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charts/chart6.xml" ContentType="application/vnd.openxmlformats-officedocument.drawingml.chart+xml"/>
  <Override PartName="/word/charts/chart7.xml" ContentType="application/vnd.openxmlformats-officedocument.drawingml.chart+xml"/>
  <Override PartName="/word/charts/chart8.xml" ContentType="application/vnd.openxmlformats-officedocument.drawingml.chart+xml"/>
  <Override PartName="/word/charts/chart9.xml" ContentType="application/vnd.openxmlformats-officedocument.drawingml.chart+xml"/>
  <Override PartName="/word/charts/chart10.xml" ContentType="application/vnd.openxmlformats-officedocument.drawingml.chart+xml"/>
  <Override PartName="/word/charts/chart11.xml" ContentType="application/vnd.openxmlformats-officedocument.drawingml.chart+xml"/>
  <Override PartName="/word/charts/chart12.xml" ContentType="application/vnd.openxmlformats-officedocument.drawingml.chart+xml"/>
  <Override PartName="/word/charts/chart13.xml" ContentType="application/vnd.openxmlformats-officedocument.drawingml.chart+xml"/>
  <Override PartName="/word/charts/chart14.xml" ContentType="application/vnd.openxmlformats-officedocument.drawingml.chart+xml"/>
  <Override PartName="/word/charts/chart15.xml" ContentType="application/vnd.openxmlformats-officedocument.drawingml.chart+xml"/>
  <Override PartName="/word/charts/chart16.xml" ContentType="application/vnd.openxmlformats-officedocument.drawingml.chart+xml"/>
  <Override PartName="/word/charts/chart17.xml" ContentType="application/vnd.openxmlformats-officedocument.drawingml.chart+xml"/>
  <Override PartName="/word/charts/chart18.xml" ContentType="application/vnd.openxmlformats-officedocument.drawingml.chart+xml"/>
  <Override PartName="/word/charts/chart19.xml" ContentType="application/vnd.openxmlformats-officedocument.drawingml.chart+xml"/>
  <Override PartName="/word/charts/chart20.xml" ContentType="application/vnd.openxmlformats-officedocument.drawingml.chart+xml"/>
  <Override PartName="/word/charts/chart21.xml" ContentType="application/vnd.openxmlformats-officedocument.drawingml.chart+xml"/>
  <Override PartName="/word/charts/chart22.xml" ContentType="application/vnd.openxmlformats-officedocument.drawingml.chart+xml"/>
  <Override PartName="/word/charts/chart23.xml" ContentType="application/vnd.openxmlformats-officedocument.drawingml.chart+xml"/>
  <Override PartName="/word/charts/chart24.xml" ContentType="application/vnd.openxmlformats-officedocument.drawingml.chart+xml"/>
  <Override PartName="/word/charts/chart25.xml" ContentType="application/vnd.openxmlformats-officedocument.drawingml.chart+xml"/>
  <Override PartName="/word/charts/chart26.xml" ContentType="application/vnd.openxmlformats-officedocument.drawingml.chart+xml"/>
  <Override PartName="/word/charts/chart27.xml" ContentType="application/vnd.openxmlformats-officedocument.drawingml.chart+xml"/>
  <Override PartName="/word/charts/chart28.xml" ContentType="application/vnd.openxmlformats-officedocument.drawingml.chart+xml"/>
  <Override PartName="/word/charts/chart29.xml" ContentType="application/vnd.openxmlformats-officedocument.drawingml.chart+xml"/>
  <Override PartName="/word/charts/chart30.xml" ContentType="application/vnd.openxmlformats-officedocument.drawingml.chart+xml"/>
  <Override PartName="/word/charts/chart31.xml" ContentType="application/vnd.openxmlformats-officedocument.drawingml.chart+xml"/>
  <Override PartName="/word/charts/chart32.xml" ContentType="application/vnd.openxmlformats-officedocument.drawingml.chart+xml"/>
  <Override PartName="/word/charts/chart33.xml" ContentType="application/vnd.openxmlformats-officedocument.drawingml.chart+xml"/>
  <Override PartName="/word/charts/chart34.xml" ContentType="application/vnd.openxmlformats-officedocument.drawingml.chart+xml"/>
  <Override PartName="/word/charts/chart35.xml" ContentType="application/vnd.openxmlformats-officedocument.drawingml.chart+xml"/>
  <Override PartName="/word/charts/chart36.xml" ContentType="application/vnd.openxmlformats-officedocument.drawingml.chart+xml"/>
  <Override PartName="/word/charts/chart37.xml" ContentType="application/vnd.openxmlformats-officedocument.drawingml.chart+xml"/>
  <Override PartName="/word/charts/chart38.xml" ContentType="application/vnd.openxmlformats-officedocument.drawingml.chart+xml"/>
  <Override PartName="/word/charts/chart39.xml" ContentType="application/vnd.openxmlformats-officedocument.drawingml.chart+xml"/>
  <Override PartName="/word/charts/chart40.xml" ContentType="application/vnd.openxmlformats-officedocument.drawingml.chart+xml"/>
  <Override PartName="/word/charts/chart41.xml" ContentType="application/vnd.openxmlformats-officedocument.drawingml.chart+xml"/>
  <Override PartName="/word/charts/chart42.xml" ContentType="application/vnd.openxmlformats-officedocument.drawingml.chart+xml"/>
  <Override PartName="/word/charts/chart43.xml" ContentType="application/vnd.openxmlformats-officedocument.drawingml.chart+xml"/>
  <Override PartName="/word/charts/chart44.xml" ContentType="application/vnd.openxmlformats-officedocument.drawingml.chart+xml"/>
  <Override PartName="/word/charts/chart45.xml" ContentType="application/vnd.openxmlformats-officedocument.drawingml.chart+xml"/>
  <Override PartName="/word/charts/chart46.xml" ContentType="application/vnd.openxmlformats-officedocument.drawingml.chart+xml"/>
  <Override PartName="/word/charts/chart47.xml" ContentType="application/vnd.openxmlformats-officedocument.drawingml.chart+xml"/>
  <Override PartName="/word/charts/chart48.xml" ContentType="application/vnd.openxmlformats-officedocument.drawingml.chart+xml"/>
  <Override PartName="/word/charts/chart49.xml" ContentType="application/vnd.openxmlformats-officedocument.drawingml.chart+xml"/>
  <Override PartName="/word/charts/chart50.xml" ContentType="application/vnd.openxmlformats-officedocument.drawingml.chart+xml"/>
  <Override PartName="/word/charts/chart51.xml" ContentType="application/vnd.openxmlformats-officedocument.drawingml.chart+xml"/>
  <Override PartName="/word/charts/chart52.xml" ContentType="application/vnd.openxmlformats-officedocument.drawingml.chart+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7139" w:rsidRDefault="003C7139" w:rsidP="003C7139">
      <w:pPr>
        <w:pStyle w:val="a3"/>
        <w:spacing w:line="360" w:lineRule="auto"/>
        <w:jc w:val="both"/>
      </w:pPr>
    </w:p>
    <w:p w:rsidR="003C7139" w:rsidRDefault="003C7139" w:rsidP="003C7139">
      <w:pPr>
        <w:pStyle w:val="a3"/>
        <w:spacing w:line="360" w:lineRule="auto"/>
        <w:jc w:val="both"/>
      </w:pPr>
    </w:p>
    <w:p w:rsidR="003C7139" w:rsidRDefault="003C7139" w:rsidP="003C7139">
      <w:pPr>
        <w:pStyle w:val="a3"/>
        <w:spacing w:line="360" w:lineRule="auto"/>
        <w:jc w:val="both"/>
      </w:pPr>
    </w:p>
    <w:p w:rsidR="003C7139" w:rsidRDefault="003C7139" w:rsidP="003C7139">
      <w:pPr>
        <w:pStyle w:val="a3"/>
        <w:spacing w:line="360" w:lineRule="auto"/>
        <w:jc w:val="both"/>
      </w:pPr>
    </w:p>
    <w:p w:rsidR="003C7139" w:rsidRDefault="003C7139" w:rsidP="003C7139">
      <w:pPr>
        <w:pStyle w:val="a3"/>
        <w:spacing w:line="360" w:lineRule="auto"/>
        <w:jc w:val="both"/>
      </w:pPr>
    </w:p>
    <w:p w:rsidR="003C7139" w:rsidRDefault="003C7139" w:rsidP="003C7139">
      <w:pPr>
        <w:pStyle w:val="a3"/>
        <w:spacing w:line="360" w:lineRule="auto"/>
        <w:jc w:val="both"/>
      </w:pPr>
    </w:p>
    <w:p w:rsidR="003C7139" w:rsidRDefault="003C7139" w:rsidP="003C7139">
      <w:pPr>
        <w:pStyle w:val="a3"/>
        <w:spacing w:line="360" w:lineRule="auto"/>
        <w:jc w:val="both"/>
      </w:pPr>
    </w:p>
    <w:p w:rsidR="003C7139" w:rsidRDefault="003C7139" w:rsidP="003C7139">
      <w:pPr>
        <w:pStyle w:val="a3"/>
        <w:spacing w:line="360" w:lineRule="auto"/>
        <w:jc w:val="both"/>
      </w:pPr>
    </w:p>
    <w:p w:rsidR="003C7139" w:rsidRDefault="003C7139" w:rsidP="003C7139">
      <w:pPr>
        <w:pStyle w:val="a3"/>
        <w:spacing w:line="360" w:lineRule="auto"/>
        <w:jc w:val="both"/>
      </w:pPr>
    </w:p>
    <w:p w:rsidR="003C7139" w:rsidRDefault="003C7139" w:rsidP="003C7139">
      <w:pPr>
        <w:pStyle w:val="a3"/>
        <w:spacing w:line="360" w:lineRule="auto"/>
        <w:jc w:val="both"/>
      </w:pPr>
    </w:p>
    <w:p w:rsidR="003C7139" w:rsidRDefault="003C7139" w:rsidP="003C7139">
      <w:pPr>
        <w:pStyle w:val="a3"/>
        <w:spacing w:line="360" w:lineRule="auto"/>
        <w:jc w:val="both"/>
      </w:pPr>
    </w:p>
    <w:p w:rsidR="003C7139" w:rsidRPr="00FE07E2" w:rsidRDefault="003C7139" w:rsidP="003C7139">
      <w:pPr>
        <w:pStyle w:val="a3"/>
        <w:spacing w:line="360" w:lineRule="auto"/>
        <w:jc w:val="center"/>
        <w:rPr>
          <w:rFonts w:ascii="Times New Roman" w:hAnsi="Times New Roman" w:cs="Times New Roman"/>
          <w:b/>
          <w:sz w:val="24"/>
          <w:szCs w:val="24"/>
        </w:rPr>
      </w:pPr>
      <w:r w:rsidRPr="00FE07E2">
        <w:rPr>
          <w:rFonts w:ascii="Times New Roman" w:hAnsi="Times New Roman" w:cs="Times New Roman"/>
          <w:b/>
          <w:sz w:val="24"/>
          <w:szCs w:val="24"/>
        </w:rPr>
        <w:t>АНАЛИТИЧЕСКИЙ ОТЧЕТ</w:t>
      </w:r>
    </w:p>
    <w:p w:rsidR="003C7139" w:rsidRPr="00FE07E2" w:rsidRDefault="003C7139" w:rsidP="003C7139">
      <w:pPr>
        <w:pStyle w:val="a3"/>
        <w:spacing w:line="360" w:lineRule="auto"/>
        <w:jc w:val="center"/>
        <w:rPr>
          <w:rFonts w:ascii="Times New Roman" w:hAnsi="Times New Roman" w:cs="Times New Roman"/>
          <w:b/>
          <w:sz w:val="24"/>
          <w:szCs w:val="24"/>
        </w:rPr>
      </w:pPr>
      <w:r w:rsidRPr="00FE07E2">
        <w:rPr>
          <w:rFonts w:ascii="Times New Roman" w:hAnsi="Times New Roman" w:cs="Times New Roman"/>
          <w:b/>
          <w:sz w:val="24"/>
          <w:szCs w:val="24"/>
        </w:rPr>
        <w:t>По результатам социологического исследования в рамках подготовки Доклада о положении детей в Республике Казахстан</w:t>
      </w:r>
    </w:p>
    <w:p w:rsidR="003C7139" w:rsidRPr="00FE07E2" w:rsidRDefault="003C7139" w:rsidP="003C7139">
      <w:pPr>
        <w:pStyle w:val="a3"/>
        <w:spacing w:line="360" w:lineRule="auto"/>
        <w:jc w:val="center"/>
        <w:rPr>
          <w:rFonts w:ascii="Times New Roman" w:hAnsi="Times New Roman" w:cs="Times New Roman"/>
          <w:b/>
          <w:sz w:val="24"/>
          <w:szCs w:val="24"/>
        </w:rPr>
      </w:pPr>
    </w:p>
    <w:p w:rsidR="003C7139" w:rsidRPr="00FE07E2" w:rsidRDefault="003C7139" w:rsidP="003C7139">
      <w:pPr>
        <w:pStyle w:val="a3"/>
        <w:spacing w:line="360" w:lineRule="auto"/>
        <w:jc w:val="center"/>
        <w:rPr>
          <w:rFonts w:ascii="Times New Roman" w:hAnsi="Times New Roman" w:cs="Times New Roman"/>
          <w:b/>
          <w:sz w:val="24"/>
          <w:szCs w:val="24"/>
        </w:rPr>
      </w:pPr>
    </w:p>
    <w:p w:rsidR="003C7139" w:rsidRPr="00FE07E2" w:rsidRDefault="003C7139" w:rsidP="003C7139">
      <w:pPr>
        <w:pStyle w:val="a3"/>
        <w:spacing w:line="360" w:lineRule="auto"/>
        <w:jc w:val="center"/>
        <w:rPr>
          <w:rFonts w:ascii="Times New Roman" w:hAnsi="Times New Roman" w:cs="Times New Roman"/>
          <w:b/>
          <w:sz w:val="24"/>
          <w:szCs w:val="24"/>
        </w:rPr>
      </w:pPr>
    </w:p>
    <w:p w:rsidR="003C7139" w:rsidRPr="00FE07E2" w:rsidRDefault="003C7139" w:rsidP="003C7139">
      <w:pPr>
        <w:pStyle w:val="a3"/>
        <w:spacing w:line="360" w:lineRule="auto"/>
        <w:jc w:val="center"/>
        <w:rPr>
          <w:rFonts w:ascii="Times New Roman" w:hAnsi="Times New Roman" w:cs="Times New Roman"/>
          <w:b/>
          <w:sz w:val="24"/>
          <w:szCs w:val="24"/>
        </w:rPr>
      </w:pPr>
    </w:p>
    <w:p w:rsidR="003C7139" w:rsidRPr="00FE07E2" w:rsidRDefault="003C7139" w:rsidP="003C7139">
      <w:pPr>
        <w:pStyle w:val="a3"/>
        <w:spacing w:line="360" w:lineRule="auto"/>
        <w:jc w:val="center"/>
        <w:rPr>
          <w:rFonts w:ascii="Times New Roman" w:hAnsi="Times New Roman" w:cs="Times New Roman"/>
          <w:b/>
          <w:sz w:val="24"/>
          <w:szCs w:val="24"/>
        </w:rPr>
      </w:pPr>
    </w:p>
    <w:p w:rsidR="003C7139" w:rsidRPr="00FE07E2" w:rsidRDefault="003C7139" w:rsidP="003C7139">
      <w:pPr>
        <w:pStyle w:val="a3"/>
        <w:spacing w:line="360" w:lineRule="auto"/>
        <w:jc w:val="center"/>
        <w:rPr>
          <w:rFonts w:ascii="Times New Roman" w:hAnsi="Times New Roman" w:cs="Times New Roman"/>
          <w:b/>
          <w:sz w:val="24"/>
          <w:szCs w:val="24"/>
        </w:rPr>
      </w:pPr>
    </w:p>
    <w:p w:rsidR="003C7139" w:rsidRPr="00FE07E2" w:rsidRDefault="003C7139" w:rsidP="003C7139">
      <w:pPr>
        <w:pStyle w:val="a3"/>
        <w:spacing w:line="360" w:lineRule="auto"/>
        <w:jc w:val="center"/>
        <w:rPr>
          <w:rFonts w:ascii="Times New Roman" w:hAnsi="Times New Roman" w:cs="Times New Roman"/>
          <w:b/>
          <w:sz w:val="24"/>
          <w:szCs w:val="24"/>
        </w:rPr>
      </w:pPr>
    </w:p>
    <w:p w:rsidR="003C7139" w:rsidRPr="00FE07E2" w:rsidRDefault="003C7139" w:rsidP="003C7139">
      <w:pPr>
        <w:pStyle w:val="a3"/>
        <w:spacing w:line="360" w:lineRule="auto"/>
        <w:jc w:val="center"/>
        <w:rPr>
          <w:rFonts w:ascii="Times New Roman" w:hAnsi="Times New Roman" w:cs="Times New Roman"/>
          <w:b/>
          <w:sz w:val="24"/>
          <w:szCs w:val="24"/>
        </w:rPr>
      </w:pPr>
    </w:p>
    <w:p w:rsidR="003C7139" w:rsidRPr="00FE07E2" w:rsidRDefault="003C7139" w:rsidP="003C7139">
      <w:pPr>
        <w:pStyle w:val="a3"/>
        <w:spacing w:line="360" w:lineRule="auto"/>
        <w:jc w:val="center"/>
        <w:rPr>
          <w:rFonts w:ascii="Times New Roman" w:hAnsi="Times New Roman" w:cs="Times New Roman"/>
          <w:b/>
          <w:sz w:val="24"/>
          <w:szCs w:val="24"/>
        </w:rPr>
      </w:pPr>
    </w:p>
    <w:p w:rsidR="003C7139" w:rsidRPr="00FE07E2" w:rsidRDefault="003C7139" w:rsidP="003C7139">
      <w:pPr>
        <w:pStyle w:val="a3"/>
        <w:spacing w:line="360" w:lineRule="auto"/>
        <w:jc w:val="center"/>
        <w:rPr>
          <w:rFonts w:ascii="Times New Roman" w:hAnsi="Times New Roman" w:cs="Times New Roman"/>
          <w:b/>
          <w:sz w:val="24"/>
          <w:szCs w:val="24"/>
        </w:rPr>
      </w:pPr>
    </w:p>
    <w:p w:rsidR="003C7139" w:rsidRPr="00FE07E2" w:rsidRDefault="003C7139" w:rsidP="003C7139">
      <w:pPr>
        <w:pStyle w:val="a3"/>
        <w:spacing w:line="360" w:lineRule="auto"/>
        <w:jc w:val="center"/>
        <w:rPr>
          <w:rFonts w:ascii="Times New Roman" w:hAnsi="Times New Roman" w:cs="Times New Roman"/>
          <w:b/>
          <w:sz w:val="24"/>
          <w:szCs w:val="24"/>
        </w:rPr>
      </w:pPr>
    </w:p>
    <w:p w:rsidR="003C7139" w:rsidRPr="00FE07E2" w:rsidRDefault="003C7139" w:rsidP="003C7139">
      <w:pPr>
        <w:pStyle w:val="a3"/>
        <w:spacing w:line="360" w:lineRule="auto"/>
        <w:jc w:val="center"/>
        <w:rPr>
          <w:rFonts w:ascii="Times New Roman" w:hAnsi="Times New Roman" w:cs="Times New Roman"/>
          <w:b/>
          <w:sz w:val="24"/>
          <w:szCs w:val="24"/>
        </w:rPr>
      </w:pPr>
    </w:p>
    <w:p w:rsidR="003C7139" w:rsidRPr="00FE07E2" w:rsidRDefault="003C7139" w:rsidP="003C7139">
      <w:pPr>
        <w:pStyle w:val="a3"/>
        <w:spacing w:line="360" w:lineRule="auto"/>
        <w:jc w:val="center"/>
        <w:rPr>
          <w:rFonts w:ascii="Times New Roman" w:hAnsi="Times New Roman" w:cs="Times New Roman"/>
          <w:b/>
          <w:sz w:val="24"/>
          <w:szCs w:val="24"/>
        </w:rPr>
      </w:pPr>
    </w:p>
    <w:p w:rsidR="003C7139" w:rsidRPr="00FE07E2" w:rsidRDefault="003C7139" w:rsidP="003C7139">
      <w:pPr>
        <w:pStyle w:val="a3"/>
        <w:spacing w:line="360" w:lineRule="auto"/>
        <w:jc w:val="center"/>
        <w:rPr>
          <w:rFonts w:ascii="Times New Roman" w:hAnsi="Times New Roman" w:cs="Times New Roman"/>
          <w:b/>
          <w:sz w:val="24"/>
          <w:szCs w:val="24"/>
        </w:rPr>
      </w:pPr>
    </w:p>
    <w:p w:rsidR="003C7139" w:rsidRPr="00FE07E2" w:rsidRDefault="003C7139" w:rsidP="003C7139">
      <w:pPr>
        <w:pStyle w:val="a3"/>
        <w:spacing w:line="360" w:lineRule="auto"/>
        <w:jc w:val="center"/>
        <w:rPr>
          <w:rFonts w:ascii="Times New Roman" w:hAnsi="Times New Roman" w:cs="Times New Roman"/>
          <w:b/>
          <w:sz w:val="24"/>
          <w:szCs w:val="24"/>
        </w:rPr>
      </w:pPr>
    </w:p>
    <w:p w:rsidR="003C7139" w:rsidRPr="00FE07E2" w:rsidRDefault="003C7139" w:rsidP="003C7139">
      <w:pPr>
        <w:pStyle w:val="a3"/>
        <w:spacing w:line="360" w:lineRule="auto"/>
        <w:jc w:val="center"/>
        <w:rPr>
          <w:rFonts w:ascii="Times New Roman" w:hAnsi="Times New Roman" w:cs="Times New Roman"/>
          <w:b/>
          <w:sz w:val="24"/>
          <w:szCs w:val="24"/>
        </w:rPr>
      </w:pPr>
    </w:p>
    <w:p w:rsidR="003C7139" w:rsidRPr="00FE07E2" w:rsidRDefault="003C7139" w:rsidP="003C7139">
      <w:pPr>
        <w:pStyle w:val="a3"/>
        <w:spacing w:line="360" w:lineRule="auto"/>
        <w:jc w:val="center"/>
        <w:rPr>
          <w:rFonts w:ascii="Times New Roman" w:hAnsi="Times New Roman" w:cs="Times New Roman"/>
          <w:b/>
          <w:sz w:val="24"/>
          <w:szCs w:val="24"/>
        </w:rPr>
      </w:pPr>
    </w:p>
    <w:p w:rsidR="003C7139" w:rsidRPr="00FE07E2" w:rsidRDefault="003C7139" w:rsidP="003C7139">
      <w:pPr>
        <w:pStyle w:val="a3"/>
        <w:spacing w:line="360" w:lineRule="auto"/>
        <w:jc w:val="center"/>
        <w:rPr>
          <w:rFonts w:ascii="Times New Roman" w:hAnsi="Times New Roman" w:cs="Times New Roman"/>
          <w:b/>
          <w:sz w:val="24"/>
          <w:szCs w:val="24"/>
        </w:rPr>
      </w:pPr>
    </w:p>
    <w:p w:rsidR="003C7139" w:rsidRPr="00FE07E2" w:rsidRDefault="003C7139" w:rsidP="003C7139">
      <w:pPr>
        <w:pStyle w:val="a3"/>
        <w:spacing w:line="360" w:lineRule="auto"/>
        <w:jc w:val="center"/>
        <w:rPr>
          <w:rFonts w:ascii="Times New Roman" w:hAnsi="Times New Roman" w:cs="Times New Roman"/>
          <w:b/>
          <w:sz w:val="24"/>
          <w:szCs w:val="24"/>
        </w:rPr>
      </w:pPr>
    </w:p>
    <w:p w:rsidR="003C7139" w:rsidRPr="00FE07E2" w:rsidRDefault="003C7139" w:rsidP="003C7139">
      <w:pPr>
        <w:pStyle w:val="a3"/>
        <w:spacing w:line="360" w:lineRule="auto"/>
        <w:jc w:val="center"/>
        <w:rPr>
          <w:rFonts w:ascii="Times New Roman" w:hAnsi="Times New Roman" w:cs="Times New Roman"/>
          <w:b/>
          <w:sz w:val="24"/>
          <w:szCs w:val="24"/>
        </w:rPr>
      </w:pPr>
    </w:p>
    <w:p w:rsidR="003C7139" w:rsidRPr="00FE07E2" w:rsidRDefault="003C7139" w:rsidP="003C7139">
      <w:pPr>
        <w:pStyle w:val="a3"/>
        <w:spacing w:line="360" w:lineRule="auto"/>
        <w:jc w:val="center"/>
        <w:rPr>
          <w:rFonts w:ascii="Times New Roman" w:hAnsi="Times New Roman" w:cs="Times New Roman"/>
          <w:b/>
          <w:sz w:val="24"/>
          <w:szCs w:val="24"/>
        </w:rPr>
      </w:pPr>
      <w:r w:rsidRPr="00FE07E2">
        <w:rPr>
          <w:rFonts w:ascii="Times New Roman" w:hAnsi="Times New Roman" w:cs="Times New Roman"/>
          <w:b/>
          <w:sz w:val="24"/>
          <w:szCs w:val="24"/>
        </w:rPr>
        <w:t>2020 год</w:t>
      </w:r>
    </w:p>
    <w:p w:rsidR="003C7139" w:rsidRPr="00FE07E2" w:rsidRDefault="003C7139" w:rsidP="003C7139">
      <w:pPr>
        <w:pStyle w:val="a3"/>
        <w:spacing w:line="360" w:lineRule="auto"/>
        <w:jc w:val="both"/>
        <w:rPr>
          <w:rFonts w:ascii="Times New Roman" w:hAnsi="Times New Roman" w:cs="Times New Roman"/>
          <w:b/>
          <w:sz w:val="24"/>
          <w:szCs w:val="24"/>
        </w:rPr>
      </w:pPr>
      <w:r w:rsidRPr="00FE07E2">
        <w:rPr>
          <w:rFonts w:ascii="Times New Roman" w:hAnsi="Times New Roman" w:cs="Times New Roman"/>
          <w:b/>
          <w:sz w:val="24"/>
          <w:szCs w:val="24"/>
        </w:rPr>
        <w:lastRenderedPageBreak/>
        <w:tab/>
      </w:r>
    </w:p>
    <w:p w:rsidR="003C7139" w:rsidRPr="00FE07E2" w:rsidRDefault="003C7139" w:rsidP="003C7139">
      <w:pPr>
        <w:pStyle w:val="a3"/>
        <w:spacing w:line="360" w:lineRule="auto"/>
        <w:jc w:val="both"/>
        <w:rPr>
          <w:rFonts w:ascii="Times New Roman" w:hAnsi="Times New Roman" w:cs="Times New Roman"/>
          <w:b/>
          <w:sz w:val="24"/>
          <w:szCs w:val="24"/>
        </w:rPr>
      </w:pPr>
    </w:p>
    <w:p w:rsidR="003C7139" w:rsidRPr="00FE07E2" w:rsidRDefault="003C7139" w:rsidP="003C7139">
      <w:pPr>
        <w:pStyle w:val="a3"/>
        <w:spacing w:line="360" w:lineRule="auto"/>
        <w:jc w:val="both"/>
        <w:rPr>
          <w:rFonts w:ascii="Times New Roman" w:hAnsi="Times New Roman" w:cs="Times New Roman"/>
          <w:b/>
          <w:sz w:val="24"/>
          <w:szCs w:val="24"/>
        </w:rPr>
      </w:pPr>
    </w:p>
    <w:p w:rsidR="003C7139" w:rsidRPr="00FE07E2" w:rsidRDefault="003C7139" w:rsidP="003C7139">
      <w:pPr>
        <w:pStyle w:val="a3"/>
        <w:spacing w:line="360" w:lineRule="auto"/>
        <w:jc w:val="both"/>
        <w:rPr>
          <w:rFonts w:ascii="Times New Roman" w:hAnsi="Times New Roman" w:cs="Times New Roman"/>
          <w:b/>
          <w:sz w:val="24"/>
          <w:szCs w:val="24"/>
        </w:rPr>
      </w:pPr>
    </w:p>
    <w:p w:rsidR="003C7139" w:rsidRPr="00FE07E2" w:rsidRDefault="003C7139" w:rsidP="003C7139">
      <w:pPr>
        <w:pStyle w:val="a3"/>
        <w:spacing w:line="360" w:lineRule="auto"/>
        <w:jc w:val="both"/>
        <w:rPr>
          <w:rFonts w:ascii="Times New Roman" w:hAnsi="Times New Roman" w:cs="Times New Roman"/>
          <w:b/>
          <w:sz w:val="24"/>
          <w:szCs w:val="24"/>
        </w:rPr>
      </w:pPr>
    </w:p>
    <w:p w:rsidR="003C7139" w:rsidRPr="00FE07E2" w:rsidRDefault="003C7139" w:rsidP="003C7139">
      <w:pPr>
        <w:pStyle w:val="a3"/>
        <w:spacing w:line="360" w:lineRule="auto"/>
        <w:jc w:val="both"/>
        <w:rPr>
          <w:rFonts w:ascii="Times New Roman" w:hAnsi="Times New Roman" w:cs="Times New Roman"/>
          <w:b/>
          <w:sz w:val="24"/>
          <w:szCs w:val="24"/>
        </w:rPr>
      </w:pPr>
    </w:p>
    <w:p w:rsidR="003C7139" w:rsidRPr="00FE07E2" w:rsidRDefault="003C7139" w:rsidP="003C7139">
      <w:pPr>
        <w:pStyle w:val="a3"/>
        <w:spacing w:line="360" w:lineRule="auto"/>
        <w:jc w:val="both"/>
        <w:rPr>
          <w:rFonts w:ascii="Times New Roman" w:hAnsi="Times New Roman" w:cs="Times New Roman"/>
          <w:b/>
          <w:sz w:val="24"/>
          <w:szCs w:val="24"/>
        </w:rPr>
      </w:pPr>
      <w:r w:rsidRPr="00FE07E2">
        <w:rPr>
          <w:rFonts w:ascii="Times New Roman" w:hAnsi="Times New Roman" w:cs="Times New Roman"/>
          <w:b/>
          <w:sz w:val="24"/>
          <w:szCs w:val="24"/>
        </w:rPr>
        <w:t>СОДЕРЖАНИЕ</w:t>
      </w:r>
    </w:p>
    <w:p w:rsidR="003C7139" w:rsidRPr="00FE07E2" w:rsidRDefault="003C7139" w:rsidP="003C7139">
      <w:pPr>
        <w:pStyle w:val="a3"/>
        <w:spacing w:line="360" w:lineRule="auto"/>
        <w:jc w:val="both"/>
        <w:rPr>
          <w:rFonts w:ascii="Times New Roman" w:hAnsi="Times New Roman" w:cs="Times New Roman"/>
          <w:b/>
          <w:sz w:val="24"/>
          <w:szCs w:val="24"/>
        </w:rPr>
      </w:pPr>
    </w:p>
    <w:p w:rsidR="003C7139" w:rsidRPr="00FE07E2" w:rsidRDefault="003C7139" w:rsidP="003C7139">
      <w:pPr>
        <w:pStyle w:val="a3"/>
        <w:spacing w:line="360" w:lineRule="auto"/>
        <w:jc w:val="both"/>
        <w:rPr>
          <w:rFonts w:ascii="Times New Roman" w:hAnsi="Times New Roman" w:cs="Times New Roman"/>
          <w:b/>
          <w:sz w:val="24"/>
          <w:szCs w:val="24"/>
        </w:rPr>
      </w:pPr>
    </w:p>
    <w:p w:rsidR="003C7139" w:rsidRPr="00FE07E2" w:rsidRDefault="003C7139" w:rsidP="003C7139">
      <w:pPr>
        <w:pStyle w:val="a3"/>
        <w:spacing w:line="360" w:lineRule="auto"/>
        <w:jc w:val="both"/>
        <w:rPr>
          <w:rFonts w:ascii="Times New Roman" w:hAnsi="Times New Roman" w:cs="Times New Roman"/>
          <w:b/>
          <w:sz w:val="24"/>
          <w:szCs w:val="24"/>
        </w:rPr>
      </w:pPr>
    </w:p>
    <w:tbl>
      <w:tblPr>
        <w:tblW w:w="0" w:type="auto"/>
        <w:tblLook w:val="04A0" w:firstRow="1" w:lastRow="0" w:firstColumn="1" w:lastColumn="0" w:noHBand="0" w:noVBand="1"/>
      </w:tblPr>
      <w:tblGrid>
        <w:gridCol w:w="7621"/>
        <w:gridCol w:w="851"/>
      </w:tblGrid>
      <w:tr w:rsidR="003C7139" w:rsidRPr="00FE07E2" w:rsidTr="00845A82">
        <w:tc>
          <w:tcPr>
            <w:tcW w:w="7621" w:type="dxa"/>
          </w:tcPr>
          <w:p w:rsidR="003C7139" w:rsidRPr="00FE07E2" w:rsidRDefault="003C7139" w:rsidP="00845A82">
            <w:pPr>
              <w:pStyle w:val="a3"/>
              <w:spacing w:line="720" w:lineRule="auto"/>
              <w:jc w:val="both"/>
              <w:rPr>
                <w:rFonts w:ascii="Times New Roman" w:hAnsi="Times New Roman" w:cs="Times New Roman"/>
                <w:sz w:val="24"/>
                <w:szCs w:val="24"/>
              </w:rPr>
            </w:pPr>
            <w:r w:rsidRPr="00FE07E2">
              <w:rPr>
                <w:rFonts w:ascii="Times New Roman" w:hAnsi="Times New Roman" w:cs="Times New Roman"/>
                <w:sz w:val="24"/>
                <w:szCs w:val="24"/>
              </w:rPr>
              <w:t>ВВЕДЕНИЕ</w:t>
            </w:r>
          </w:p>
        </w:tc>
        <w:tc>
          <w:tcPr>
            <w:tcW w:w="851" w:type="dxa"/>
          </w:tcPr>
          <w:p w:rsidR="003C7139" w:rsidRPr="00FE07E2" w:rsidRDefault="003C7139" w:rsidP="00845A82">
            <w:pPr>
              <w:pStyle w:val="a3"/>
              <w:spacing w:line="720" w:lineRule="auto"/>
              <w:jc w:val="center"/>
              <w:rPr>
                <w:rFonts w:ascii="Times New Roman" w:hAnsi="Times New Roman" w:cs="Times New Roman"/>
                <w:sz w:val="24"/>
                <w:szCs w:val="24"/>
              </w:rPr>
            </w:pPr>
            <w:r w:rsidRPr="00FE07E2">
              <w:rPr>
                <w:rFonts w:ascii="Times New Roman" w:hAnsi="Times New Roman" w:cs="Times New Roman"/>
                <w:sz w:val="24"/>
                <w:szCs w:val="24"/>
              </w:rPr>
              <w:t>3</w:t>
            </w:r>
          </w:p>
        </w:tc>
      </w:tr>
      <w:tr w:rsidR="003C7139" w:rsidRPr="00FE07E2" w:rsidTr="00845A82">
        <w:tc>
          <w:tcPr>
            <w:tcW w:w="7621" w:type="dxa"/>
          </w:tcPr>
          <w:p w:rsidR="003C7139" w:rsidRPr="00FE07E2" w:rsidRDefault="003C7139" w:rsidP="00845A82">
            <w:pPr>
              <w:pStyle w:val="a3"/>
              <w:spacing w:line="720" w:lineRule="auto"/>
              <w:jc w:val="both"/>
              <w:rPr>
                <w:rFonts w:ascii="Times New Roman" w:hAnsi="Times New Roman" w:cs="Times New Roman"/>
                <w:sz w:val="24"/>
                <w:szCs w:val="24"/>
              </w:rPr>
            </w:pPr>
            <w:r w:rsidRPr="00FE07E2">
              <w:rPr>
                <w:rFonts w:ascii="Times New Roman" w:hAnsi="Times New Roman" w:cs="Times New Roman"/>
                <w:sz w:val="24"/>
                <w:szCs w:val="24"/>
              </w:rPr>
              <w:t>ПОЛОЖЕНИЕ ДЕТЕЙ В КАЗАХСТАНЕ: мнения самих детей</w:t>
            </w:r>
          </w:p>
        </w:tc>
        <w:tc>
          <w:tcPr>
            <w:tcW w:w="851" w:type="dxa"/>
          </w:tcPr>
          <w:p w:rsidR="003C7139" w:rsidRPr="00FE07E2" w:rsidRDefault="003C7139" w:rsidP="00845A82">
            <w:pPr>
              <w:pStyle w:val="a3"/>
              <w:spacing w:line="720" w:lineRule="auto"/>
              <w:jc w:val="center"/>
              <w:rPr>
                <w:rFonts w:ascii="Times New Roman" w:hAnsi="Times New Roman" w:cs="Times New Roman"/>
                <w:sz w:val="24"/>
                <w:szCs w:val="24"/>
              </w:rPr>
            </w:pPr>
            <w:r w:rsidRPr="00FE07E2">
              <w:rPr>
                <w:rFonts w:ascii="Times New Roman" w:hAnsi="Times New Roman" w:cs="Times New Roman"/>
                <w:sz w:val="24"/>
                <w:szCs w:val="24"/>
              </w:rPr>
              <w:t>5</w:t>
            </w:r>
          </w:p>
        </w:tc>
      </w:tr>
      <w:tr w:rsidR="003C7139" w:rsidRPr="00FE07E2" w:rsidTr="00845A82">
        <w:tc>
          <w:tcPr>
            <w:tcW w:w="7621" w:type="dxa"/>
          </w:tcPr>
          <w:p w:rsidR="003C7139" w:rsidRPr="00FE07E2" w:rsidRDefault="003C7139" w:rsidP="00845A82">
            <w:pPr>
              <w:pStyle w:val="a3"/>
              <w:spacing w:line="720" w:lineRule="auto"/>
              <w:jc w:val="both"/>
              <w:rPr>
                <w:rFonts w:ascii="Times New Roman" w:hAnsi="Times New Roman" w:cs="Times New Roman"/>
                <w:sz w:val="24"/>
                <w:szCs w:val="24"/>
              </w:rPr>
            </w:pPr>
            <w:r w:rsidRPr="00FE07E2">
              <w:rPr>
                <w:rFonts w:ascii="Times New Roman" w:hAnsi="Times New Roman" w:cs="Times New Roman"/>
                <w:sz w:val="24"/>
                <w:szCs w:val="24"/>
              </w:rPr>
              <w:t>ПОЛОЖЕНИЕ ДЕТЕЙ В КАЗАХСТАНЕ: мнения родителей</w:t>
            </w:r>
          </w:p>
        </w:tc>
        <w:tc>
          <w:tcPr>
            <w:tcW w:w="851" w:type="dxa"/>
          </w:tcPr>
          <w:p w:rsidR="003C7139" w:rsidRPr="00FE07E2" w:rsidRDefault="003C7139" w:rsidP="00845A82">
            <w:pPr>
              <w:pStyle w:val="a3"/>
              <w:spacing w:line="720" w:lineRule="auto"/>
              <w:jc w:val="center"/>
              <w:rPr>
                <w:rFonts w:ascii="Times New Roman" w:hAnsi="Times New Roman" w:cs="Times New Roman"/>
                <w:sz w:val="24"/>
                <w:szCs w:val="24"/>
              </w:rPr>
            </w:pPr>
            <w:r>
              <w:rPr>
                <w:rFonts w:ascii="Times New Roman" w:hAnsi="Times New Roman" w:cs="Times New Roman"/>
                <w:sz w:val="24"/>
                <w:szCs w:val="24"/>
              </w:rPr>
              <w:t>33</w:t>
            </w:r>
          </w:p>
        </w:tc>
      </w:tr>
      <w:tr w:rsidR="003C7139" w:rsidRPr="00FE07E2" w:rsidTr="00845A82">
        <w:tc>
          <w:tcPr>
            <w:tcW w:w="7621" w:type="dxa"/>
          </w:tcPr>
          <w:p w:rsidR="003C7139" w:rsidRPr="00FE07E2" w:rsidRDefault="003C7139" w:rsidP="00845A82">
            <w:pPr>
              <w:pStyle w:val="a3"/>
              <w:spacing w:line="720" w:lineRule="auto"/>
              <w:jc w:val="both"/>
              <w:rPr>
                <w:rFonts w:ascii="Times New Roman" w:hAnsi="Times New Roman" w:cs="Times New Roman"/>
                <w:sz w:val="24"/>
                <w:szCs w:val="24"/>
              </w:rPr>
            </w:pPr>
            <w:r w:rsidRPr="00FE07E2">
              <w:rPr>
                <w:rFonts w:ascii="Times New Roman" w:hAnsi="Times New Roman" w:cs="Times New Roman"/>
                <w:sz w:val="24"/>
                <w:szCs w:val="24"/>
              </w:rPr>
              <w:t>ПОЛОЖЕНИЕ ДЕТЕЙ В КАЗАХСТАНЕ: мнения педагогов</w:t>
            </w:r>
          </w:p>
        </w:tc>
        <w:tc>
          <w:tcPr>
            <w:tcW w:w="851" w:type="dxa"/>
          </w:tcPr>
          <w:p w:rsidR="003C7139" w:rsidRPr="00FE07E2" w:rsidRDefault="003C7139" w:rsidP="00845A82">
            <w:pPr>
              <w:pStyle w:val="a3"/>
              <w:spacing w:line="720" w:lineRule="auto"/>
              <w:jc w:val="center"/>
              <w:rPr>
                <w:rFonts w:ascii="Times New Roman" w:hAnsi="Times New Roman" w:cs="Times New Roman"/>
                <w:sz w:val="24"/>
                <w:szCs w:val="24"/>
              </w:rPr>
            </w:pPr>
            <w:r>
              <w:rPr>
                <w:rFonts w:ascii="Times New Roman" w:hAnsi="Times New Roman" w:cs="Times New Roman"/>
                <w:sz w:val="24"/>
                <w:szCs w:val="24"/>
              </w:rPr>
              <w:t>59</w:t>
            </w:r>
          </w:p>
        </w:tc>
      </w:tr>
      <w:tr w:rsidR="003C7139" w:rsidRPr="00FE07E2" w:rsidTr="00845A82">
        <w:tc>
          <w:tcPr>
            <w:tcW w:w="7621" w:type="dxa"/>
          </w:tcPr>
          <w:p w:rsidR="003C7139" w:rsidRPr="00FE07E2" w:rsidRDefault="003C7139" w:rsidP="00845A82">
            <w:pPr>
              <w:spacing w:line="360" w:lineRule="auto"/>
              <w:jc w:val="both"/>
              <w:rPr>
                <w:rFonts w:ascii="Times New Roman" w:hAnsi="Times New Roman" w:cs="Times New Roman"/>
                <w:sz w:val="24"/>
                <w:szCs w:val="24"/>
              </w:rPr>
            </w:pPr>
            <w:r w:rsidRPr="00FE07E2">
              <w:rPr>
                <w:rFonts w:ascii="Times New Roman" w:hAnsi="Times New Roman" w:cs="Times New Roman"/>
                <w:sz w:val="24"/>
                <w:szCs w:val="24"/>
              </w:rPr>
              <w:t>ПОЛОЖЕНИЕ ДЕТЕЙ В КАЗАХСТАНЕ: мнения специалистов в области обеспечения прав детей</w:t>
            </w:r>
          </w:p>
        </w:tc>
        <w:tc>
          <w:tcPr>
            <w:tcW w:w="851" w:type="dxa"/>
          </w:tcPr>
          <w:p w:rsidR="003C7139" w:rsidRPr="00FE07E2" w:rsidRDefault="003C7139" w:rsidP="00845A82">
            <w:pPr>
              <w:pStyle w:val="a3"/>
              <w:spacing w:line="360" w:lineRule="auto"/>
              <w:jc w:val="center"/>
              <w:rPr>
                <w:rFonts w:ascii="Times New Roman" w:hAnsi="Times New Roman" w:cs="Times New Roman"/>
                <w:sz w:val="24"/>
                <w:szCs w:val="24"/>
              </w:rPr>
            </w:pPr>
            <w:r>
              <w:rPr>
                <w:rFonts w:ascii="Times New Roman" w:hAnsi="Times New Roman" w:cs="Times New Roman"/>
                <w:sz w:val="24"/>
                <w:szCs w:val="24"/>
              </w:rPr>
              <w:t>69</w:t>
            </w:r>
          </w:p>
        </w:tc>
      </w:tr>
      <w:tr w:rsidR="003C7139" w:rsidRPr="00FE07E2" w:rsidTr="00845A82">
        <w:tc>
          <w:tcPr>
            <w:tcW w:w="7621" w:type="dxa"/>
          </w:tcPr>
          <w:p w:rsidR="003C7139" w:rsidRPr="00FE07E2" w:rsidRDefault="003C7139" w:rsidP="00845A82">
            <w:pPr>
              <w:pStyle w:val="a3"/>
              <w:spacing w:line="720" w:lineRule="auto"/>
              <w:jc w:val="both"/>
              <w:rPr>
                <w:rFonts w:ascii="Times New Roman" w:hAnsi="Times New Roman" w:cs="Times New Roman"/>
                <w:sz w:val="24"/>
                <w:szCs w:val="24"/>
              </w:rPr>
            </w:pPr>
          </w:p>
          <w:p w:rsidR="003C7139" w:rsidRPr="00FE07E2" w:rsidRDefault="003C7139" w:rsidP="00845A82">
            <w:pPr>
              <w:pStyle w:val="a3"/>
              <w:spacing w:line="720" w:lineRule="auto"/>
              <w:jc w:val="both"/>
              <w:rPr>
                <w:rFonts w:ascii="Times New Roman" w:hAnsi="Times New Roman" w:cs="Times New Roman"/>
                <w:sz w:val="24"/>
                <w:szCs w:val="24"/>
              </w:rPr>
            </w:pPr>
            <w:r w:rsidRPr="00FE07E2">
              <w:rPr>
                <w:rFonts w:ascii="Times New Roman" w:hAnsi="Times New Roman" w:cs="Times New Roman"/>
                <w:sz w:val="24"/>
                <w:szCs w:val="24"/>
              </w:rPr>
              <w:t>ЗАКЛЮЧЕНИЕ</w:t>
            </w:r>
          </w:p>
        </w:tc>
        <w:tc>
          <w:tcPr>
            <w:tcW w:w="851" w:type="dxa"/>
          </w:tcPr>
          <w:p w:rsidR="003C7139" w:rsidRDefault="003C7139" w:rsidP="00845A82">
            <w:pPr>
              <w:pStyle w:val="a3"/>
              <w:spacing w:line="720" w:lineRule="auto"/>
              <w:jc w:val="center"/>
              <w:rPr>
                <w:rFonts w:ascii="Times New Roman" w:hAnsi="Times New Roman" w:cs="Times New Roman"/>
                <w:sz w:val="24"/>
                <w:szCs w:val="24"/>
              </w:rPr>
            </w:pPr>
          </w:p>
          <w:p w:rsidR="003C7139" w:rsidRPr="00FE07E2" w:rsidRDefault="003C7139" w:rsidP="00845A82">
            <w:pPr>
              <w:pStyle w:val="a3"/>
              <w:spacing w:line="720" w:lineRule="auto"/>
              <w:jc w:val="center"/>
              <w:rPr>
                <w:rFonts w:ascii="Times New Roman" w:hAnsi="Times New Roman" w:cs="Times New Roman"/>
                <w:sz w:val="24"/>
                <w:szCs w:val="24"/>
              </w:rPr>
            </w:pPr>
            <w:r>
              <w:rPr>
                <w:rFonts w:ascii="Times New Roman" w:hAnsi="Times New Roman" w:cs="Times New Roman"/>
                <w:sz w:val="24"/>
                <w:szCs w:val="24"/>
              </w:rPr>
              <w:t>80</w:t>
            </w:r>
          </w:p>
        </w:tc>
      </w:tr>
    </w:tbl>
    <w:p w:rsidR="003C7139" w:rsidRPr="00FE07E2" w:rsidRDefault="003C7139" w:rsidP="003C7139">
      <w:pPr>
        <w:pStyle w:val="a3"/>
        <w:spacing w:line="360" w:lineRule="auto"/>
        <w:jc w:val="both"/>
        <w:rPr>
          <w:rFonts w:ascii="Times New Roman" w:hAnsi="Times New Roman" w:cs="Times New Roman"/>
          <w:b/>
          <w:sz w:val="24"/>
          <w:szCs w:val="24"/>
        </w:rPr>
      </w:pPr>
    </w:p>
    <w:p w:rsidR="003C7139" w:rsidRPr="00FE07E2" w:rsidRDefault="003C7139" w:rsidP="003C7139">
      <w:pPr>
        <w:pStyle w:val="a3"/>
        <w:spacing w:line="360" w:lineRule="auto"/>
        <w:jc w:val="both"/>
        <w:rPr>
          <w:rFonts w:ascii="Times New Roman" w:hAnsi="Times New Roman" w:cs="Times New Roman"/>
          <w:b/>
          <w:sz w:val="24"/>
          <w:szCs w:val="24"/>
        </w:rPr>
      </w:pPr>
    </w:p>
    <w:p w:rsidR="003C7139" w:rsidRPr="00FE07E2" w:rsidRDefault="003C7139" w:rsidP="003C7139">
      <w:pPr>
        <w:pStyle w:val="a3"/>
        <w:spacing w:line="360" w:lineRule="auto"/>
        <w:jc w:val="both"/>
        <w:rPr>
          <w:rFonts w:ascii="Times New Roman" w:hAnsi="Times New Roman" w:cs="Times New Roman"/>
          <w:b/>
          <w:sz w:val="24"/>
          <w:szCs w:val="24"/>
        </w:rPr>
      </w:pPr>
    </w:p>
    <w:p w:rsidR="003C7139" w:rsidRPr="00FE07E2" w:rsidRDefault="003C7139" w:rsidP="003C7139">
      <w:pPr>
        <w:pStyle w:val="a3"/>
        <w:spacing w:line="360" w:lineRule="auto"/>
        <w:jc w:val="both"/>
        <w:rPr>
          <w:rFonts w:ascii="Times New Roman" w:hAnsi="Times New Roman" w:cs="Times New Roman"/>
          <w:b/>
          <w:sz w:val="24"/>
          <w:szCs w:val="24"/>
        </w:rPr>
      </w:pPr>
    </w:p>
    <w:p w:rsidR="003C7139" w:rsidRPr="00FE07E2" w:rsidRDefault="003C7139" w:rsidP="003C7139">
      <w:pPr>
        <w:pStyle w:val="a3"/>
        <w:spacing w:line="360" w:lineRule="auto"/>
        <w:jc w:val="both"/>
        <w:rPr>
          <w:rFonts w:ascii="Times New Roman" w:hAnsi="Times New Roman" w:cs="Times New Roman"/>
          <w:b/>
          <w:sz w:val="24"/>
          <w:szCs w:val="24"/>
        </w:rPr>
      </w:pPr>
    </w:p>
    <w:p w:rsidR="003C7139" w:rsidRPr="00FE07E2" w:rsidRDefault="003C7139" w:rsidP="003C7139">
      <w:pPr>
        <w:pStyle w:val="a3"/>
        <w:spacing w:line="360" w:lineRule="auto"/>
        <w:jc w:val="both"/>
        <w:rPr>
          <w:rFonts w:ascii="Times New Roman" w:hAnsi="Times New Roman" w:cs="Times New Roman"/>
          <w:b/>
          <w:sz w:val="24"/>
          <w:szCs w:val="24"/>
        </w:rPr>
      </w:pPr>
    </w:p>
    <w:p w:rsidR="003C7139" w:rsidRPr="00FE07E2" w:rsidRDefault="003C7139" w:rsidP="003C7139">
      <w:pPr>
        <w:pStyle w:val="a3"/>
        <w:spacing w:line="360" w:lineRule="auto"/>
        <w:jc w:val="both"/>
        <w:rPr>
          <w:rFonts w:ascii="Times New Roman" w:hAnsi="Times New Roman" w:cs="Times New Roman"/>
          <w:b/>
          <w:sz w:val="24"/>
          <w:szCs w:val="24"/>
        </w:rPr>
      </w:pPr>
    </w:p>
    <w:p w:rsidR="003C7139" w:rsidRPr="00FE07E2" w:rsidRDefault="003C7139" w:rsidP="003C7139">
      <w:pPr>
        <w:pStyle w:val="a3"/>
        <w:spacing w:line="360" w:lineRule="auto"/>
        <w:jc w:val="both"/>
        <w:rPr>
          <w:rFonts w:ascii="Times New Roman" w:hAnsi="Times New Roman" w:cs="Times New Roman"/>
          <w:b/>
          <w:sz w:val="24"/>
          <w:szCs w:val="24"/>
        </w:rPr>
      </w:pPr>
    </w:p>
    <w:p w:rsidR="003C7139" w:rsidRPr="00FE07E2" w:rsidRDefault="003C7139" w:rsidP="003C7139">
      <w:pPr>
        <w:pStyle w:val="a3"/>
        <w:spacing w:line="360" w:lineRule="auto"/>
        <w:jc w:val="both"/>
        <w:rPr>
          <w:rFonts w:ascii="Times New Roman" w:hAnsi="Times New Roman" w:cs="Times New Roman"/>
          <w:b/>
          <w:sz w:val="24"/>
          <w:szCs w:val="24"/>
        </w:rPr>
      </w:pPr>
    </w:p>
    <w:p w:rsidR="003C7139" w:rsidRPr="00FE07E2" w:rsidRDefault="003C7139" w:rsidP="003C7139">
      <w:pPr>
        <w:pStyle w:val="a3"/>
        <w:spacing w:line="360" w:lineRule="auto"/>
        <w:jc w:val="both"/>
        <w:rPr>
          <w:rFonts w:ascii="Times New Roman" w:hAnsi="Times New Roman" w:cs="Times New Roman"/>
          <w:b/>
          <w:sz w:val="24"/>
          <w:szCs w:val="24"/>
        </w:rPr>
      </w:pPr>
    </w:p>
    <w:p w:rsidR="003C7139" w:rsidRPr="00FE07E2" w:rsidRDefault="003C7139" w:rsidP="003C7139">
      <w:pPr>
        <w:pStyle w:val="a3"/>
        <w:spacing w:line="360" w:lineRule="auto"/>
        <w:jc w:val="both"/>
        <w:rPr>
          <w:rFonts w:ascii="Times New Roman" w:hAnsi="Times New Roman" w:cs="Times New Roman"/>
          <w:b/>
          <w:sz w:val="24"/>
          <w:szCs w:val="24"/>
        </w:rPr>
      </w:pPr>
      <w:r w:rsidRPr="00FE07E2">
        <w:rPr>
          <w:rFonts w:ascii="Times New Roman" w:hAnsi="Times New Roman" w:cs="Times New Roman"/>
          <w:b/>
          <w:sz w:val="24"/>
          <w:szCs w:val="24"/>
        </w:rPr>
        <w:lastRenderedPageBreak/>
        <w:t>ВВЕДЕНИЕ</w:t>
      </w:r>
    </w:p>
    <w:p w:rsidR="003C7139" w:rsidRPr="00FE07E2" w:rsidRDefault="003C7139" w:rsidP="003C7139">
      <w:pPr>
        <w:pStyle w:val="a3"/>
        <w:spacing w:line="360" w:lineRule="auto"/>
        <w:jc w:val="both"/>
        <w:rPr>
          <w:rFonts w:ascii="Times New Roman" w:hAnsi="Times New Roman" w:cs="Times New Roman"/>
          <w:b/>
          <w:sz w:val="24"/>
          <w:szCs w:val="24"/>
        </w:rPr>
      </w:pPr>
    </w:p>
    <w:p w:rsidR="003C7139" w:rsidRPr="00FE07E2" w:rsidRDefault="003C7139" w:rsidP="003C7139">
      <w:pPr>
        <w:pStyle w:val="a3"/>
        <w:spacing w:line="360" w:lineRule="auto"/>
        <w:ind w:firstLine="708"/>
        <w:jc w:val="both"/>
        <w:rPr>
          <w:rFonts w:ascii="Times New Roman" w:hAnsi="Times New Roman" w:cs="Times New Roman"/>
          <w:sz w:val="24"/>
          <w:szCs w:val="24"/>
        </w:rPr>
      </w:pPr>
      <w:r w:rsidRPr="00FE07E2">
        <w:rPr>
          <w:rFonts w:ascii="Times New Roman" w:hAnsi="Times New Roman" w:cs="Times New Roman"/>
          <w:sz w:val="24"/>
          <w:szCs w:val="24"/>
        </w:rPr>
        <w:t>Защита прав детей начитает приобретать институциональный характер и становиться одним из основных международных приоритетов в 1959 году, когда Генеральная Ассамблея ООН принимает декларацию о правах ребенка. В этом документе отмечается, что права детей равнозначны правам человека, определенным во Всеобщей декларации прав человека (1948 г.), однако, в силу объективно особого состояния детства (неполноценность в физическом, психическом и социальном отношении), ребенку необходимо дополнительно обеспечить возможности и благоприятные условия, которые позволяли бы ему развиваться в условиях свободы и достоинства.</w:t>
      </w:r>
    </w:p>
    <w:p w:rsidR="003C7139" w:rsidRPr="00FE07E2" w:rsidRDefault="003C7139" w:rsidP="003C7139">
      <w:pPr>
        <w:pStyle w:val="a3"/>
        <w:spacing w:line="360" w:lineRule="auto"/>
        <w:ind w:firstLine="708"/>
        <w:jc w:val="both"/>
        <w:rPr>
          <w:rFonts w:ascii="Times New Roman" w:hAnsi="Times New Roman" w:cs="Times New Roman"/>
          <w:sz w:val="24"/>
          <w:szCs w:val="24"/>
        </w:rPr>
      </w:pPr>
      <w:r w:rsidRPr="00FE07E2">
        <w:rPr>
          <w:rFonts w:ascii="Times New Roman" w:hAnsi="Times New Roman" w:cs="Times New Roman"/>
          <w:sz w:val="24"/>
          <w:szCs w:val="24"/>
        </w:rPr>
        <w:t>Следующим шагом стало принятие в 1989 году Конвенции о правах ребенка, к которой в 1994 году присоединилась Республика Казахстан.</w:t>
      </w:r>
    </w:p>
    <w:p w:rsidR="003C7139" w:rsidRPr="00FE07E2" w:rsidRDefault="003C7139" w:rsidP="003C7139">
      <w:pPr>
        <w:pStyle w:val="a3"/>
        <w:spacing w:line="360" w:lineRule="auto"/>
        <w:ind w:firstLine="708"/>
        <w:jc w:val="both"/>
        <w:rPr>
          <w:rFonts w:ascii="Times New Roman" w:hAnsi="Times New Roman" w:cs="Times New Roman"/>
          <w:sz w:val="24"/>
          <w:szCs w:val="24"/>
        </w:rPr>
      </w:pPr>
      <w:r w:rsidRPr="00FE07E2">
        <w:rPr>
          <w:rFonts w:ascii="Times New Roman" w:hAnsi="Times New Roman" w:cs="Times New Roman"/>
          <w:sz w:val="24"/>
          <w:szCs w:val="24"/>
        </w:rPr>
        <w:t>Одной из мер по реализации Конвенции прав ребенка является ежегодный мониторинг состояния этих прав на основе социологических опросов. Данное исследование выполняется в рамках подготовки Доклада о положении детей в Республике Казахстан в 2020 году.</w:t>
      </w:r>
    </w:p>
    <w:p w:rsidR="003C7139" w:rsidRPr="00FE07E2" w:rsidRDefault="003C7139" w:rsidP="003C7139">
      <w:pPr>
        <w:pStyle w:val="a3"/>
        <w:spacing w:line="360" w:lineRule="auto"/>
        <w:ind w:firstLine="708"/>
        <w:jc w:val="both"/>
        <w:rPr>
          <w:rFonts w:ascii="Times New Roman" w:hAnsi="Times New Roman" w:cs="Times New Roman"/>
          <w:sz w:val="24"/>
          <w:szCs w:val="24"/>
        </w:rPr>
      </w:pPr>
    </w:p>
    <w:p w:rsidR="003C7139" w:rsidRPr="00FE07E2" w:rsidRDefault="003C7139" w:rsidP="003C7139">
      <w:pPr>
        <w:pStyle w:val="a3"/>
        <w:spacing w:line="360" w:lineRule="auto"/>
        <w:jc w:val="both"/>
        <w:rPr>
          <w:rFonts w:ascii="Times New Roman" w:hAnsi="Times New Roman" w:cs="Times New Roman"/>
          <w:b/>
          <w:sz w:val="24"/>
          <w:szCs w:val="24"/>
        </w:rPr>
      </w:pPr>
      <w:r w:rsidRPr="00FE07E2">
        <w:rPr>
          <w:rFonts w:ascii="Times New Roman" w:hAnsi="Times New Roman" w:cs="Times New Roman"/>
          <w:b/>
          <w:sz w:val="24"/>
          <w:szCs w:val="24"/>
        </w:rPr>
        <w:t>Методология исследования</w:t>
      </w:r>
    </w:p>
    <w:p w:rsidR="003C7139" w:rsidRPr="00FE07E2" w:rsidRDefault="003C7139" w:rsidP="003C7139">
      <w:pPr>
        <w:pStyle w:val="a3"/>
        <w:spacing w:line="360" w:lineRule="auto"/>
        <w:jc w:val="both"/>
        <w:rPr>
          <w:rFonts w:ascii="Times New Roman" w:hAnsi="Times New Roman" w:cs="Times New Roman"/>
          <w:b/>
          <w:sz w:val="24"/>
          <w:szCs w:val="24"/>
        </w:rPr>
      </w:pPr>
    </w:p>
    <w:p w:rsidR="003C7139" w:rsidRPr="00FE07E2" w:rsidRDefault="003C7139" w:rsidP="003C7139">
      <w:pPr>
        <w:pStyle w:val="a3"/>
        <w:spacing w:line="360" w:lineRule="auto"/>
        <w:jc w:val="both"/>
        <w:rPr>
          <w:rFonts w:ascii="Times New Roman" w:hAnsi="Times New Roman" w:cs="Times New Roman"/>
          <w:sz w:val="24"/>
          <w:szCs w:val="24"/>
        </w:rPr>
      </w:pPr>
      <w:r w:rsidRPr="00FE07E2">
        <w:rPr>
          <w:rFonts w:ascii="Times New Roman" w:hAnsi="Times New Roman" w:cs="Times New Roman"/>
          <w:sz w:val="24"/>
          <w:szCs w:val="24"/>
        </w:rPr>
        <w:tab/>
        <w:t xml:space="preserve">При выработке методологии и подготовке исследовательского инструментария был проведен анализ основных международных и национальных документов по обеспечению реализации прав ребенка, мировой опыт исследования этих процессов, учтен опыт подготовки аналогичных докладов в предыдущие годы. Определены основные субъекты и институты социализации детей в Казахстане, их основные функции и механизмы деятельности. Сделан обзор главных юридических документов, определяющих и регламентирующих положение детей в РК. </w:t>
      </w:r>
    </w:p>
    <w:p w:rsidR="003C7139" w:rsidRPr="00FE07E2" w:rsidRDefault="003C7139" w:rsidP="003C7139">
      <w:pPr>
        <w:pStyle w:val="a3"/>
        <w:spacing w:line="360" w:lineRule="auto"/>
        <w:ind w:firstLine="708"/>
        <w:jc w:val="both"/>
        <w:rPr>
          <w:rFonts w:ascii="Times New Roman" w:hAnsi="Times New Roman" w:cs="Times New Roman"/>
          <w:sz w:val="24"/>
          <w:szCs w:val="24"/>
        </w:rPr>
      </w:pPr>
      <w:r w:rsidRPr="00FE07E2">
        <w:rPr>
          <w:rFonts w:ascii="Times New Roman" w:hAnsi="Times New Roman" w:cs="Times New Roman"/>
          <w:sz w:val="24"/>
          <w:szCs w:val="24"/>
        </w:rPr>
        <w:t>На основе проведенной предварительной работы были определены цель и задачи настоящего исследования.</w:t>
      </w:r>
    </w:p>
    <w:p w:rsidR="003C7139" w:rsidRPr="00FE07E2" w:rsidRDefault="003C7139" w:rsidP="003C7139">
      <w:pPr>
        <w:pStyle w:val="a3"/>
        <w:spacing w:line="360" w:lineRule="auto"/>
        <w:ind w:firstLine="708"/>
        <w:jc w:val="both"/>
        <w:rPr>
          <w:rFonts w:ascii="Times New Roman" w:hAnsi="Times New Roman" w:cs="Times New Roman"/>
          <w:sz w:val="24"/>
          <w:szCs w:val="24"/>
        </w:rPr>
      </w:pPr>
      <w:r w:rsidRPr="00FE07E2">
        <w:rPr>
          <w:rFonts w:ascii="Times New Roman" w:hAnsi="Times New Roman" w:cs="Times New Roman"/>
          <w:b/>
          <w:sz w:val="24"/>
          <w:szCs w:val="24"/>
        </w:rPr>
        <w:t>Цель</w:t>
      </w:r>
      <w:r w:rsidRPr="00FE07E2">
        <w:rPr>
          <w:rFonts w:ascii="Times New Roman" w:hAnsi="Times New Roman" w:cs="Times New Roman"/>
          <w:sz w:val="24"/>
          <w:szCs w:val="24"/>
        </w:rPr>
        <w:t xml:space="preserve"> данного исследования - получение общего достоверного представления о текущей ситуации с реализацией прав детей в РК.</w:t>
      </w:r>
    </w:p>
    <w:p w:rsidR="003C7139" w:rsidRPr="00FE07E2" w:rsidRDefault="003C7139" w:rsidP="003C7139">
      <w:pPr>
        <w:pStyle w:val="a3"/>
        <w:spacing w:line="360" w:lineRule="auto"/>
        <w:ind w:firstLine="708"/>
        <w:jc w:val="both"/>
        <w:rPr>
          <w:rFonts w:ascii="Times New Roman" w:hAnsi="Times New Roman" w:cs="Times New Roman"/>
          <w:sz w:val="24"/>
          <w:szCs w:val="24"/>
        </w:rPr>
      </w:pPr>
      <w:r w:rsidRPr="00FE07E2">
        <w:rPr>
          <w:rFonts w:ascii="Times New Roman" w:hAnsi="Times New Roman" w:cs="Times New Roman"/>
          <w:sz w:val="24"/>
          <w:szCs w:val="24"/>
        </w:rPr>
        <w:t xml:space="preserve">Для достижения поставленной цели в ходе исследования решался ряд </w:t>
      </w:r>
      <w:r w:rsidRPr="00FE07E2">
        <w:rPr>
          <w:rFonts w:ascii="Times New Roman" w:hAnsi="Times New Roman" w:cs="Times New Roman"/>
          <w:b/>
          <w:sz w:val="24"/>
          <w:szCs w:val="24"/>
        </w:rPr>
        <w:t>задач</w:t>
      </w:r>
      <w:r w:rsidRPr="00FE07E2">
        <w:rPr>
          <w:rFonts w:ascii="Times New Roman" w:hAnsi="Times New Roman" w:cs="Times New Roman"/>
          <w:sz w:val="24"/>
          <w:szCs w:val="24"/>
        </w:rPr>
        <w:t>:</w:t>
      </w:r>
    </w:p>
    <w:p w:rsidR="003C7139" w:rsidRPr="00FE07E2" w:rsidRDefault="003C7139" w:rsidP="003C7139">
      <w:pPr>
        <w:pStyle w:val="a3"/>
        <w:spacing w:line="360" w:lineRule="auto"/>
        <w:ind w:firstLine="708"/>
        <w:jc w:val="both"/>
        <w:rPr>
          <w:rFonts w:ascii="Times New Roman" w:hAnsi="Times New Roman" w:cs="Times New Roman"/>
          <w:sz w:val="24"/>
          <w:szCs w:val="24"/>
        </w:rPr>
      </w:pPr>
      <w:r w:rsidRPr="00FE07E2">
        <w:rPr>
          <w:rFonts w:ascii="Times New Roman" w:hAnsi="Times New Roman" w:cs="Times New Roman"/>
          <w:sz w:val="24"/>
          <w:szCs w:val="24"/>
        </w:rPr>
        <w:t xml:space="preserve">Задача 1. Разработка программы исследования: определение целей и задач, выбор методов сбора первичной социологической информации, планирование полевого этапа исследования в условиях пандемии коронавируса, выбор цифровых инструментов для </w:t>
      </w:r>
      <w:r w:rsidRPr="00FE07E2">
        <w:rPr>
          <w:rFonts w:ascii="Times New Roman" w:hAnsi="Times New Roman" w:cs="Times New Roman"/>
          <w:sz w:val="24"/>
          <w:szCs w:val="24"/>
        </w:rPr>
        <w:lastRenderedPageBreak/>
        <w:t>математической обработки данных, выбор методов аналитической обработки полученной информации.</w:t>
      </w:r>
    </w:p>
    <w:p w:rsidR="003C7139" w:rsidRPr="00FE07E2" w:rsidRDefault="003C7139" w:rsidP="003C7139">
      <w:pPr>
        <w:pStyle w:val="a3"/>
        <w:spacing w:line="360" w:lineRule="auto"/>
        <w:ind w:firstLine="708"/>
        <w:jc w:val="both"/>
        <w:rPr>
          <w:rFonts w:ascii="Times New Roman" w:eastAsia="Lucida Sans Unicode" w:hAnsi="Times New Roman"/>
          <w:kern w:val="2"/>
          <w:sz w:val="24"/>
          <w:szCs w:val="24"/>
        </w:rPr>
      </w:pPr>
      <w:r w:rsidRPr="00FE07E2">
        <w:rPr>
          <w:rFonts w:ascii="Times New Roman" w:hAnsi="Times New Roman" w:cs="Times New Roman"/>
          <w:sz w:val="24"/>
          <w:szCs w:val="24"/>
        </w:rPr>
        <w:t xml:space="preserve">Задача 2. Разработка инструментария для сбора первичной социологической информации: анкеты для массового опроса детей, родителей, педагогов организаций образования, опросного листа для интервью экспертов в области обеспечения и защиты прав детей - </w:t>
      </w:r>
      <w:r w:rsidRPr="00FE07E2">
        <w:rPr>
          <w:rFonts w:ascii="Times New Roman" w:eastAsia="Lucida Sans Unicode" w:hAnsi="Times New Roman" w:cs="Times New Roman"/>
          <w:kern w:val="2"/>
          <w:sz w:val="24"/>
          <w:szCs w:val="24"/>
        </w:rPr>
        <w:t>специалистов, работающих в сфере образования здравоохранения, социальной защиты населения, в том числе</w:t>
      </w:r>
      <w:r w:rsidRPr="00FE07E2">
        <w:rPr>
          <w:rFonts w:ascii="Times New Roman" w:eastAsia="Lucida Sans Unicode" w:hAnsi="Times New Roman"/>
          <w:kern w:val="2"/>
          <w:sz w:val="24"/>
          <w:szCs w:val="24"/>
        </w:rPr>
        <w:t xml:space="preserve"> </w:t>
      </w:r>
      <w:r w:rsidRPr="00FE07E2">
        <w:rPr>
          <w:rFonts w:ascii="Times New Roman" w:eastAsia="Lucida Sans Unicode" w:hAnsi="Times New Roman" w:cs="Times New Roman"/>
          <w:kern w:val="2"/>
          <w:sz w:val="24"/>
          <w:szCs w:val="24"/>
        </w:rPr>
        <w:t>представителей неправительственного сектора.</w:t>
      </w:r>
    </w:p>
    <w:p w:rsidR="003C7139" w:rsidRPr="00FE07E2" w:rsidRDefault="003C7139" w:rsidP="003C7139">
      <w:pPr>
        <w:pStyle w:val="a3"/>
        <w:spacing w:line="360" w:lineRule="auto"/>
        <w:ind w:firstLine="708"/>
        <w:jc w:val="both"/>
        <w:rPr>
          <w:rFonts w:ascii="Times New Roman" w:eastAsia="Lucida Sans Unicode" w:hAnsi="Times New Roman"/>
          <w:kern w:val="2"/>
          <w:sz w:val="24"/>
          <w:szCs w:val="24"/>
        </w:rPr>
      </w:pPr>
      <w:r w:rsidRPr="00FE07E2">
        <w:rPr>
          <w:rFonts w:ascii="Times New Roman" w:eastAsia="Lucida Sans Unicode" w:hAnsi="Times New Roman"/>
          <w:kern w:val="2"/>
          <w:sz w:val="24"/>
          <w:szCs w:val="24"/>
        </w:rPr>
        <w:t>Задача 3. Сбор первичной социологической информации по следующим направлениям:</w:t>
      </w:r>
    </w:p>
    <w:p w:rsidR="003C7139" w:rsidRPr="00FE07E2" w:rsidRDefault="003C7139" w:rsidP="003C7139">
      <w:pPr>
        <w:pStyle w:val="a3"/>
        <w:spacing w:line="360" w:lineRule="auto"/>
        <w:jc w:val="both"/>
        <w:rPr>
          <w:rFonts w:ascii="Times New Roman" w:eastAsia="Lucida Sans Unicode" w:hAnsi="Times New Roman"/>
          <w:kern w:val="2"/>
          <w:sz w:val="24"/>
          <w:szCs w:val="24"/>
        </w:rPr>
      </w:pPr>
      <w:r w:rsidRPr="00FE07E2">
        <w:rPr>
          <w:rFonts w:ascii="Times New Roman" w:eastAsia="Lucida Sans Unicode" w:hAnsi="Times New Roman"/>
          <w:kern w:val="2"/>
          <w:sz w:val="24"/>
          <w:szCs w:val="24"/>
        </w:rPr>
        <w:t>- информированность о правах детей;</w:t>
      </w:r>
    </w:p>
    <w:p w:rsidR="003C7139" w:rsidRPr="00FE07E2" w:rsidRDefault="003C7139" w:rsidP="003C7139">
      <w:pPr>
        <w:pStyle w:val="a3"/>
        <w:spacing w:line="360" w:lineRule="auto"/>
        <w:jc w:val="both"/>
        <w:rPr>
          <w:rFonts w:ascii="Times New Roman" w:eastAsia="Lucida Sans Unicode" w:hAnsi="Times New Roman"/>
          <w:kern w:val="2"/>
          <w:sz w:val="24"/>
          <w:szCs w:val="24"/>
        </w:rPr>
      </w:pPr>
      <w:r w:rsidRPr="00FE07E2">
        <w:rPr>
          <w:rFonts w:ascii="Times New Roman" w:eastAsia="Lucida Sans Unicode" w:hAnsi="Times New Roman"/>
          <w:kern w:val="2"/>
          <w:sz w:val="24"/>
          <w:szCs w:val="24"/>
        </w:rPr>
        <w:t>- реализация права на образование;</w:t>
      </w:r>
    </w:p>
    <w:p w:rsidR="003C7139" w:rsidRPr="00FE07E2" w:rsidRDefault="003C7139" w:rsidP="003C7139">
      <w:pPr>
        <w:pStyle w:val="a3"/>
        <w:spacing w:line="360" w:lineRule="auto"/>
        <w:jc w:val="both"/>
        <w:rPr>
          <w:rFonts w:ascii="Times New Roman" w:eastAsia="Lucida Sans Unicode" w:hAnsi="Times New Roman"/>
          <w:kern w:val="2"/>
          <w:sz w:val="24"/>
          <w:szCs w:val="24"/>
        </w:rPr>
      </w:pPr>
      <w:r w:rsidRPr="00FE07E2">
        <w:rPr>
          <w:rFonts w:ascii="Times New Roman" w:eastAsia="Lucida Sans Unicode" w:hAnsi="Times New Roman"/>
          <w:kern w:val="2"/>
          <w:sz w:val="24"/>
          <w:szCs w:val="24"/>
        </w:rPr>
        <w:t>- реализация права на охрану здоровья;</w:t>
      </w:r>
    </w:p>
    <w:p w:rsidR="003C7139" w:rsidRPr="00FE07E2" w:rsidRDefault="003C7139" w:rsidP="003C7139">
      <w:pPr>
        <w:pStyle w:val="a3"/>
        <w:spacing w:line="360" w:lineRule="auto"/>
        <w:jc w:val="both"/>
        <w:rPr>
          <w:rFonts w:ascii="Times New Roman" w:eastAsia="Lucida Sans Unicode" w:hAnsi="Times New Roman"/>
          <w:kern w:val="2"/>
          <w:sz w:val="24"/>
          <w:szCs w:val="24"/>
        </w:rPr>
      </w:pPr>
      <w:r w:rsidRPr="00FE07E2">
        <w:rPr>
          <w:rFonts w:ascii="Times New Roman" w:eastAsia="Lucida Sans Unicode" w:hAnsi="Times New Roman"/>
          <w:kern w:val="2"/>
          <w:sz w:val="24"/>
          <w:szCs w:val="24"/>
        </w:rPr>
        <w:t>- реализация права на культурное развитие</w:t>
      </w:r>
    </w:p>
    <w:p w:rsidR="003C7139" w:rsidRPr="00FE07E2" w:rsidRDefault="003C7139" w:rsidP="003C7139">
      <w:pPr>
        <w:pStyle w:val="a3"/>
        <w:spacing w:line="360" w:lineRule="auto"/>
        <w:jc w:val="both"/>
        <w:rPr>
          <w:rFonts w:ascii="Times New Roman" w:eastAsia="Lucida Sans Unicode" w:hAnsi="Times New Roman"/>
          <w:kern w:val="2"/>
          <w:sz w:val="24"/>
          <w:szCs w:val="24"/>
        </w:rPr>
      </w:pPr>
      <w:r w:rsidRPr="00FE07E2">
        <w:rPr>
          <w:rFonts w:ascii="Times New Roman" w:eastAsia="Lucida Sans Unicode" w:hAnsi="Times New Roman"/>
          <w:kern w:val="2"/>
          <w:sz w:val="24"/>
          <w:szCs w:val="24"/>
        </w:rPr>
        <w:t>- реализация права на физическую и психологическую безопасность, неприкосновенность человеческого достоинства и личную свободу;</w:t>
      </w:r>
    </w:p>
    <w:p w:rsidR="003C7139" w:rsidRPr="00FE07E2" w:rsidRDefault="003C7139" w:rsidP="003C7139">
      <w:pPr>
        <w:pStyle w:val="a3"/>
        <w:spacing w:line="360" w:lineRule="auto"/>
        <w:jc w:val="both"/>
        <w:rPr>
          <w:rFonts w:ascii="Times New Roman" w:eastAsia="Lucida Sans Unicode" w:hAnsi="Times New Roman"/>
          <w:kern w:val="2"/>
          <w:sz w:val="24"/>
          <w:szCs w:val="24"/>
        </w:rPr>
      </w:pPr>
      <w:r w:rsidRPr="00FE07E2">
        <w:rPr>
          <w:rFonts w:ascii="Times New Roman" w:eastAsia="Lucida Sans Unicode" w:hAnsi="Times New Roman"/>
          <w:kern w:val="2"/>
          <w:sz w:val="24"/>
          <w:szCs w:val="24"/>
        </w:rPr>
        <w:t>- реализация экономических прав и права на защиту от экономической эксплуатации;</w:t>
      </w:r>
    </w:p>
    <w:p w:rsidR="003C7139" w:rsidRPr="00FE07E2" w:rsidRDefault="003C7139" w:rsidP="003C7139">
      <w:pPr>
        <w:pStyle w:val="a3"/>
        <w:spacing w:line="360" w:lineRule="auto"/>
        <w:jc w:val="both"/>
        <w:rPr>
          <w:rFonts w:ascii="Times New Roman" w:eastAsia="Lucida Sans Unicode" w:hAnsi="Times New Roman"/>
          <w:kern w:val="2"/>
          <w:sz w:val="24"/>
          <w:szCs w:val="24"/>
        </w:rPr>
      </w:pPr>
      <w:r w:rsidRPr="00FE07E2">
        <w:rPr>
          <w:rFonts w:ascii="Times New Roman" w:eastAsia="Lucida Sans Unicode" w:hAnsi="Times New Roman"/>
          <w:kern w:val="2"/>
          <w:sz w:val="24"/>
          <w:szCs w:val="24"/>
        </w:rPr>
        <w:t>- реализация права на социальную защиту, государственную поддержку;</w:t>
      </w:r>
    </w:p>
    <w:p w:rsidR="003C7139" w:rsidRPr="00FE07E2" w:rsidRDefault="003C7139" w:rsidP="003C7139">
      <w:pPr>
        <w:pStyle w:val="a3"/>
        <w:spacing w:line="360" w:lineRule="auto"/>
        <w:jc w:val="both"/>
        <w:rPr>
          <w:rFonts w:ascii="Times New Roman" w:eastAsia="Lucida Sans Unicode" w:hAnsi="Times New Roman"/>
          <w:kern w:val="2"/>
          <w:sz w:val="24"/>
          <w:szCs w:val="24"/>
        </w:rPr>
      </w:pPr>
      <w:r w:rsidRPr="00FE07E2">
        <w:rPr>
          <w:rFonts w:ascii="Times New Roman" w:eastAsia="Lucida Sans Unicode" w:hAnsi="Times New Roman"/>
          <w:kern w:val="2"/>
          <w:sz w:val="24"/>
          <w:szCs w:val="24"/>
        </w:rPr>
        <w:t>- реализация права на отдых, организованный досуг и личностное развитие;</w:t>
      </w:r>
    </w:p>
    <w:p w:rsidR="003C7139" w:rsidRPr="00FE07E2" w:rsidRDefault="003C7139" w:rsidP="003C7139">
      <w:pPr>
        <w:pStyle w:val="a3"/>
        <w:spacing w:line="360" w:lineRule="auto"/>
        <w:jc w:val="both"/>
        <w:rPr>
          <w:rFonts w:ascii="Times New Roman" w:eastAsia="Lucida Sans Unicode" w:hAnsi="Times New Roman" w:cs="Times New Roman"/>
          <w:kern w:val="2"/>
          <w:sz w:val="24"/>
          <w:szCs w:val="24"/>
        </w:rPr>
      </w:pPr>
      <w:r w:rsidRPr="00FE07E2">
        <w:rPr>
          <w:rFonts w:ascii="Times New Roman" w:eastAsia="Lucida Sans Unicode" w:hAnsi="Times New Roman"/>
          <w:kern w:val="2"/>
          <w:sz w:val="24"/>
          <w:szCs w:val="24"/>
        </w:rPr>
        <w:t>- уровень развития и содержание внутрисемейного диалога между представителями разных поколений.</w:t>
      </w:r>
    </w:p>
    <w:p w:rsidR="003C7139" w:rsidRPr="00FE07E2" w:rsidRDefault="003C7139" w:rsidP="003C7139">
      <w:pPr>
        <w:pStyle w:val="a3"/>
        <w:spacing w:line="360" w:lineRule="auto"/>
        <w:ind w:firstLine="708"/>
        <w:jc w:val="both"/>
        <w:rPr>
          <w:rFonts w:ascii="Times New Roman" w:hAnsi="Times New Roman" w:cs="Times New Roman"/>
          <w:sz w:val="24"/>
          <w:szCs w:val="24"/>
        </w:rPr>
      </w:pPr>
      <w:r w:rsidRPr="00FE07E2">
        <w:rPr>
          <w:rFonts w:ascii="Times New Roman" w:hAnsi="Times New Roman" w:cs="Times New Roman"/>
          <w:sz w:val="24"/>
          <w:szCs w:val="24"/>
        </w:rPr>
        <w:t>Задача 4. Анализ полученных данных, выявление возможных значимых различий в реализации прав детей исходя из условий места проживания (городская среда, сельская местность), региональных особенностей.</w:t>
      </w:r>
    </w:p>
    <w:p w:rsidR="003C7139" w:rsidRPr="00FE07E2" w:rsidRDefault="003C7139" w:rsidP="003C7139">
      <w:pPr>
        <w:pStyle w:val="a3"/>
        <w:spacing w:line="360" w:lineRule="auto"/>
        <w:ind w:firstLine="708"/>
        <w:jc w:val="both"/>
        <w:rPr>
          <w:rFonts w:ascii="Times New Roman" w:hAnsi="Times New Roman" w:cs="Times New Roman"/>
          <w:sz w:val="24"/>
          <w:szCs w:val="24"/>
        </w:rPr>
      </w:pPr>
      <w:r w:rsidRPr="00FE07E2">
        <w:rPr>
          <w:rFonts w:ascii="Times New Roman" w:hAnsi="Times New Roman" w:cs="Times New Roman"/>
          <w:sz w:val="24"/>
          <w:szCs w:val="24"/>
        </w:rPr>
        <w:t xml:space="preserve">Задача 5. Оценка степени реализации основных положений Конвенции </w:t>
      </w:r>
      <w:r w:rsidRPr="00FE07E2">
        <w:rPr>
          <w:rFonts w:ascii="Times New Roman" w:hAnsi="Times New Roman" w:cs="Times New Roman"/>
          <w:sz w:val="24"/>
          <w:szCs w:val="24"/>
          <w:lang w:val="kk-KZ"/>
        </w:rPr>
        <w:t>ООН</w:t>
      </w:r>
      <w:r w:rsidRPr="00FE07E2">
        <w:rPr>
          <w:rFonts w:ascii="Times New Roman" w:hAnsi="Times New Roman" w:cs="Times New Roman"/>
          <w:sz w:val="24"/>
          <w:szCs w:val="24"/>
        </w:rPr>
        <w:t xml:space="preserve"> о правах ребенка родителями, педагогами, государственными служащими специализированных структур и другими лицами, участвующими в обеспечении и защите прав детей.</w:t>
      </w:r>
    </w:p>
    <w:p w:rsidR="003C7139" w:rsidRPr="00FE07E2" w:rsidRDefault="003C7139" w:rsidP="003C7139">
      <w:pPr>
        <w:pStyle w:val="a3"/>
        <w:spacing w:line="360" w:lineRule="auto"/>
        <w:ind w:firstLine="708"/>
        <w:jc w:val="both"/>
        <w:rPr>
          <w:rFonts w:ascii="Times New Roman" w:hAnsi="Times New Roman" w:cs="Times New Roman"/>
          <w:sz w:val="24"/>
          <w:szCs w:val="24"/>
        </w:rPr>
      </w:pPr>
      <w:r w:rsidRPr="00FE07E2">
        <w:rPr>
          <w:rFonts w:ascii="Times New Roman" w:hAnsi="Times New Roman" w:cs="Times New Roman"/>
          <w:sz w:val="24"/>
          <w:szCs w:val="24"/>
        </w:rPr>
        <w:t xml:space="preserve">Задача 6. Выработка практических рекомендации и предложений по улучшению условий развития и воспитания детей для государственных органов, в чью компетенцию входит обеспечение и защита прав ребенка, специалистов органов и учреждений образования; общественных организаций, чья деятельность направлена на создание условий социализации детей с различными социальными характеристиками; родителей, других заинтересованных лиц. </w:t>
      </w:r>
    </w:p>
    <w:p w:rsidR="003C7139" w:rsidRPr="00FE07E2" w:rsidRDefault="003C7139" w:rsidP="003C7139">
      <w:pPr>
        <w:pStyle w:val="a3"/>
        <w:spacing w:line="360" w:lineRule="auto"/>
        <w:jc w:val="both"/>
        <w:rPr>
          <w:rFonts w:ascii="Times New Roman" w:hAnsi="Times New Roman" w:cs="Times New Roman"/>
          <w:sz w:val="24"/>
          <w:szCs w:val="24"/>
        </w:rPr>
      </w:pPr>
      <w:r w:rsidRPr="00FE07E2">
        <w:rPr>
          <w:rFonts w:ascii="Times New Roman" w:hAnsi="Times New Roman" w:cs="Times New Roman"/>
          <w:sz w:val="24"/>
          <w:szCs w:val="24"/>
        </w:rPr>
        <w:lastRenderedPageBreak/>
        <w:tab/>
        <w:t>Исходя из поставленных задач и условий пандемии коронавируса, для сбора первичной социологической информации были выбраны опросные методы: онлайн-анкетирование детей, родителей и педагогов, а также экспертный опрос специалистов в сфере обеспечения и защиты прав детей – представителей государственных органов и неправительственных организаций.</w:t>
      </w:r>
    </w:p>
    <w:p w:rsidR="003C7139" w:rsidRPr="00FE07E2" w:rsidRDefault="003C7139" w:rsidP="003C7139">
      <w:pPr>
        <w:pStyle w:val="a3"/>
        <w:spacing w:line="360" w:lineRule="auto"/>
        <w:jc w:val="both"/>
        <w:rPr>
          <w:rFonts w:ascii="Times New Roman" w:hAnsi="Times New Roman" w:cs="Times New Roman"/>
          <w:sz w:val="24"/>
          <w:szCs w:val="24"/>
        </w:rPr>
      </w:pPr>
      <w:r w:rsidRPr="00FE07E2">
        <w:rPr>
          <w:rFonts w:ascii="Times New Roman" w:hAnsi="Times New Roman" w:cs="Times New Roman"/>
          <w:sz w:val="24"/>
          <w:szCs w:val="24"/>
        </w:rPr>
        <w:tab/>
        <w:t>При аналитической обработке данных были применены специфические социологические приемы, которые позволяют более четко обозначить тенденции и выявить противоречия:</w:t>
      </w:r>
    </w:p>
    <w:p w:rsidR="003C7139" w:rsidRPr="00FE07E2" w:rsidRDefault="003C7139" w:rsidP="003C7139">
      <w:pPr>
        <w:pStyle w:val="a3"/>
        <w:spacing w:line="360" w:lineRule="auto"/>
        <w:jc w:val="both"/>
        <w:rPr>
          <w:rFonts w:ascii="Times New Roman" w:hAnsi="Times New Roman" w:cs="Times New Roman"/>
          <w:sz w:val="24"/>
          <w:szCs w:val="24"/>
        </w:rPr>
      </w:pPr>
      <w:r w:rsidRPr="00FE07E2">
        <w:rPr>
          <w:rFonts w:ascii="Times New Roman" w:hAnsi="Times New Roman" w:cs="Times New Roman"/>
          <w:sz w:val="24"/>
          <w:szCs w:val="24"/>
        </w:rPr>
        <w:t>- метод логической группировки: суммирование числа ответов по вариантам, близким по смыслу;</w:t>
      </w:r>
    </w:p>
    <w:p w:rsidR="003C7139" w:rsidRPr="00FE07E2" w:rsidRDefault="003C7139" w:rsidP="003C7139">
      <w:pPr>
        <w:pStyle w:val="a3"/>
        <w:spacing w:line="360" w:lineRule="auto"/>
        <w:jc w:val="both"/>
        <w:rPr>
          <w:rFonts w:ascii="Times New Roman" w:hAnsi="Times New Roman" w:cs="Times New Roman"/>
          <w:sz w:val="24"/>
          <w:szCs w:val="24"/>
        </w:rPr>
      </w:pPr>
      <w:r w:rsidRPr="00FE07E2">
        <w:rPr>
          <w:rFonts w:ascii="Times New Roman" w:hAnsi="Times New Roman" w:cs="Times New Roman"/>
          <w:sz w:val="24"/>
          <w:szCs w:val="24"/>
        </w:rPr>
        <w:t>- метод поляризации: сопоставление  числа ответов по вариантам, находящимся на противоположных полюсах мнений (при этом, средние значения исключаются из анализа);</w:t>
      </w:r>
    </w:p>
    <w:p w:rsidR="003C7139" w:rsidRPr="00FE07E2" w:rsidRDefault="003C7139" w:rsidP="003C7139">
      <w:pPr>
        <w:pStyle w:val="a3"/>
        <w:spacing w:line="360" w:lineRule="auto"/>
        <w:jc w:val="both"/>
        <w:rPr>
          <w:rFonts w:ascii="Times New Roman" w:hAnsi="Times New Roman" w:cs="Times New Roman"/>
          <w:sz w:val="24"/>
          <w:szCs w:val="24"/>
        </w:rPr>
      </w:pPr>
      <w:r w:rsidRPr="00FE07E2">
        <w:rPr>
          <w:rFonts w:ascii="Times New Roman" w:hAnsi="Times New Roman" w:cs="Times New Roman"/>
          <w:sz w:val="24"/>
          <w:szCs w:val="24"/>
        </w:rPr>
        <w:t>- экстрем-метод: сопоставление минимальных и максимальных значений для определения диапазона мнений.</w:t>
      </w:r>
    </w:p>
    <w:p w:rsidR="003C7139" w:rsidRPr="00FE07E2" w:rsidRDefault="003C7139" w:rsidP="003C7139">
      <w:pPr>
        <w:pStyle w:val="a3"/>
        <w:spacing w:line="360" w:lineRule="auto"/>
        <w:jc w:val="both"/>
        <w:rPr>
          <w:rFonts w:ascii="Times New Roman" w:hAnsi="Times New Roman" w:cs="Times New Roman"/>
          <w:sz w:val="24"/>
          <w:szCs w:val="24"/>
        </w:rPr>
      </w:pPr>
      <w:r w:rsidRPr="00FE07E2">
        <w:rPr>
          <w:rFonts w:ascii="Times New Roman" w:hAnsi="Times New Roman" w:cs="Times New Roman"/>
          <w:sz w:val="24"/>
          <w:szCs w:val="24"/>
        </w:rPr>
        <w:tab/>
        <w:t>В большинстве случаев данные приводятся в формате простого процента: число участников опроса принимается за 100%, этот формат используется</w:t>
      </w:r>
      <w:r>
        <w:rPr>
          <w:rFonts w:ascii="Times New Roman" w:hAnsi="Times New Roman" w:cs="Times New Roman"/>
          <w:sz w:val="24"/>
          <w:szCs w:val="24"/>
        </w:rPr>
        <w:t>,</w:t>
      </w:r>
      <w:r w:rsidRPr="00FE07E2">
        <w:rPr>
          <w:rFonts w:ascii="Times New Roman" w:hAnsi="Times New Roman" w:cs="Times New Roman"/>
          <w:sz w:val="24"/>
          <w:szCs w:val="24"/>
        </w:rPr>
        <w:t xml:space="preserve"> если вопрос носит «простой характер», то есть респонденту нужно отметить только один вариант ответа</w:t>
      </w:r>
      <w:r>
        <w:rPr>
          <w:rFonts w:ascii="Times New Roman" w:hAnsi="Times New Roman" w:cs="Times New Roman"/>
          <w:sz w:val="24"/>
          <w:szCs w:val="24"/>
        </w:rPr>
        <w:t xml:space="preserve"> (число респондентов = число ответов = 100%)</w:t>
      </w:r>
      <w:r w:rsidRPr="00FE07E2">
        <w:rPr>
          <w:rFonts w:ascii="Times New Roman" w:hAnsi="Times New Roman" w:cs="Times New Roman"/>
          <w:sz w:val="24"/>
          <w:szCs w:val="24"/>
        </w:rPr>
        <w:t>. Но, если вопрос носит «сложный» характер, то есть респондент может выбрать несколько вариантов ответа из числа предложенных</w:t>
      </w:r>
      <w:r>
        <w:rPr>
          <w:rFonts w:ascii="Times New Roman" w:hAnsi="Times New Roman" w:cs="Times New Roman"/>
          <w:sz w:val="24"/>
          <w:szCs w:val="24"/>
        </w:rPr>
        <w:t>, за 100% принимается не число респондентов, а число полученных ответа (заранее это число неизвестно – возможное число ответов = х = 100%)</w:t>
      </w:r>
      <w:r w:rsidRPr="00FE07E2">
        <w:rPr>
          <w:rFonts w:ascii="Times New Roman" w:hAnsi="Times New Roman" w:cs="Times New Roman"/>
          <w:sz w:val="24"/>
          <w:szCs w:val="24"/>
        </w:rPr>
        <w:t>.</w:t>
      </w:r>
      <w:r>
        <w:rPr>
          <w:rFonts w:ascii="Times New Roman" w:hAnsi="Times New Roman" w:cs="Times New Roman"/>
          <w:sz w:val="24"/>
          <w:szCs w:val="24"/>
        </w:rPr>
        <w:t xml:space="preserve"> В этом случае может дополнительно рассчитываться «процент наблюдений» от числа респондентов, сумма таких процентов будет больше 100. </w:t>
      </w:r>
    </w:p>
    <w:p w:rsidR="003C7139" w:rsidRPr="00FE07E2" w:rsidRDefault="003C7139" w:rsidP="003C7139">
      <w:pPr>
        <w:pStyle w:val="a3"/>
        <w:spacing w:line="360" w:lineRule="auto"/>
        <w:jc w:val="both"/>
        <w:rPr>
          <w:rFonts w:ascii="Times New Roman" w:hAnsi="Times New Roman" w:cs="Times New Roman"/>
          <w:sz w:val="24"/>
          <w:szCs w:val="24"/>
        </w:rPr>
      </w:pPr>
    </w:p>
    <w:p w:rsidR="003C7139" w:rsidRPr="00FE07E2" w:rsidRDefault="003C7139" w:rsidP="003C7139">
      <w:pPr>
        <w:pStyle w:val="a3"/>
        <w:spacing w:line="360" w:lineRule="auto"/>
        <w:jc w:val="both"/>
        <w:rPr>
          <w:rFonts w:ascii="Times New Roman" w:hAnsi="Times New Roman" w:cs="Times New Roman"/>
          <w:b/>
          <w:sz w:val="24"/>
          <w:szCs w:val="24"/>
        </w:rPr>
      </w:pPr>
      <w:r w:rsidRPr="00FE07E2">
        <w:rPr>
          <w:rFonts w:ascii="Times New Roman" w:hAnsi="Times New Roman" w:cs="Times New Roman"/>
          <w:b/>
          <w:sz w:val="24"/>
          <w:szCs w:val="24"/>
        </w:rPr>
        <w:t>ПОЛОЖЕНИЕ ДЕТЕЙ В КАЗАХСТАНЕ: мнения самих детей</w:t>
      </w:r>
    </w:p>
    <w:p w:rsidR="003C7139" w:rsidRPr="00FE07E2" w:rsidRDefault="003C7139" w:rsidP="003C7139">
      <w:pPr>
        <w:pStyle w:val="a3"/>
        <w:spacing w:line="360" w:lineRule="auto"/>
        <w:jc w:val="both"/>
        <w:rPr>
          <w:rFonts w:ascii="Times New Roman" w:hAnsi="Times New Roman" w:cs="Times New Roman"/>
          <w:sz w:val="24"/>
          <w:szCs w:val="24"/>
        </w:rPr>
      </w:pPr>
    </w:p>
    <w:p w:rsidR="003C7139" w:rsidRPr="00FE07E2" w:rsidRDefault="003C7139" w:rsidP="003C7139">
      <w:pPr>
        <w:pStyle w:val="a3"/>
        <w:spacing w:line="360" w:lineRule="auto"/>
        <w:ind w:firstLine="708"/>
        <w:jc w:val="both"/>
        <w:rPr>
          <w:rFonts w:ascii="Times New Roman" w:hAnsi="Times New Roman" w:cs="Times New Roman"/>
          <w:sz w:val="24"/>
          <w:szCs w:val="24"/>
        </w:rPr>
      </w:pPr>
      <w:r w:rsidRPr="00FE07E2">
        <w:rPr>
          <w:rFonts w:ascii="Times New Roman" w:hAnsi="Times New Roman" w:cs="Times New Roman"/>
          <w:sz w:val="24"/>
          <w:szCs w:val="24"/>
        </w:rPr>
        <w:t xml:space="preserve">По результатам полевого этапа было проанализировано 2000 онлайн-анкет, заполненных детьми в возрасте от 8 (4 анкеты) до 18 лет (10 анкет). Основной контингент опрошенных (96,6%) – дети в возрасте от 12 до 17 лет. </w:t>
      </w:r>
    </w:p>
    <w:p w:rsidR="003C7139" w:rsidRPr="00FE07E2" w:rsidRDefault="003C7139" w:rsidP="003C7139">
      <w:pPr>
        <w:pStyle w:val="a3"/>
        <w:spacing w:line="360" w:lineRule="auto"/>
        <w:ind w:firstLine="708"/>
        <w:jc w:val="both"/>
        <w:rPr>
          <w:rFonts w:ascii="Times New Roman" w:hAnsi="Times New Roman" w:cs="Times New Roman"/>
          <w:sz w:val="20"/>
          <w:szCs w:val="20"/>
        </w:rPr>
      </w:pPr>
      <w:r w:rsidRPr="00FE07E2">
        <w:rPr>
          <w:rFonts w:ascii="Times New Roman" w:hAnsi="Times New Roman" w:cs="Times New Roman"/>
          <w:sz w:val="24"/>
          <w:szCs w:val="24"/>
        </w:rPr>
        <w:t xml:space="preserve">Гендерная представленность респондентов в целом соответствует средним демографическим показателям казахстанского общества: 58,8% девочек и 41,2% мальчиков. С точки зрения этнического состава – репрезентативность также была соблюдена: 66,9% казахов, 18,9% русских, 14,2% представителей других этносов. Чаще </w:t>
      </w:r>
      <w:r w:rsidRPr="00FE07E2">
        <w:rPr>
          <w:rFonts w:ascii="Times New Roman" w:hAnsi="Times New Roman" w:cs="Times New Roman"/>
          <w:sz w:val="24"/>
          <w:szCs w:val="24"/>
        </w:rPr>
        <w:lastRenderedPageBreak/>
        <w:t>всего среди представителей других этносов фиксировались узбеки (3,4%), уйгуры (2.6%) и немцы (1,5%)</w:t>
      </w:r>
      <w:r w:rsidRPr="00FE07E2">
        <w:rPr>
          <w:rFonts w:ascii="Times New Roman" w:hAnsi="Times New Roman" w:cs="Times New Roman"/>
          <w:sz w:val="24"/>
          <w:szCs w:val="24"/>
          <w:rtl/>
        </w:rPr>
        <w:t>.</w:t>
      </w:r>
    </w:p>
    <w:p w:rsidR="003C7139" w:rsidRPr="00FE07E2" w:rsidRDefault="003C7139" w:rsidP="003C7139">
      <w:pPr>
        <w:pStyle w:val="a3"/>
        <w:spacing w:line="360" w:lineRule="auto"/>
        <w:ind w:firstLine="708"/>
        <w:jc w:val="both"/>
        <w:rPr>
          <w:rFonts w:ascii="Times New Roman" w:hAnsi="Times New Roman" w:cs="Times New Roman"/>
          <w:sz w:val="24"/>
          <w:szCs w:val="24"/>
        </w:rPr>
      </w:pPr>
      <w:r w:rsidRPr="00FE07E2">
        <w:rPr>
          <w:rFonts w:ascii="Times New Roman" w:hAnsi="Times New Roman" w:cs="Times New Roman"/>
          <w:sz w:val="24"/>
          <w:szCs w:val="24"/>
        </w:rPr>
        <w:t>По месту постоянного проживания: 54,7% - городское население (включая областные центры и города республиканского значения), 45,3% - сельское (включая районные центры). По областям количество участников опроса колеблется от 14,4% (Туркестанская область) до 2,3% (Северо-Казахстанская область), что отражает региональное соотношение населения по областям.</w:t>
      </w:r>
    </w:p>
    <w:p w:rsidR="003C7139" w:rsidRPr="00FE07E2" w:rsidRDefault="003C7139" w:rsidP="003C7139">
      <w:pPr>
        <w:pStyle w:val="a3"/>
        <w:spacing w:line="360" w:lineRule="auto"/>
        <w:ind w:firstLine="708"/>
        <w:jc w:val="both"/>
        <w:rPr>
          <w:rFonts w:ascii="Times New Roman" w:hAnsi="Times New Roman" w:cs="Times New Roman"/>
          <w:sz w:val="24"/>
          <w:szCs w:val="24"/>
        </w:rPr>
      </w:pPr>
      <w:r w:rsidRPr="00FE07E2">
        <w:rPr>
          <w:rFonts w:ascii="Times New Roman" w:hAnsi="Times New Roman" w:cs="Times New Roman"/>
          <w:sz w:val="24"/>
          <w:szCs w:val="24"/>
        </w:rPr>
        <w:t>Подавляющее большинство респондентов – это ученики государственных общеобразовательных школ, гимназий или лицеев (81,1%), 16,5% проходят обучение в частных образовательных учреждениях, 0,2% (4 человека) - курсанты кадетских школ, 2,0% опрошенных являются студентами колледжей и вузов.</w:t>
      </w:r>
    </w:p>
    <w:p w:rsidR="003C7139" w:rsidRPr="00FE07E2" w:rsidRDefault="003C7139" w:rsidP="003C7139">
      <w:pPr>
        <w:pStyle w:val="a3"/>
        <w:spacing w:line="360" w:lineRule="auto"/>
        <w:ind w:firstLine="708"/>
        <w:jc w:val="both"/>
        <w:rPr>
          <w:rFonts w:ascii="Times New Roman" w:hAnsi="Times New Roman" w:cs="Times New Roman"/>
          <w:sz w:val="24"/>
          <w:szCs w:val="24"/>
        </w:rPr>
      </w:pPr>
    </w:p>
    <w:p w:rsidR="003C7139" w:rsidRPr="00FE07E2" w:rsidRDefault="003C7139" w:rsidP="003C7139">
      <w:pPr>
        <w:pStyle w:val="a3"/>
        <w:spacing w:line="360" w:lineRule="auto"/>
        <w:jc w:val="both"/>
        <w:rPr>
          <w:rFonts w:ascii="Times New Roman" w:hAnsi="Times New Roman" w:cs="Times New Roman"/>
          <w:b/>
          <w:sz w:val="24"/>
          <w:szCs w:val="24"/>
          <w:lang w:val="kk-KZ"/>
        </w:rPr>
      </w:pPr>
      <w:r w:rsidRPr="00FE07E2">
        <w:rPr>
          <w:rFonts w:ascii="Times New Roman" w:hAnsi="Times New Roman" w:cs="Times New Roman"/>
          <w:b/>
          <w:sz w:val="24"/>
          <w:szCs w:val="24"/>
          <w:lang w:val="kk-KZ"/>
        </w:rPr>
        <w:t>Информированность о правах детей</w:t>
      </w:r>
    </w:p>
    <w:p w:rsidR="003C7139" w:rsidRPr="00FE07E2" w:rsidRDefault="003C7139" w:rsidP="003C7139">
      <w:pPr>
        <w:pStyle w:val="a3"/>
        <w:spacing w:line="360" w:lineRule="auto"/>
        <w:jc w:val="both"/>
        <w:rPr>
          <w:rFonts w:ascii="Times New Roman" w:hAnsi="Times New Roman" w:cs="Times New Roman"/>
          <w:b/>
          <w:sz w:val="24"/>
          <w:szCs w:val="24"/>
          <w:lang w:val="kk-KZ"/>
        </w:rPr>
      </w:pPr>
    </w:p>
    <w:p w:rsidR="003C7139" w:rsidRPr="00FE07E2" w:rsidRDefault="003C7139" w:rsidP="003C7139">
      <w:pPr>
        <w:pStyle w:val="a3"/>
        <w:spacing w:line="360" w:lineRule="auto"/>
        <w:jc w:val="both"/>
        <w:rPr>
          <w:rFonts w:ascii="Times New Roman" w:hAnsi="Times New Roman" w:cs="Times New Roman"/>
          <w:sz w:val="24"/>
          <w:szCs w:val="24"/>
        </w:rPr>
      </w:pPr>
      <w:r w:rsidRPr="00FE07E2">
        <w:rPr>
          <w:rFonts w:ascii="Times New Roman" w:hAnsi="Times New Roman" w:cs="Times New Roman"/>
          <w:sz w:val="24"/>
          <w:szCs w:val="24"/>
        </w:rPr>
        <w:tab/>
        <w:t>Для того, чтобы определить, насколько дети осведомлены о своих правах, было задано несколько прямых, уточняющих и косвенных вопросов: «Знаете ли Вы о правах детей?», «Какие именно права у Вас есть?», об источниках информации о правах детей, к которым респондент обратиться при необходимости, на чью помощь могут рассчитывать дети, если посчитают свои права нарушенными.</w:t>
      </w:r>
    </w:p>
    <w:p w:rsidR="003C7139" w:rsidRPr="00FE07E2" w:rsidRDefault="003C7139" w:rsidP="003C7139">
      <w:pPr>
        <w:pStyle w:val="a3"/>
        <w:spacing w:line="360" w:lineRule="auto"/>
        <w:ind w:firstLine="708"/>
        <w:jc w:val="both"/>
        <w:rPr>
          <w:rFonts w:ascii="Times New Roman" w:hAnsi="Times New Roman" w:cs="Times New Roman"/>
          <w:sz w:val="24"/>
          <w:szCs w:val="24"/>
        </w:rPr>
      </w:pPr>
      <w:r w:rsidRPr="00FE07E2">
        <w:rPr>
          <w:rFonts w:ascii="Times New Roman" w:hAnsi="Times New Roman" w:cs="Times New Roman"/>
          <w:sz w:val="24"/>
          <w:szCs w:val="24"/>
        </w:rPr>
        <w:t xml:space="preserve">Эти вопросы были призваны показать не только уровень общей информированности детей о своих правах, но и глубину понимания содержания и значения этих прав. </w:t>
      </w:r>
    </w:p>
    <w:p w:rsidR="003C7139" w:rsidRPr="00FE07E2" w:rsidRDefault="003C7139" w:rsidP="003C7139">
      <w:pPr>
        <w:pStyle w:val="a3"/>
        <w:spacing w:line="360" w:lineRule="auto"/>
        <w:ind w:firstLine="708"/>
        <w:jc w:val="both"/>
        <w:rPr>
          <w:rFonts w:ascii="Times New Roman" w:hAnsi="Times New Roman" w:cs="Times New Roman"/>
          <w:sz w:val="24"/>
          <w:szCs w:val="24"/>
        </w:rPr>
      </w:pPr>
      <w:r w:rsidRPr="00FE07E2">
        <w:rPr>
          <w:rFonts w:ascii="Times New Roman" w:hAnsi="Times New Roman" w:cs="Times New Roman"/>
          <w:sz w:val="24"/>
          <w:szCs w:val="24"/>
        </w:rPr>
        <w:t xml:space="preserve">Чуть более трети респондентов (37,9%) ответили - они знают, что у них есть права. В тоже время, более половины (57,0%) детей – участников опроса уточнили: они знают, что такие права есть, но не знают, какие именно. </w:t>
      </w:r>
      <w:r>
        <w:rPr>
          <w:rFonts w:ascii="Times New Roman" w:hAnsi="Times New Roman" w:cs="Times New Roman"/>
          <w:sz w:val="24"/>
          <w:szCs w:val="24"/>
        </w:rPr>
        <w:t>Число таких ответов очень значительно колеблется по регионам: от 39,1% в Северо-Казахстанской до 71,8% в Атырауской</w:t>
      </w:r>
      <w:r w:rsidRPr="00B42453">
        <w:rPr>
          <w:rFonts w:ascii="Times New Roman" w:hAnsi="Times New Roman" w:cs="Times New Roman"/>
          <w:sz w:val="24"/>
          <w:szCs w:val="24"/>
        </w:rPr>
        <w:t xml:space="preserve"> </w:t>
      </w:r>
      <w:r>
        <w:rPr>
          <w:rFonts w:ascii="Times New Roman" w:hAnsi="Times New Roman" w:cs="Times New Roman"/>
          <w:sz w:val="24"/>
          <w:szCs w:val="24"/>
        </w:rPr>
        <w:t>области. Показательно, что в городах такие ответы дети давали чаще, чем в сельской местности (61,1% и 52,1% соответственно).</w:t>
      </w:r>
    </w:p>
    <w:p w:rsidR="003C7139" w:rsidRDefault="003C7139" w:rsidP="003C7139">
      <w:pPr>
        <w:pStyle w:val="a3"/>
        <w:spacing w:line="360" w:lineRule="auto"/>
        <w:ind w:firstLine="708"/>
        <w:jc w:val="both"/>
        <w:rPr>
          <w:rFonts w:ascii="Times New Roman" w:hAnsi="Times New Roman" w:cs="Times New Roman"/>
          <w:sz w:val="24"/>
          <w:szCs w:val="24"/>
        </w:rPr>
      </w:pPr>
      <w:r w:rsidRPr="00FE07E2">
        <w:rPr>
          <w:rFonts w:ascii="Times New Roman" w:hAnsi="Times New Roman" w:cs="Times New Roman"/>
          <w:sz w:val="24"/>
          <w:szCs w:val="24"/>
        </w:rPr>
        <w:t xml:space="preserve">Как негативный аспект необходимо отметить, что около 5% опрошенных (это 102 ребенка) ответили, что ничего не знают о правах детей. Больше всего таких ответов получено в Атырауской области (10 ответов - 12,8% от числа опрошенных в регионе) и Павлодарской (6 ответов - 9,1% от числа опрошенных в регионе). Но, в абсолютном выражении «лидирует» Туркестанская область – 16 ответов, хотя они и составляют 5,6% от числа детей, опрошенных в регионе. </w:t>
      </w:r>
    </w:p>
    <w:p w:rsidR="003C7139" w:rsidRPr="00FE07E2" w:rsidRDefault="003C7139" w:rsidP="003C7139">
      <w:pPr>
        <w:pStyle w:val="a3"/>
        <w:spacing w:line="360" w:lineRule="auto"/>
        <w:ind w:firstLine="708"/>
        <w:jc w:val="both"/>
        <w:rPr>
          <w:rFonts w:ascii="Times New Roman" w:hAnsi="Times New Roman" w:cs="Times New Roman"/>
          <w:sz w:val="24"/>
          <w:szCs w:val="24"/>
        </w:rPr>
      </w:pPr>
    </w:p>
    <w:p w:rsidR="003C7139" w:rsidRPr="00FE07E2" w:rsidRDefault="003C7139" w:rsidP="003C7139">
      <w:r w:rsidRPr="00FE07E2">
        <w:rPr>
          <w:noProof/>
          <w:lang w:eastAsia="ru-RU"/>
        </w:rPr>
        <w:drawing>
          <wp:inline distT="0" distB="0" distL="0" distR="0">
            <wp:extent cx="6000750" cy="2133600"/>
            <wp:effectExtent l="19050" t="0" r="19050" b="0"/>
            <wp:docPr id="20" name="Диаграмма 8"/>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rsidR="003C7139" w:rsidRPr="00FE07E2" w:rsidRDefault="003C7139" w:rsidP="003C7139">
      <w:pPr>
        <w:pStyle w:val="a3"/>
        <w:spacing w:line="360" w:lineRule="auto"/>
        <w:ind w:firstLine="708"/>
        <w:jc w:val="both"/>
        <w:rPr>
          <w:rFonts w:ascii="Times New Roman" w:hAnsi="Times New Roman" w:cs="Times New Roman"/>
          <w:sz w:val="24"/>
          <w:szCs w:val="24"/>
        </w:rPr>
      </w:pPr>
      <w:r w:rsidRPr="00FE07E2">
        <w:rPr>
          <w:rFonts w:ascii="Times New Roman" w:hAnsi="Times New Roman" w:cs="Times New Roman"/>
          <w:sz w:val="24"/>
          <w:szCs w:val="24"/>
        </w:rPr>
        <w:t xml:space="preserve">Обращает на себя внимание и тот факт, что подобный вариант ответа чаще указывался городскими детьми (59 ответов, 5,4% от общего числа городских детей против 43 ответов, 4,7% от общего числа детей, проживающих в сельской местности), хотя эти различия укладываются в рамки статистической погрешности. </w:t>
      </w:r>
    </w:p>
    <w:p w:rsidR="003C7139" w:rsidRPr="00FE07E2" w:rsidRDefault="003C7139" w:rsidP="003C7139">
      <w:pPr>
        <w:pStyle w:val="a3"/>
        <w:spacing w:line="360" w:lineRule="auto"/>
        <w:ind w:firstLine="708"/>
        <w:jc w:val="both"/>
        <w:rPr>
          <w:rFonts w:ascii="Times New Roman" w:hAnsi="Times New Roman" w:cs="Times New Roman"/>
          <w:sz w:val="24"/>
          <w:szCs w:val="24"/>
        </w:rPr>
      </w:pPr>
      <w:r w:rsidRPr="00FE07E2">
        <w:rPr>
          <w:rFonts w:ascii="Times New Roman" w:hAnsi="Times New Roman" w:cs="Times New Roman"/>
          <w:sz w:val="24"/>
          <w:szCs w:val="24"/>
        </w:rPr>
        <w:t xml:space="preserve">С точки зрения возраста респондентов – чаще всего заявляли о своем незнании респонденты в возрасте 12, 13 и 14 лет: суммарно 75,5% от числа тех, кто выбрал такой вариант ответа. Возможно, именно здесь кроется причина таких результатов и, мы хотя бы частично, имеем дело не с реальной неосведомленностью, а, со своего рода, «подростковым бунтом». Подтвердить или опровергнуть это предположение могли бы </w:t>
      </w:r>
      <w:r>
        <w:rPr>
          <w:rFonts w:ascii="Times New Roman" w:hAnsi="Times New Roman" w:cs="Times New Roman"/>
          <w:sz w:val="24"/>
          <w:szCs w:val="24"/>
        </w:rPr>
        <w:t xml:space="preserve"> дальнейшие исследования, однако, важно учитывать возрастные психологические особенности. Профессиональные педагоги должны знать об этих особенностях в силу полученного образования, но далеко не все родители получили педагогическую подготовку. Некоторая «протестность» подростков является естественным и нормальным проявлением процесса взросления и требует особых подходов в коммуникации с детьми этой возрастной группы.</w:t>
      </w:r>
    </w:p>
    <w:p w:rsidR="003C7139" w:rsidRPr="00FE07E2" w:rsidRDefault="003C7139" w:rsidP="003C7139">
      <w:pPr>
        <w:pStyle w:val="a3"/>
        <w:spacing w:line="360" w:lineRule="auto"/>
        <w:ind w:firstLine="708"/>
        <w:jc w:val="both"/>
        <w:rPr>
          <w:rFonts w:ascii="Times New Roman" w:hAnsi="Times New Roman" w:cs="Times New Roman"/>
          <w:sz w:val="24"/>
          <w:szCs w:val="24"/>
        </w:rPr>
      </w:pPr>
      <w:r w:rsidRPr="00FE07E2">
        <w:rPr>
          <w:rFonts w:ascii="Times New Roman" w:hAnsi="Times New Roman" w:cs="Times New Roman"/>
          <w:sz w:val="24"/>
          <w:szCs w:val="24"/>
        </w:rPr>
        <w:t xml:space="preserve">Ответы на следующий вопрос (Какими именно правами, по мнению детей, они обладают)  позволили более полно определить уровень информированности детей о своих правах. Этот вопрос носил открытый характер и позволял респондентам формулировать мнение своими словами. В целом, дети действительно достаточно широко осведомлены о своих правах. Они самостоятельно указали права на воспитание в семье, здравоохранение, образование, жизнь и здоровое развитие, отдых и досуг, обеспечение до совершеннолетия,  на социальную защиту и участие в культурной жизни, на безопасность и защиту от жестокого обращения. Насколько четко они понимают содержание этих прав, станет </w:t>
      </w:r>
      <w:r w:rsidRPr="00FE07E2">
        <w:rPr>
          <w:rFonts w:ascii="Times New Roman" w:hAnsi="Times New Roman" w:cs="Times New Roman"/>
          <w:sz w:val="24"/>
          <w:szCs w:val="24"/>
        </w:rPr>
        <w:lastRenderedPageBreak/>
        <w:t>более понятно при анализе ответов на специализированные и конкретизирующие вопросы.</w:t>
      </w:r>
    </w:p>
    <w:p w:rsidR="003C7139" w:rsidRPr="00FE07E2" w:rsidRDefault="003C7139" w:rsidP="003C7139">
      <w:pPr>
        <w:pStyle w:val="a3"/>
        <w:spacing w:line="360" w:lineRule="auto"/>
        <w:ind w:firstLine="708"/>
        <w:jc w:val="both"/>
        <w:rPr>
          <w:rFonts w:ascii="Times New Roman" w:hAnsi="Times New Roman" w:cs="Times New Roman"/>
          <w:sz w:val="24"/>
          <w:szCs w:val="24"/>
        </w:rPr>
      </w:pPr>
      <w:r w:rsidRPr="00FE07E2">
        <w:rPr>
          <w:rFonts w:ascii="Times New Roman" w:hAnsi="Times New Roman" w:cs="Times New Roman"/>
          <w:sz w:val="24"/>
          <w:szCs w:val="24"/>
        </w:rPr>
        <w:t>В случае нарушения прав, на чью помощь рассчитывают дети?</w:t>
      </w:r>
    </w:p>
    <w:p w:rsidR="003C7139" w:rsidRPr="00FE07E2" w:rsidRDefault="003C7139" w:rsidP="003C7139">
      <w:r w:rsidRPr="00FE07E2">
        <w:rPr>
          <w:noProof/>
          <w:lang w:eastAsia="ru-RU"/>
        </w:rPr>
        <w:drawing>
          <wp:inline distT="0" distB="0" distL="0" distR="0">
            <wp:extent cx="6000750" cy="2886075"/>
            <wp:effectExtent l="19050" t="0" r="19050" b="0"/>
            <wp:docPr id="21" name="Диаграмма 9"/>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3C7139" w:rsidRPr="00FE07E2" w:rsidRDefault="003C7139" w:rsidP="003C7139">
      <w:pPr>
        <w:pStyle w:val="a3"/>
        <w:spacing w:line="360" w:lineRule="auto"/>
        <w:jc w:val="both"/>
        <w:rPr>
          <w:rFonts w:ascii="Times New Roman" w:hAnsi="Times New Roman" w:cs="Times New Roman"/>
          <w:sz w:val="24"/>
          <w:szCs w:val="24"/>
        </w:rPr>
      </w:pPr>
      <w:r w:rsidRPr="00FE07E2">
        <w:rPr>
          <w:rFonts w:ascii="Times New Roman" w:hAnsi="Times New Roman" w:cs="Times New Roman"/>
          <w:sz w:val="24"/>
          <w:szCs w:val="24"/>
        </w:rPr>
        <w:tab/>
        <w:t>При ответе на этот вопрос дети могли указать несколько вариантов, поэтому 44,4% ответов «к родителям, родственникам» не означает, что лишь менее половины детей станет обращаться к родным. Данные на диаграмме лишь указывают на то, что этот вариант ответа был самым частым. За ним, по популярности, идет вариант «к классному руководителю (учителю)». То, что эти варианты безусловно лидируют, является доказательством доверия, которое испытывают дети к тем взрослым, с которыми они больше всего общаются. В таблице ниже представлены результаты по данному вопросу, рассчитанные от числа респондентов (так называемый, процент наблюдений), а не от числа полученных ответов, как в это показано на диаграмме.</w:t>
      </w:r>
    </w:p>
    <w:tbl>
      <w:tblPr>
        <w:tblW w:w="0" w:type="auto"/>
        <w:tblLook w:val="04A0" w:firstRow="1" w:lastRow="0" w:firstColumn="1" w:lastColumn="0" w:noHBand="0" w:noVBand="1"/>
      </w:tblPr>
      <w:tblGrid>
        <w:gridCol w:w="675"/>
        <w:gridCol w:w="5812"/>
        <w:gridCol w:w="3084"/>
      </w:tblGrid>
      <w:tr w:rsidR="003C7139" w:rsidRPr="00FE07E2" w:rsidTr="00845A82">
        <w:tc>
          <w:tcPr>
            <w:tcW w:w="675" w:type="dxa"/>
            <w:tcBorders>
              <w:right w:val="nil"/>
            </w:tcBorders>
          </w:tcPr>
          <w:p w:rsidR="003C7139" w:rsidRPr="00FE07E2" w:rsidRDefault="003C7139" w:rsidP="00845A82">
            <w:pPr>
              <w:pStyle w:val="a3"/>
              <w:spacing w:line="360" w:lineRule="auto"/>
              <w:jc w:val="both"/>
              <w:rPr>
                <w:rFonts w:ascii="Times New Roman" w:hAnsi="Times New Roman" w:cs="Times New Roman"/>
                <w:sz w:val="24"/>
                <w:szCs w:val="24"/>
              </w:rPr>
            </w:pPr>
          </w:p>
        </w:tc>
        <w:tc>
          <w:tcPr>
            <w:tcW w:w="5812" w:type="dxa"/>
            <w:tcBorders>
              <w:left w:val="nil"/>
            </w:tcBorders>
          </w:tcPr>
          <w:p w:rsidR="003C7139" w:rsidRPr="00FE07E2" w:rsidRDefault="003C7139" w:rsidP="00845A82">
            <w:pPr>
              <w:pStyle w:val="a3"/>
              <w:spacing w:line="360" w:lineRule="auto"/>
              <w:jc w:val="both"/>
              <w:rPr>
                <w:rFonts w:ascii="Times New Roman" w:hAnsi="Times New Roman" w:cs="Times New Roman"/>
                <w:sz w:val="24"/>
                <w:szCs w:val="24"/>
              </w:rPr>
            </w:pPr>
            <w:r w:rsidRPr="00FE07E2">
              <w:rPr>
                <w:rFonts w:ascii="Times New Roman" w:hAnsi="Times New Roman" w:cs="Times New Roman"/>
                <w:bCs/>
                <w:sz w:val="24"/>
                <w:szCs w:val="24"/>
              </w:rPr>
              <w:t xml:space="preserve">Если Вы посчитаете, что Ваши права были </w:t>
            </w:r>
          </w:p>
          <w:p w:rsidR="003C7139" w:rsidRPr="00FE07E2" w:rsidRDefault="003C7139" w:rsidP="00845A82">
            <w:pPr>
              <w:pStyle w:val="a3"/>
              <w:spacing w:line="360" w:lineRule="auto"/>
              <w:jc w:val="both"/>
              <w:rPr>
                <w:rFonts w:ascii="Times New Roman" w:hAnsi="Times New Roman" w:cs="Times New Roman"/>
                <w:sz w:val="24"/>
                <w:szCs w:val="24"/>
              </w:rPr>
            </w:pPr>
            <w:r w:rsidRPr="00FE07E2">
              <w:rPr>
                <w:rFonts w:ascii="Times New Roman" w:hAnsi="Times New Roman" w:cs="Times New Roman"/>
                <w:bCs/>
                <w:sz w:val="24"/>
                <w:szCs w:val="24"/>
              </w:rPr>
              <w:t>нарушены, к кому Вы с этим обратитесь?</w:t>
            </w:r>
          </w:p>
        </w:tc>
        <w:tc>
          <w:tcPr>
            <w:tcW w:w="3084" w:type="dxa"/>
          </w:tcPr>
          <w:p w:rsidR="003C7139" w:rsidRPr="00FE07E2" w:rsidRDefault="003C7139" w:rsidP="00845A82">
            <w:pPr>
              <w:pStyle w:val="a3"/>
              <w:spacing w:line="360" w:lineRule="auto"/>
              <w:jc w:val="center"/>
              <w:rPr>
                <w:rFonts w:ascii="Times New Roman" w:hAnsi="Times New Roman" w:cs="Times New Roman"/>
                <w:sz w:val="24"/>
                <w:szCs w:val="24"/>
              </w:rPr>
            </w:pPr>
            <w:r w:rsidRPr="00FE07E2">
              <w:rPr>
                <w:rFonts w:ascii="Times New Roman" w:hAnsi="Times New Roman" w:cs="Times New Roman"/>
                <w:sz w:val="24"/>
                <w:szCs w:val="24"/>
              </w:rPr>
              <w:t>Процент наблюдений (от числа участников опроса)</w:t>
            </w:r>
          </w:p>
        </w:tc>
      </w:tr>
      <w:tr w:rsidR="003C7139" w:rsidRPr="00FE07E2" w:rsidTr="00845A82">
        <w:tc>
          <w:tcPr>
            <w:tcW w:w="675" w:type="dxa"/>
          </w:tcPr>
          <w:p w:rsidR="003C7139" w:rsidRPr="00FE07E2" w:rsidRDefault="003C7139" w:rsidP="00845A82">
            <w:pPr>
              <w:pStyle w:val="a3"/>
              <w:spacing w:line="360" w:lineRule="auto"/>
              <w:jc w:val="both"/>
              <w:rPr>
                <w:rFonts w:ascii="Times New Roman" w:hAnsi="Times New Roman" w:cs="Times New Roman"/>
                <w:sz w:val="24"/>
                <w:szCs w:val="24"/>
              </w:rPr>
            </w:pPr>
            <w:r w:rsidRPr="00FE07E2">
              <w:rPr>
                <w:rFonts w:ascii="Times New Roman" w:hAnsi="Times New Roman" w:cs="Times New Roman"/>
                <w:sz w:val="24"/>
                <w:szCs w:val="24"/>
              </w:rPr>
              <w:t>1</w:t>
            </w:r>
          </w:p>
        </w:tc>
        <w:tc>
          <w:tcPr>
            <w:tcW w:w="5812" w:type="dxa"/>
          </w:tcPr>
          <w:p w:rsidR="003C7139" w:rsidRPr="00FE07E2" w:rsidRDefault="003C7139" w:rsidP="00845A82">
            <w:pPr>
              <w:rPr>
                <w:rFonts w:ascii="Times New Roman" w:hAnsi="Times New Roman" w:cs="Times New Roman"/>
                <w:color w:val="000000"/>
                <w:sz w:val="24"/>
                <w:szCs w:val="24"/>
              </w:rPr>
            </w:pPr>
            <w:r w:rsidRPr="00FE07E2">
              <w:rPr>
                <w:rFonts w:ascii="Times New Roman" w:hAnsi="Times New Roman" w:cs="Times New Roman"/>
                <w:color w:val="000000"/>
                <w:sz w:val="24"/>
                <w:szCs w:val="24"/>
              </w:rPr>
              <w:t xml:space="preserve"> К родителям, родственникам     </w:t>
            </w:r>
          </w:p>
        </w:tc>
        <w:tc>
          <w:tcPr>
            <w:tcW w:w="3084" w:type="dxa"/>
          </w:tcPr>
          <w:p w:rsidR="003C7139" w:rsidRPr="00FE07E2" w:rsidRDefault="003C7139" w:rsidP="00845A82">
            <w:pPr>
              <w:pStyle w:val="a3"/>
              <w:spacing w:line="360" w:lineRule="auto"/>
              <w:jc w:val="center"/>
              <w:rPr>
                <w:rFonts w:ascii="Times New Roman" w:hAnsi="Times New Roman" w:cs="Times New Roman"/>
                <w:sz w:val="24"/>
                <w:szCs w:val="24"/>
              </w:rPr>
            </w:pPr>
            <w:r w:rsidRPr="00FE07E2">
              <w:rPr>
                <w:rFonts w:ascii="Times New Roman" w:hAnsi="Times New Roman" w:cs="Times New Roman"/>
                <w:sz w:val="24"/>
                <w:szCs w:val="24"/>
              </w:rPr>
              <w:t>80,7%</w:t>
            </w:r>
          </w:p>
        </w:tc>
      </w:tr>
      <w:tr w:rsidR="003C7139" w:rsidRPr="00FE07E2" w:rsidTr="00845A82">
        <w:tc>
          <w:tcPr>
            <w:tcW w:w="675" w:type="dxa"/>
          </w:tcPr>
          <w:p w:rsidR="003C7139" w:rsidRPr="00FE07E2" w:rsidRDefault="003C7139" w:rsidP="00845A82">
            <w:pPr>
              <w:pStyle w:val="a3"/>
              <w:spacing w:line="360" w:lineRule="auto"/>
              <w:jc w:val="both"/>
              <w:rPr>
                <w:rFonts w:ascii="Times New Roman" w:hAnsi="Times New Roman" w:cs="Times New Roman"/>
                <w:sz w:val="24"/>
                <w:szCs w:val="24"/>
              </w:rPr>
            </w:pPr>
            <w:r w:rsidRPr="00FE07E2">
              <w:rPr>
                <w:rFonts w:ascii="Times New Roman" w:hAnsi="Times New Roman" w:cs="Times New Roman"/>
                <w:sz w:val="24"/>
                <w:szCs w:val="24"/>
              </w:rPr>
              <w:t>2</w:t>
            </w:r>
          </w:p>
        </w:tc>
        <w:tc>
          <w:tcPr>
            <w:tcW w:w="5812" w:type="dxa"/>
          </w:tcPr>
          <w:p w:rsidR="003C7139" w:rsidRPr="00FE07E2" w:rsidRDefault="003C7139" w:rsidP="00845A82">
            <w:pPr>
              <w:rPr>
                <w:rFonts w:ascii="Times New Roman" w:hAnsi="Times New Roman" w:cs="Times New Roman"/>
                <w:color w:val="000000"/>
                <w:sz w:val="24"/>
                <w:szCs w:val="24"/>
              </w:rPr>
            </w:pPr>
            <w:r w:rsidRPr="00FE07E2">
              <w:rPr>
                <w:rFonts w:ascii="Times New Roman" w:hAnsi="Times New Roman" w:cs="Times New Roman"/>
                <w:color w:val="000000"/>
                <w:sz w:val="24"/>
                <w:szCs w:val="24"/>
              </w:rPr>
              <w:t>Классному руководителю (учителю)</w:t>
            </w:r>
          </w:p>
        </w:tc>
        <w:tc>
          <w:tcPr>
            <w:tcW w:w="3084" w:type="dxa"/>
          </w:tcPr>
          <w:p w:rsidR="003C7139" w:rsidRPr="00FE07E2" w:rsidRDefault="003C7139" w:rsidP="00845A82">
            <w:pPr>
              <w:pStyle w:val="a3"/>
              <w:spacing w:line="360" w:lineRule="auto"/>
              <w:jc w:val="center"/>
              <w:rPr>
                <w:rFonts w:ascii="Times New Roman" w:hAnsi="Times New Roman" w:cs="Times New Roman"/>
                <w:sz w:val="24"/>
                <w:szCs w:val="24"/>
              </w:rPr>
            </w:pPr>
            <w:r w:rsidRPr="00FE07E2">
              <w:rPr>
                <w:rFonts w:ascii="Times New Roman" w:hAnsi="Times New Roman" w:cs="Times New Roman"/>
                <w:sz w:val="24"/>
                <w:szCs w:val="24"/>
              </w:rPr>
              <w:t>32,1%</w:t>
            </w:r>
          </w:p>
        </w:tc>
      </w:tr>
      <w:tr w:rsidR="003C7139" w:rsidRPr="00FE07E2" w:rsidTr="00845A82">
        <w:tc>
          <w:tcPr>
            <w:tcW w:w="675" w:type="dxa"/>
          </w:tcPr>
          <w:p w:rsidR="003C7139" w:rsidRPr="00FE07E2" w:rsidRDefault="003C7139" w:rsidP="00845A82">
            <w:pPr>
              <w:pStyle w:val="a3"/>
              <w:spacing w:line="360" w:lineRule="auto"/>
              <w:jc w:val="both"/>
              <w:rPr>
                <w:rFonts w:ascii="Times New Roman" w:hAnsi="Times New Roman" w:cs="Times New Roman"/>
                <w:sz w:val="24"/>
                <w:szCs w:val="24"/>
              </w:rPr>
            </w:pPr>
            <w:r w:rsidRPr="00FE07E2">
              <w:rPr>
                <w:rFonts w:ascii="Times New Roman" w:hAnsi="Times New Roman" w:cs="Times New Roman"/>
                <w:sz w:val="24"/>
                <w:szCs w:val="24"/>
              </w:rPr>
              <w:t>3</w:t>
            </w:r>
          </w:p>
        </w:tc>
        <w:tc>
          <w:tcPr>
            <w:tcW w:w="5812" w:type="dxa"/>
          </w:tcPr>
          <w:p w:rsidR="003C7139" w:rsidRPr="00FE07E2" w:rsidRDefault="003C7139" w:rsidP="00845A82">
            <w:pPr>
              <w:rPr>
                <w:rFonts w:ascii="Times New Roman" w:hAnsi="Times New Roman" w:cs="Times New Roman"/>
                <w:color w:val="000000"/>
                <w:sz w:val="24"/>
                <w:szCs w:val="24"/>
              </w:rPr>
            </w:pPr>
            <w:r w:rsidRPr="00FE07E2">
              <w:rPr>
                <w:rFonts w:ascii="Times New Roman" w:hAnsi="Times New Roman" w:cs="Times New Roman"/>
                <w:color w:val="000000"/>
                <w:sz w:val="24"/>
                <w:szCs w:val="24"/>
              </w:rPr>
              <w:t>Психологу</w:t>
            </w:r>
          </w:p>
        </w:tc>
        <w:tc>
          <w:tcPr>
            <w:tcW w:w="3084" w:type="dxa"/>
          </w:tcPr>
          <w:p w:rsidR="003C7139" w:rsidRPr="00FE07E2" w:rsidRDefault="003C7139" w:rsidP="00845A82">
            <w:pPr>
              <w:pStyle w:val="a3"/>
              <w:spacing w:line="360" w:lineRule="auto"/>
              <w:jc w:val="center"/>
              <w:rPr>
                <w:rFonts w:ascii="Times New Roman" w:hAnsi="Times New Roman" w:cs="Times New Roman"/>
                <w:sz w:val="24"/>
                <w:szCs w:val="24"/>
              </w:rPr>
            </w:pPr>
            <w:r w:rsidRPr="00FE07E2">
              <w:rPr>
                <w:rFonts w:ascii="Times New Roman" w:hAnsi="Times New Roman" w:cs="Times New Roman"/>
                <w:sz w:val="24"/>
                <w:szCs w:val="24"/>
              </w:rPr>
              <w:t>11,3%</w:t>
            </w:r>
          </w:p>
        </w:tc>
      </w:tr>
      <w:tr w:rsidR="003C7139" w:rsidRPr="00FE07E2" w:rsidTr="00845A82">
        <w:tc>
          <w:tcPr>
            <w:tcW w:w="675" w:type="dxa"/>
          </w:tcPr>
          <w:p w:rsidR="003C7139" w:rsidRPr="00FE07E2" w:rsidRDefault="003C7139" w:rsidP="00845A82">
            <w:pPr>
              <w:pStyle w:val="a3"/>
              <w:spacing w:line="360" w:lineRule="auto"/>
              <w:jc w:val="both"/>
              <w:rPr>
                <w:rFonts w:ascii="Times New Roman" w:hAnsi="Times New Roman" w:cs="Times New Roman"/>
                <w:sz w:val="24"/>
                <w:szCs w:val="24"/>
              </w:rPr>
            </w:pPr>
            <w:r w:rsidRPr="00FE07E2">
              <w:rPr>
                <w:rFonts w:ascii="Times New Roman" w:hAnsi="Times New Roman" w:cs="Times New Roman"/>
                <w:sz w:val="24"/>
                <w:szCs w:val="24"/>
              </w:rPr>
              <w:t>4</w:t>
            </w:r>
          </w:p>
        </w:tc>
        <w:tc>
          <w:tcPr>
            <w:tcW w:w="5812" w:type="dxa"/>
          </w:tcPr>
          <w:p w:rsidR="003C7139" w:rsidRPr="00FE07E2" w:rsidRDefault="003C7139" w:rsidP="00845A82">
            <w:pPr>
              <w:rPr>
                <w:rFonts w:ascii="Times New Roman" w:hAnsi="Times New Roman" w:cs="Times New Roman"/>
                <w:color w:val="000000"/>
                <w:sz w:val="24"/>
                <w:szCs w:val="24"/>
              </w:rPr>
            </w:pPr>
            <w:r w:rsidRPr="00FE07E2">
              <w:rPr>
                <w:rFonts w:ascii="Times New Roman" w:hAnsi="Times New Roman" w:cs="Times New Roman"/>
                <w:color w:val="000000"/>
                <w:sz w:val="24"/>
                <w:szCs w:val="24"/>
              </w:rPr>
              <w:t>Телефон доверия</w:t>
            </w:r>
          </w:p>
        </w:tc>
        <w:tc>
          <w:tcPr>
            <w:tcW w:w="3084" w:type="dxa"/>
          </w:tcPr>
          <w:p w:rsidR="003C7139" w:rsidRPr="00FE07E2" w:rsidRDefault="003C7139" w:rsidP="00845A82">
            <w:pPr>
              <w:pStyle w:val="a3"/>
              <w:spacing w:line="360" w:lineRule="auto"/>
              <w:jc w:val="center"/>
              <w:rPr>
                <w:rFonts w:ascii="Times New Roman" w:hAnsi="Times New Roman" w:cs="Times New Roman"/>
                <w:sz w:val="24"/>
                <w:szCs w:val="24"/>
              </w:rPr>
            </w:pPr>
            <w:r w:rsidRPr="00FE07E2">
              <w:rPr>
                <w:rFonts w:ascii="Times New Roman" w:hAnsi="Times New Roman" w:cs="Times New Roman"/>
                <w:sz w:val="24"/>
                <w:szCs w:val="24"/>
              </w:rPr>
              <w:t>5,6%</w:t>
            </w:r>
          </w:p>
        </w:tc>
      </w:tr>
      <w:tr w:rsidR="003C7139" w:rsidRPr="00FE07E2" w:rsidTr="00845A82">
        <w:tc>
          <w:tcPr>
            <w:tcW w:w="675" w:type="dxa"/>
          </w:tcPr>
          <w:p w:rsidR="003C7139" w:rsidRPr="00FE07E2" w:rsidRDefault="003C7139" w:rsidP="00845A82">
            <w:pPr>
              <w:pStyle w:val="a3"/>
              <w:spacing w:line="360" w:lineRule="auto"/>
              <w:jc w:val="both"/>
              <w:rPr>
                <w:rFonts w:ascii="Times New Roman" w:hAnsi="Times New Roman" w:cs="Times New Roman"/>
                <w:sz w:val="24"/>
                <w:szCs w:val="24"/>
              </w:rPr>
            </w:pPr>
            <w:r w:rsidRPr="00FE07E2">
              <w:rPr>
                <w:rFonts w:ascii="Times New Roman" w:hAnsi="Times New Roman" w:cs="Times New Roman"/>
                <w:sz w:val="24"/>
                <w:szCs w:val="24"/>
              </w:rPr>
              <w:t>5</w:t>
            </w:r>
          </w:p>
        </w:tc>
        <w:tc>
          <w:tcPr>
            <w:tcW w:w="5812" w:type="dxa"/>
          </w:tcPr>
          <w:p w:rsidR="003C7139" w:rsidRPr="00FE07E2" w:rsidRDefault="003C7139" w:rsidP="00845A82">
            <w:pPr>
              <w:rPr>
                <w:rFonts w:ascii="Times New Roman" w:hAnsi="Times New Roman" w:cs="Times New Roman"/>
                <w:color w:val="000000"/>
                <w:sz w:val="24"/>
                <w:szCs w:val="24"/>
              </w:rPr>
            </w:pPr>
            <w:r w:rsidRPr="00FE07E2">
              <w:rPr>
                <w:rFonts w:ascii="Times New Roman" w:hAnsi="Times New Roman" w:cs="Times New Roman"/>
                <w:color w:val="000000"/>
                <w:sz w:val="24"/>
                <w:szCs w:val="24"/>
              </w:rPr>
              <w:t>Школьному инспектору</w:t>
            </w:r>
          </w:p>
        </w:tc>
        <w:tc>
          <w:tcPr>
            <w:tcW w:w="3084" w:type="dxa"/>
          </w:tcPr>
          <w:p w:rsidR="003C7139" w:rsidRPr="00FE07E2" w:rsidRDefault="003C7139" w:rsidP="00845A82">
            <w:pPr>
              <w:pStyle w:val="a3"/>
              <w:spacing w:line="360" w:lineRule="auto"/>
              <w:jc w:val="center"/>
              <w:rPr>
                <w:rFonts w:ascii="Times New Roman" w:hAnsi="Times New Roman" w:cs="Times New Roman"/>
                <w:sz w:val="24"/>
                <w:szCs w:val="24"/>
              </w:rPr>
            </w:pPr>
            <w:r w:rsidRPr="00FE07E2">
              <w:rPr>
                <w:rFonts w:ascii="Times New Roman" w:hAnsi="Times New Roman" w:cs="Times New Roman"/>
                <w:sz w:val="24"/>
                <w:szCs w:val="24"/>
              </w:rPr>
              <w:t>10,5%</w:t>
            </w:r>
          </w:p>
        </w:tc>
      </w:tr>
      <w:tr w:rsidR="003C7139" w:rsidRPr="00FE07E2" w:rsidTr="00845A82">
        <w:tc>
          <w:tcPr>
            <w:tcW w:w="675" w:type="dxa"/>
          </w:tcPr>
          <w:p w:rsidR="003C7139" w:rsidRPr="00FE07E2" w:rsidRDefault="003C7139" w:rsidP="00845A82">
            <w:pPr>
              <w:pStyle w:val="a3"/>
              <w:spacing w:line="360" w:lineRule="auto"/>
              <w:jc w:val="both"/>
              <w:rPr>
                <w:rFonts w:ascii="Times New Roman" w:hAnsi="Times New Roman" w:cs="Times New Roman"/>
                <w:sz w:val="24"/>
                <w:szCs w:val="24"/>
              </w:rPr>
            </w:pPr>
            <w:r w:rsidRPr="00FE07E2">
              <w:rPr>
                <w:rFonts w:ascii="Times New Roman" w:hAnsi="Times New Roman" w:cs="Times New Roman"/>
                <w:sz w:val="24"/>
                <w:szCs w:val="24"/>
              </w:rPr>
              <w:t>6</w:t>
            </w:r>
          </w:p>
        </w:tc>
        <w:tc>
          <w:tcPr>
            <w:tcW w:w="5812" w:type="dxa"/>
          </w:tcPr>
          <w:p w:rsidR="003C7139" w:rsidRPr="00FE07E2" w:rsidRDefault="003C7139" w:rsidP="00845A82">
            <w:pPr>
              <w:rPr>
                <w:rFonts w:ascii="Times New Roman" w:hAnsi="Times New Roman" w:cs="Times New Roman"/>
                <w:color w:val="000000"/>
                <w:sz w:val="24"/>
                <w:szCs w:val="24"/>
              </w:rPr>
            </w:pPr>
            <w:r w:rsidRPr="00FE07E2">
              <w:rPr>
                <w:rFonts w:ascii="Times New Roman" w:hAnsi="Times New Roman" w:cs="Times New Roman"/>
                <w:color w:val="000000"/>
                <w:sz w:val="24"/>
                <w:szCs w:val="24"/>
              </w:rPr>
              <w:t>В полицию</w:t>
            </w:r>
          </w:p>
        </w:tc>
        <w:tc>
          <w:tcPr>
            <w:tcW w:w="3084" w:type="dxa"/>
          </w:tcPr>
          <w:p w:rsidR="003C7139" w:rsidRPr="00FE07E2" w:rsidRDefault="003C7139" w:rsidP="00845A82">
            <w:pPr>
              <w:pStyle w:val="a3"/>
              <w:spacing w:line="360" w:lineRule="auto"/>
              <w:jc w:val="center"/>
              <w:rPr>
                <w:rFonts w:ascii="Times New Roman" w:hAnsi="Times New Roman" w:cs="Times New Roman"/>
                <w:sz w:val="24"/>
                <w:szCs w:val="24"/>
              </w:rPr>
            </w:pPr>
            <w:r w:rsidRPr="00FE07E2">
              <w:rPr>
                <w:rFonts w:ascii="Times New Roman" w:hAnsi="Times New Roman" w:cs="Times New Roman"/>
                <w:sz w:val="24"/>
                <w:szCs w:val="24"/>
              </w:rPr>
              <w:t>13,2%</w:t>
            </w:r>
          </w:p>
        </w:tc>
      </w:tr>
      <w:tr w:rsidR="003C7139" w:rsidRPr="00FE07E2" w:rsidTr="00845A82">
        <w:tc>
          <w:tcPr>
            <w:tcW w:w="675" w:type="dxa"/>
          </w:tcPr>
          <w:p w:rsidR="003C7139" w:rsidRPr="00FE07E2" w:rsidRDefault="003C7139" w:rsidP="00845A82">
            <w:pPr>
              <w:pStyle w:val="a3"/>
              <w:spacing w:line="360" w:lineRule="auto"/>
              <w:jc w:val="both"/>
              <w:rPr>
                <w:rFonts w:ascii="Times New Roman" w:hAnsi="Times New Roman" w:cs="Times New Roman"/>
                <w:sz w:val="24"/>
                <w:szCs w:val="24"/>
              </w:rPr>
            </w:pPr>
            <w:r w:rsidRPr="00FE07E2">
              <w:rPr>
                <w:rFonts w:ascii="Times New Roman" w:hAnsi="Times New Roman" w:cs="Times New Roman"/>
                <w:sz w:val="24"/>
                <w:szCs w:val="24"/>
              </w:rPr>
              <w:lastRenderedPageBreak/>
              <w:t>7</w:t>
            </w:r>
          </w:p>
        </w:tc>
        <w:tc>
          <w:tcPr>
            <w:tcW w:w="5812" w:type="dxa"/>
          </w:tcPr>
          <w:p w:rsidR="003C7139" w:rsidRPr="00FE07E2" w:rsidRDefault="003C7139" w:rsidP="00845A82">
            <w:pPr>
              <w:rPr>
                <w:rFonts w:ascii="Times New Roman" w:hAnsi="Times New Roman" w:cs="Times New Roman"/>
                <w:color w:val="000000"/>
                <w:sz w:val="24"/>
                <w:szCs w:val="24"/>
              </w:rPr>
            </w:pPr>
            <w:r w:rsidRPr="00FE07E2">
              <w:rPr>
                <w:rFonts w:ascii="Times New Roman" w:hAnsi="Times New Roman" w:cs="Times New Roman"/>
                <w:color w:val="000000"/>
                <w:sz w:val="24"/>
                <w:szCs w:val="24"/>
              </w:rPr>
              <w:t>Друзьям</w:t>
            </w:r>
          </w:p>
        </w:tc>
        <w:tc>
          <w:tcPr>
            <w:tcW w:w="3084" w:type="dxa"/>
          </w:tcPr>
          <w:p w:rsidR="003C7139" w:rsidRPr="00FE07E2" w:rsidRDefault="003C7139" w:rsidP="00845A82">
            <w:pPr>
              <w:pStyle w:val="a3"/>
              <w:spacing w:line="360" w:lineRule="auto"/>
              <w:jc w:val="center"/>
              <w:rPr>
                <w:rFonts w:ascii="Times New Roman" w:hAnsi="Times New Roman" w:cs="Times New Roman"/>
                <w:sz w:val="24"/>
                <w:szCs w:val="24"/>
              </w:rPr>
            </w:pPr>
            <w:r w:rsidRPr="00FE07E2">
              <w:rPr>
                <w:rFonts w:ascii="Times New Roman" w:hAnsi="Times New Roman" w:cs="Times New Roman"/>
                <w:sz w:val="24"/>
                <w:szCs w:val="24"/>
              </w:rPr>
              <w:t>18,7%</w:t>
            </w:r>
          </w:p>
        </w:tc>
      </w:tr>
      <w:tr w:rsidR="003C7139" w:rsidRPr="00FE07E2" w:rsidTr="00845A82">
        <w:tc>
          <w:tcPr>
            <w:tcW w:w="675" w:type="dxa"/>
          </w:tcPr>
          <w:p w:rsidR="003C7139" w:rsidRPr="00FE07E2" w:rsidRDefault="003C7139" w:rsidP="00845A82">
            <w:pPr>
              <w:pStyle w:val="a3"/>
              <w:spacing w:line="360" w:lineRule="auto"/>
              <w:jc w:val="both"/>
              <w:rPr>
                <w:rFonts w:ascii="Times New Roman" w:hAnsi="Times New Roman" w:cs="Times New Roman"/>
                <w:sz w:val="24"/>
                <w:szCs w:val="24"/>
              </w:rPr>
            </w:pPr>
            <w:r w:rsidRPr="00FE07E2">
              <w:rPr>
                <w:rFonts w:ascii="Times New Roman" w:hAnsi="Times New Roman" w:cs="Times New Roman"/>
                <w:sz w:val="24"/>
                <w:szCs w:val="24"/>
              </w:rPr>
              <w:t>8</w:t>
            </w:r>
          </w:p>
        </w:tc>
        <w:tc>
          <w:tcPr>
            <w:tcW w:w="5812" w:type="dxa"/>
          </w:tcPr>
          <w:p w:rsidR="003C7139" w:rsidRPr="00FE07E2" w:rsidRDefault="003C7139" w:rsidP="00845A82">
            <w:pPr>
              <w:rPr>
                <w:rFonts w:ascii="Times New Roman" w:hAnsi="Times New Roman" w:cs="Times New Roman"/>
                <w:color w:val="000000"/>
                <w:sz w:val="24"/>
                <w:szCs w:val="24"/>
              </w:rPr>
            </w:pPr>
            <w:r w:rsidRPr="00FE07E2">
              <w:rPr>
                <w:rFonts w:ascii="Times New Roman" w:hAnsi="Times New Roman" w:cs="Times New Roman"/>
                <w:color w:val="000000"/>
                <w:sz w:val="24"/>
                <w:szCs w:val="24"/>
              </w:rPr>
              <w:t>Ни к кому</w:t>
            </w:r>
          </w:p>
        </w:tc>
        <w:tc>
          <w:tcPr>
            <w:tcW w:w="3084" w:type="dxa"/>
          </w:tcPr>
          <w:p w:rsidR="003C7139" w:rsidRPr="00FE07E2" w:rsidRDefault="003C7139" w:rsidP="00845A82">
            <w:pPr>
              <w:pStyle w:val="a3"/>
              <w:spacing w:line="360" w:lineRule="auto"/>
              <w:jc w:val="center"/>
              <w:rPr>
                <w:rFonts w:ascii="Times New Roman" w:hAnsi="Times New Roman" w:cs="Times New Roman"/>
                <w:sz w:val="24"/>
                <w:szCs w:val="24"/>
              </w:rPr>
            </w:pPr>
            <w:r w:rsidRPr="00FE07E2">
              <w:rPr>
                <w:rFonts w:ascii="Times New Roman" w:hAnsi="Times New Roman" w:cs="Times New Roman"/>
                <w:sz w:val="24"/>
                <w:szCs w:val="24"/>
              </w:rPr>
              <w:t>9,1%</w:t>
            </w:r>
          </w:p>
        </w:tc>
      </w:tr>
      <w:tr w:rsidR="003C7139" w:rsidRPr="00FE07E2" w:rsidTr="00845A82">
        <w:tc>
          <w:tcPr>
            <w:tcW w:w="675" w:type="dxa"/>
          </w:tcPr>
          <w:p w:rsidR="003C7139" w:rsidRPr="00FE07E2" w:rsidRDefault="003C7139" w:rsidP="00845A82">
            <w:pPr>
              <w:pStyle w:val="a3"/>
              <w:spacing w:line="360" w:lineRule="auto"/>
              <w:jc w:val="both"/>
              <w:rPr>
                <w:rFonts w:ascii="Times New Roman" w:hAnsi="Times New Roman" w:cs="Times New Roman"/>
                <w:sz w:val="24"/>
                <w:szCs w:val="24"/>
              </w:rPr>
            </w:pPr>
            <w:r w:rsidRPr="00FE07E2">
              <w:rPr>
                <w:rFonts w:ascii="Times New Roman" w:hAnsi="Times New Roman" w:cs="Times New Roman"/>
                <w:sz w:val="24"/>
                <w:szCs w:val="24"/>
              </w:rPr>
              <w:t>9</w:t>
            </w:r>
          </w:p>
        </w:tc>
        <w:tc>
          <w:tcPr>
            <w:tcW w:w="5812" w:type="dxa"/>
          </w:tcPr>
          <w:p w:rsidR="003C7139" w:rsidRPr="00FE07E2" w:rsidRDefault="003C7139" w:rsidP="00845A82">
            <w:pPr>
              <w:rPr>
                <w:rFonts w:ascii="Times New Roman" w:hAnsi="Times New Roman" w:cs="Times New Roman"/>
                <w:color w:val="000000"/>
                <w:sz w:val="24"/>
                <w:szCs w:val="24"/>
              </w:rPr>
            </w:pPr>
            <w:r w:rsidRPr="00FE07E2">
              <w:rPr>
                <w:rFonts w:ascii="Times New Roman" w:hAnsi="Times New Roman" w:cs="Times New Roman"/>
                <w:color w:val="000000"/>
                <w:sz w:val="24"/>
                <w:szCs w:val="24"/>
              </w:rPr>
              <w:t xml:space="preserve">Другое </w:t>
            </w:r>
          </w:p>
        </w:tc>
        <w:tc>
          <w:tcPr>
            <w:tcW w:w="3084" w:type="dxa"/>
          </w:tcPr>
          <w:p w:rsidR="003C7139" w:rsidRPr="00FE07E2" w:rsidRDefault="003C7139" w:rsidP="00845A82">
            <w:pPr>
              <w:pStyle w:val="a3"/>
              <w:spacing w:line="360" w:lineRule="auto"/>
              <w:jc w:val="center"/>
              <w:rPr>
                <w:rFonts w:ascii="Times New Roman" w:hAnsi="Times New Roman" w:cs="Times New Roman"/>
                <w:sz w:val="24"/>
                <w:szCs w:val="24"/>
              </w:rPr>
            </w:pPr>
            <w:r w:rsidRPr="00FE07E2">
              <w:rPr>
                <w:rFonts w:ascii="Times New Roman" w:hAnsi="Times New Roman" w:cs="Times New Roman"/>
                <w:sz w:val="24"/>
                <w:szCs w:val="24"/>
              </w:rPr>
              <w:t>0,5%</w:t>
            </w:r>
          </w:p>
        </w:tc>
      </w:tr>
      <w:tr w:rsidR="003C7139" w:rsidRPr="00FE07E2" w:rsidTr="00845A82">
        <w:tc>
          <w:tcPr>
            <w:tcW w:w="675" w:type="dxa"/>
          </w:tcPr>
          <w:p w:rsidR="003C7139" w:rsidRPr="00FE07E2" w:rsidRDefault="003C7139" w:rsidP="00845A82">
            <w:pPr>
              <w:pStyle w:val="a3"/>
              <w:spacing w:line="360" w:lineRule="auto"/>
              <w:jc w:val="both"/>
              <w:rPr>
                <w:rFonts w:ascii="Times New Roman" w:hAnsi="Times New Roman" w:cs="Times New Roman"/>
                <w:sz w:val="24"/>
                <w:szCs w:val="24"/>
              </w:rPr>
            </w:pPr>
          </w:p>
        </w:tc>
        <w:tc>
          <w:tcPr>
            <w:tcW w:w="5812" w:type="dxa"/>
          </w:tcPr>
          <w:p w:rsidR="003C7139" w:rsidRPr="00FE07E2" w:rsidRDefault="003C7139" w:rsidP="00845A82">
            <w:pPr>
              <w:pStyle w:val="a3"/>
              <w:spacing w:line="360" w:lineRule="auto"/>
              <w:jc w:val="both"/>
              <w:rPr>
                <w:rFonts w:ascii="Times New Roman" w:hAnsi="Times New Roman" w:cs="Times New Roman"/>
                <w:sz w:val="24"/>
                <w:szCs w:val="24"/>
              </w:rPr>
            </w:pPr>
            <w:r w:rsidRPr="00FE07E2">
              <w:rPr>
                <w:rFonts w:ascii="Times New Roman" w:hAnsi="Times New Roman" w:cs="Times New Roman"/>
                <w:sz w:val="24"/>
                <w:szCs w:val="24"/>
              </w:rPr>
              <w:t>Итого</w:t>
            </w:r>
          </w:p>
        </w:tc>
        <w:tc>
          <w:tcPr>
            <w:tcW w:w="3084" w:type="dxa"/>
          </w:tcPr>
          <w:p w:rsidR="003C7139" w:rsidRPr="00FE07E2" w:rsidRDefault="003C7139" w:rsidP="00845A82">
            <w:pPr>
              <w:pStyle w:val="a3"/>
              <w:spacing w:line="360" w:lineRule="auto"/>
              <w:jc w:val="center"/>
              <w:rPr>
                <w:rFonts w:ascii="Times New Roman" w:hAnsi="Times New Roman" w:cs="Times New Roman"/>
                <w:sz w:val="24"/>
                <w:szCs w:val="24"/>
              </w:rPr>
            </w:pPr>
            <w:r w:rsidRPr="00FE07E2">
              <w:rPr>
                <w:rFonts w:ascii="Times New Roman" w:hAnsi="Times New Roman" w:cs="Times New Roman"/>
                <w:sz w:val="24"/>
                <w:szCs w:val="24"/>
              </w:rPr>
              <w:t>181,6%</w:t>
            </w:r>
          </w:p>
        </w:tc>
      </w:tr>
    </w:tbl>
    <w:p w:rsidR="003C7139" w:rsidRPr="00FE07E2" w:rsidRDefault="003C7139" w:rsidP="003C7139">
      <w:pPr>
        <w:pStyle w:val="a3"/>
        <w:spacing w:line="360" w:lineRule="auto"/>
        <w:jc w:val="both"/>
        <w:rPr>
          <w:rFonts w:ascii="Times New Roman" w:hAnsi="Times New Roman" w:cs="Times New Roman"/>
          <w:sz w:val="24"/>
          <w:szCs w:val="24"/>
        </w:rPr>
      </w:pPr>
      <w:r w:rsidRPr="00FE07E2">
        <w:rPr>
          <w:rFonts w:ascii="Times New Roman" w:hAnsi="Times New Roman" w:cs="Times New Roman"/>
          <w:sz w:val="24"/>
          <w:szCs w:val="24"/>
        </w:rPr>
        <w:tab/>
        <w:t>Независимо от того, по какой методике рассчитываются проценты (5,0% - простой  или 9,1% - процент наблюдений), неблагоприятным выглядит тот факт, что 182 ребенка выбрали вариант «Ни к кому». В основном, такой ответ давали подростки в возрасте 14-16 лет (123 человека), живущие в городской среде (110 человек). Возможно, в этом проявилось их стремление к независимости – косвенно это предположение подтверждается собственными ответами: «Сам разберусь», «Я сама решу эту проблему» и т.д. Хочется надеяться, что при необходимости, они все же окажутся достаточно зрелыми, чтобы не стеснятся попросить о помощи.</w:t>
      </w:r>
    </w:p>
    <w:p w:rsidR="003C7139" w:rsidRPr="00FE07E2" w:rsidRDefault="003C7139" w:rsidP="003C7139">
      <w:pPr>
        <w:pStyle w:val="a3"/>
        <w:spacing w:line="360" w:lineRule="auto"/>
        <w:jc w:val="both"/>
        <w:rPr>
          <w:rFonts w:ascii="Times New Roman" w:hAnsi="Times New Roman" w:cs="Times New Roman"/>
          <w:sz w:val="24"/>
          <w:szCs w:val="24"/>
        </w:rPr>
      </w:pPr>
      <w:r w:rsidRPr="00FE07E2">
        <w:rPr>
          <w:rFonts w:ascii="Times New Roman" w:hAnsi="Times New Roman" w:cs="Times New Roman"/>
          <w:sz w:val="24"/>
          <w:szCs w:val="24"/>
        </w:rPr>
        <w:tab/>
        <w:t>Права ребенка могут быть нарушены и в семье, например, в ходе ссоры. Что делать ребенку в этом случае?</w:t>
      </w:r>
    </w:p>
    <w:p w:rsidR="003C7139" w:rsidRPr="00FE07E2" w:rsidRDefault="003C7139" w:rsidP="003C7139">
      <w:r w:rsidRPr="00FE07E2">
        <w:rPr>
          <w:noProof/>
          <w:lang w:eastAsia="ru-RU"/>
        </w:rPr>
        <w:drawing>
          <wp:inline distT="0" distB="0" distL="0" distR="0">
            <wp:extent cx="5898671" cy="2847723"/>
            <wp:effectExtent l="19050" t="0" r="25879" b="0"/>
            <wp:docPr id="22" name="Диаграмма 10"/>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3C7139" w:rsidRPr="00FE07E2" w:rsidRDefault="003C7139" w:rsidP="003C7139">
      <w:pPr>
        <w:pStyle w:val="a3"/>
        <w:spacing w:line="360" w:lineRule="auto"/>
        <w:jc w:val="both"/>
        <w:rPr>
          <w:rFonts w:ascii="Times New Roman" w:hAnsi="Times New Roman" w:cs="Times New Roman"/>
          <w:sz w:val="24"/>
          <w:szCs w:val="24"/>
        </w:rPr>
      </w:pPr>
      <w:r w:rsidRPr="00FE07E2">
        <w:rPr>
          <w:rFonts w:ascii="Times New Roman" w:hAnsi="Times New Roman" w:cs="Times New Roman"/>
          <w:sz w:val="24"/>
          <w:szCs w:val="24"/>
        </w:rPr>
        <w:tab/>
        <w:t xml:space="preserve">Как мы видим, почти половина респондентов отметила вариант «Ни к кому». С одной стороны, в семье может случиться всякое и не каждая ссора является угрозой для ребенка. С другой – дети не всегда могут оценить причиняемый им ущерб и, если ссоры в семье носят достаточно частый и/или агрессивный характер, ребенок имеет право на защиту от травмирующих его обстоятельств. Но, если ребенок ни с кем не обсуждает эти проблемы, помощь может опоздать. Государство стоит на защите прав семьи, это закреплено в нашей Конституции, общество и специализированные службы не могут </w:t>
      </w:r>
      <w:r w:rsidRPr="00FE07E2">
        <w:rPr>
          <w:rFonts w:ascii="Times New Roman" w:hAnsi="Times New Roman" w:cs="Times New Roman"/>
          <w:sz w:val="24"/>
          <w:szCs w:val="24"/>
        </w:rPr>
        <w:lastRenderedPageBreak/>
        <w:t>оставаться в стороне, если в семье сложилась нездоровая атмосфера, угрожающая благополучию ребенка.</w:t>
      </w:r>
    </w:p>
    <w:p w:rsidR="003C7139" w:rsidRPr="00FE07E2" w:rsidRDefault="003C7139" w:rsidP="003C7139">
      <w:pPr>
        <w:pStyle w:val="a3"/>
        <w:spacing w:line="360" w:lineRule="auto"/>
        <w:ind w:firstLine="708"/>
        <w:jc w:val="both"/>
        <w:rPr>
          <w:rFonts w:ascii="Times New Roman" w:hAnsi="Times New Roman" w:cs="Times New Roman"/>
          <w:sz w:val="24"/>
          <w:szCs w:val="24"/>
        </w:rPr>
      </w:pPr>
      <w:r w:rsidRPr="00FE07E2">
        <w:rPr>
          <w:rFonts w:ascii="Times New Roman" w:hAnsi="Times New Roman" w:cs="Times New Roman"/>
          <w:sz w:val="24"/>
          <w:szCs w:val="24"/>
        </w:rPr>
        <w:t xml:space="preserve">К каким источникам информации готовы прибегнуть дети, если им потребуется больше узнать о своих правах? Ответы на этот вопрос косвенно выявляют и степень доверия к этим источникам. Наиболее популярный ответ – «Спрошу у родителей, родственников» - 32,4%. Если же применить метод логической группировки, то на первом месте (с незначительным отрывом) окажутся современные цифровые СМИ и социальные сети – 35,2% суммарно. Учителей, в качестве источника информации о своих правах, респонденты называют в 22,1% случаев, что является третьим вариантом по частоте выбора. </w:t>
      </w:r>
    </w:p>
    <w:p w:rsidR="003C7139" w:rsidRPr="00FE07E2" w:rsidRDefault="003C7139" w:rsidP="003C7139">
      <w:pPr>
        <w:pStyle w:val="a3"/>
        <w:spacing w:line="360" w:lineRule="auto"/>
        <w:jc w:val="both"/>
        <w:rPr>
          <w:rFonts w:ascii="Times New Roman" w:hAnsi="Times New Roman" w:cs="Times New Roman"/>
          <w:sz w:val="24"/>
          <w:szCs w:val="24"/>
        </w:rPr>
      </w:pPr>
      <w:r w:rsidRPr="00FE07E2">
        <w:rPr>
          <w:rFonts w:ascii="Times New Roman" w:hAnsi="Times New Roman" w:cs="Times New Roman"/>
          <w:noProof/>
          <w:sz w:val="24"/>
          <w:szCs w:val="24"/>
          <w:lang w:eastAsia="ru-RU"/>
        </w:rPr>
        <w:drawing>
          <wp:inline distT="0" distB="0" distL="0" distR="0">
            <wp:extent cx="5950429" cy="3200400"/>
            <wp:effectExtent l="19050" t="0" r="12221" b="0"/>
            <wp:docPr id="2" name="Диаграмма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3C7139" w:rsidRPr="00FE07E2" w:rsidRDefault="003C7139" w:rsidP="003C7139">
      <w:pPr>
        <w:pStyle w:val="a3"/>
        <w:spacing w:line="360" w:lineRule="auto"/>
        <w:ind w:firstLine="708"/>
        <w:jc w:val="both"/>
        <w:rPr>
          <w:rFonts w:ascii="Times New Roman" w:hAnsi="Times New Roman" w:cs="Times New Roman"/>
          <w:sz w:val="24"/>
          <w:szCs w:val="24"/>
        </w:rPr>
      </w:pPr>
    </w:p>
    <w:p w:rsidR="003C7139" w:rsidRPr="00FE07E2" w:rsidRDefault="003C7139" w:rsidP="003C7139">
      <w:pPr>
        <w:pStyle w:val="a3"/>
        <w:spacing w:line="360" w:lineRule="auto"/>
        <w:ind w:firstLine="708"/>
        <w:jc w:val="both"/>
        <w:rPr>
          <w:rFonts w:ascii="Times New Roman" w:hAnsi="Times New Roman" w:cs="Times New Roman"/>
          <w:sz w:val="24"/>
          <w:szCs w:val="24"/>
        </w:rPr>
      </w:pPr>
      <w:r w:rsidRPr="00FE07E2">
        <w:rPr>
          <w:rFonts w:ascii="Times New Roman" w:hAnsi="Times New Roman" w:cs="Times New Roman"/>
          <w:sz w:val="24"/>
          <w:szCs w:val="24"/>
        </w:rPr>
        <w:t xml:space="preserve">Что обращает на себя внимание – отвечая на открытый вопрос о правах ребенка, многие дети продемонстрировали убежденность, что они имеют право на бесплатное образование без конкретизации уровней и условий. Ответы на следующий вопрос подтвердили достаточно широкое распространение такой точки зрения,  которая может содержать в себе серьезные заблуждения. </w:t>
      </w:r>
    </w:p>
    <w:p w:rsidR="003C7139" w:rsidRPr="00FE07E2" w:rsidRDefault="003C7139" w:rsidP="003C7139">
      <w:pPr>
        <w:pStyle w:val="a3"/>
        <w:spacing w:line="360" w:lineRule="auto"/>
        <w:ind w:firstLine="708"/>
        <w:jc w:val="both"/>
        <w:rPr>
          <w:rFonts w:ascii="Times New Roman" w:hAnsi="Times New Roman" w:cs="Times New Roman"/>
          <w:sz w:val="24"/>
          <w:szCs w:val="24"/>
        </w:rPr>
      </w:pPr>
      <w:r w:rsidRPr="00FE07E2">
        <w:rPr>
          <w:rFonts w:ascii="Times New Roman" w:hAnsi="Times New Roman" w:cs="Times New Roman"/>
          <w:sz w:val="24"/>
          <w:szCs w:val="24"/>
        </w:rPr>
        <w:t>Как видно на диаграмме ниже, почти 18% детей убеждены в гарантированности им  высшего образования, а еще более 5% - в гарантированности послевузовского образования. Причем, в гарантированности высшего образования респонденты уверены даже больше, чем в гарантированности начального и среднего профессионального образования.  По всей видимости, это связано с их желанием продолжить обучение после школы в более статусных учебных заведениях.</w:t>
      </w:r>
    </w:p>
    <w:p w:rsidR="003C7139" w:rsidRPr="00FE07E2" w:rsidRDefault="003C7139" w:rsidP="003C7139">
      <w:pPr>
        <w:pStyle w:val="a3"/>
        <w:spacing w:line="360" w:lineRule="auto"/>
        <w:jc w:val="both"/>
        <w:rPr>
          <w:rFonts w:ascii="Times New Roman" w:hAnsi="Times New Roman" w:cs="Times New Roman"/>
          <w:sz w:val="24"/>
          <w:szCs w:val="24"/>
        </w:rPr>
      </w:pPr>
      <w:r w:rsidRPr="00FE07E2">
        <w:rPr>
          <w:rFonts w:ascii="Times New Roman" w:hAnsi="Times New Roman" w:cs="Times New Roman"/>
          <w:b/>
          <w:noProof/>
          <w:sz w:val="24"/>
          <w:szCs w:val="24"/>
          <w:lang w:eastAsia="ru-RU"/>
        </w:rPr>
        <w:lastRenderedPageBreak/>
        <w:drawing>
          <wp:inline distT="0" distB="0" distL="0" distR="0">
            <wp:extent cx="5946991" cy="3200400"/>
            <wp:effectExtent l="19050" t="0" r="15659" b="0"/>
            <wp:docPr id="4" name="Диаграмма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3C7139" w:rsidRPr="00FE07E2" w:rsidRDefault="003C7139" w:rsidP="003C7139">
      <w:pPr>
        <w:pStyle w:val="a3"/>
        <w:spacing w:line="360" w:lineRule="auto"/>
        <w:ind w:firstLine="708"/>
        <w:jc w:val="both"/>
        <w:rPr>
          <w:rFonts w:ascii="Times New Roman" w:hAnsi="Times New Roman" w:cs="Times New Roman"/>
          <w:sz w:val="24"/>
          <w:szCs w:val="24"/>
        </w:rPr>
      </w:pPr>
      <w:r w:rsidRPr="00FE07E2">
        <w:rPr>
          <w:rFonts w:ascii="Times New Roman" w:hAnsi="Times New Roman" w:cs="Times New Roman"/>
          <w:sz w:val="24"/>
          <w:szCs w:val="24"/>
        </w:rPr>
        <w:t>Наибольшее число таких ответов фиксируется в двух областях – Кызылординской (57,4% от числа опрошенных в области) и Алматинской (51,7% соответственно).  Отсутствие понимания, что с определенного уровня образование можно продолжить только на конкурентной (грантовой) или платной основе может иметь негативные последствия, когда они столкнуться с реальностью. Кроме того, это уже сейчас может снижать мотивацию на учебные достижения в качестве условия поступления в вуз на грант – ведь если высшее образование гарантировано, зачем стараться в школе. Уверенность в гарантированности дошкольного образования (17,6%) может косвенно повлиять на последующее репродуктивное поведение, если это представление не будет скорректировано в последующие годы.</w:t>
      </w:r>
    </w:p>
    <w:p w:rsidR="003C7139" w:rsidRPr="00FE07E2" w:rsidRDefault="003C7139" w:rsidP="003C7139">
      <w:pPr>
        <w:pStyle w:val="a3"/>
        <w:spacing w:line="360" w:lineRule="auto"/>
        <w:ind w:firstLine="708"/>
        <w:jc w:val="both"/>
        <w:rPr>
          <w:rFonts w:ascii="Times New Roman" w:hAnsi="Times New Roman" w:cs="Times New Roman"/>
          <w:sz w:val="24"/>
          <w:szCs w:val="24"/>
        </w:rPr>
      </w:pPr>
      <w:r w:rsidRPr="00FE07E2">
        <w:rPr>
          <w:rFonts w:ascii="Times New Roman" w:hAnsi="Times New Roman" w:cs="Times New Roman"/>
          <w:sz w:val="24"/>
          <w:szCs w:val="24"/>
        </w:rPr>
        <w:t xml:space="preserve">Исходя из мнения о гарантированности различных уровней образования, какое образование планируют респонденты для себя? </w:t>
      </w:r>
    </w:p>
    <w:p w:rsidR="003C7139" w:rsidRPr="00FE07E2" w:rsidRDefault="003C7139" w:rsidP="003C7139">
      <w:pPr>
        <w:pStyle w:val="a3"/>
        <w:spacing w:line="360" w:lineRule="auto"/>
        <w:ind w:firstLine="708"/>
        <w:jc w:val="both"/>
        <w:rPr>
          <w:rFonts w:ascii="Times New Roman" w:hAnsi="Times New Roman" w:cs="Times New Roman"/>
          <w:sz w:val="24"/>
          <w:szCs w:val="24"/>
        </w:rPr>
      </w:pPr>
      <w:r w:rsidRPr="00FE07E2">
        <w:rPr>
          <w:rFonts w:ascii="Times New Roman" w:hAnsi="Times New Roman" w:cs="Times New Roman"/>
          <w:sz w:val="24"/>
          <w:szCs w:val="24"/>
        </w:rPr>
        <w:t>Как показывают ответы на этот вопрос, более половины участников исследования рассчитывают получить высшее образование – 53%. Место проживания (город или село) не оказывает значимого влияния на эти планы, что можно считать позитивным результатом.</w:t>
      </w:r>
    </w:p>
    <w:p w:rsidR="003C7139" w:rsidRPr="00FE07E2" w:rsidRDefault="003C7139" w:rsidP="003C7139">
      <w:pPr>
        <w:pStyle w:val="a3"/>
        <w:spacing w:line="360" w:lineRule="auto"/>
        <w:ind w:firstLine="708"/>
        <w:jc w:val="both"/>
        <w:rPr>
          <w:rFonts w:ascii="Times New Roman" w:hAnsi="Times New Roman" w:cs="Times New Roman"/>
          <w:sz w:val="24"/>
          <w:szCs w:val="24"/>
        </w:rPr>
      </w:pPr>
      <w:r w:rsidRPr="00FE07E2">
        <w:rPr>
          <w:rFonts w:ascii="Times New Roman" w:hAnsi="Times New Roman" w:cs="Times New Roman"/>
          <w:sz w:val="24"/>
          <w:szCs w:val="24"/>
        </w:rPr>
        <w:t>Среди респондентов, проживающих в настоящее время в сельской местности, даже выше абсолютные и относительные показатели тех, кто планирует продолжить получать образование и после завершения вуза (8,8% в городе, 11,8% в селе).</w:t>
      </w:r>
    </w:p>
    <w:p w:rsidR="003C7139" w:rsidRPr="00FE07E2" w:rsidRDefault="003C7139" w:rsidP="003C7139">
      <w:pPr>
        <w:pStyle w:val="a3"/>
        <w:spacing w:line="360" w:lineRule="auto"/>
        <w:jc w:val="both"/>
        <w:rPr>
          <w:rFonts w:ascii="Times New Roman" w:hAnsi="Times New Roman" w:cs="Times New Roman"/>
          <w:sz w:val="24"/>
          <w:szCs w:val="24"/>
        </w:rPr>
      </w:pPr>
      <w:r w:rsidRPr="00FE07E2">
        <w:rPr>
          <w:rFonts w:ascii="Times New Roman" w:hAnsi="Times New Roman" w:cs="Times New Roman"/>
          <w:noProof/>
          <w:sz w:val="24"/>
          <w:szCs w:val="24"/>
          <w:lang w:eastAsia="ru-RU"/>
        </w:rPr>
        <w:lastRenderedPageBreak/>
        <w:drawing>
          <wp:inline distT="0" distB="0" distL="0" distR="0">
            <wp:extent cx="5864165" cy="3200400"/>
            <wp:effectExtent l="19050" t="0" r="22285" b="0"/>
            <wp:docPr id="5" name="Диаграмма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3C7139" w:rsidRPr="00FE07E2" w:rsidRDefault="003C7139" w:rsidP="003C7139">
      <w:pPr>
        <w:pStyle w:val="a3"/>
        <w:spacing w:line="360" w:lineRule="auto"/>
        <w:ind w:firstLine="708"/>
        <w:jc w:val="both"/>
        <w:rPr>
          <w:rFonts w:ascii="Times New Roman" w:hAnsi="Times New Roman" w:cs="Times New Roman"/>
          <w:sz w:val="24"/>
          <w:szCs w:val="24"/>
        </w:rPr>
      </w:pPr>
      <w:r w:rsidRPr="00FE07E2">
        <w:rPr>
          <w:rFonts w:ascii="Times New Roman" w:hAnsi="Times New Roman" w:cs="Times New Roman"/>
          <w:sz w:val="24"/>
          <w:szCs w:val="24"/>
        </w:rPr>
        <w:t>Безусловно важным является то, как дети видят свое будущее. Результаты опроса в целом показывают оптимистичный настрой детей и их уверенность в праве на получение образования и возможности его продолжить. Но, не менее важной является их оценка текущей образовательной ситуации.</w:t>
      </w:r>
    </w:p>
    <w:p w:rsidR="003C7139" w:rsidRPr="00FE07E2" w:rsidRDefault="003C7139" w:rsidP="003C7139">
      <w:pPr>
        <w:pStyle w:val="a3"/>
        <w:spacing w:line="360" w:lineRule="auto"/>
        <w:ind w:firstLine="708"/>
        <w:jc w:val="both"/>
        <w:rPr>
          <w:rFonts w:ascii="Times New Roman" w:hAnsi="Times New Roman" w:cs="Times New Roman"/>
          <w:sz w:val="24"/>
          <w:szCs w:val="24"/>
        </w:rPr>
      </w:pPr>
    </w:p>
    <w:p w:rsidR="003C7139" w:rsidRPr="00FE07E2" w:rsidRDefault="003C7139" w:rsidP="003C7139">
      <w:pPr>
        <w:pStyle w:val="a3"/>
        <w:spacing w:line="360" w:lineRule="auto"/>
        <w:jc w:val="both"/>
        <w:rPr>
          <w:rFonts w:ascii="Times New Roman" w:hAnsi="Times New Roman" w:cs="Times New Roman"/>
          <w:b/>
          <w:sz w:val="24"/>
          <w:szCs w:val="24"/>
        </w:rPr>
      </w:pPr>
      <w:r w:rsidRPr="00FE07E2">
        <w:rPr>
          <w:rFonts w:ascii="Times New Roman" w:hAnsi="Times New Roman" w:cs="Times New Roman"/>
          <w:b/>
          <w:sz w:val="24"/>
          <w:szCs w:val="24"/>
        </w:rPr>
        <w:t>Оценка детьми актуальных условий реализации их права на образование</w:t>
      </w:r>
    </w:p>
    <w:p w:rsidR="003C7139" w:rsidRPr="00FE07E2" w:rsidRDefault="003C7139" w:rsidP="003C7139">
      <w:pPr>
        <w:pStyle w:val="a3"/>
        <w:spacing w:line="360" w:lineRule="auto"/>
        <w:jc w:val="both"/>
        <w:rPr>
          <w:rFonts w:ascii="Times New Roman" w:hAnsi="Times New Roman" w:cs="Times New Roman"/>
          <w:sz w:val="24"/>
          <w:szCs w:val="24"/>
        </w:rPr>
      </w:pPr>
    </w:p>
    <w:p w:rsidR="003C7139" w:rsidRPr="00FE07E2" w:rsidRDefault="003C7139" w:rsidP="003C7139">
      <w:pPr>
        <w:pStyle w:val="a3"/>
        <w:spacing w:line="360" w:lineRule="auto"/>
        <w:jc w:val="both"/>
        <w:rPr>
          <w:rFonts w:ascii="Times New Roman" w:hAnsi="Times New Roman" w:cs="Times New Roman"/>
          <w:sz w:val="24"/>
          <w:szCs w:val="24"/>
        </w:rPr>
      </w:pPr>
      <w:r w:rsidRPr="00FE07E2">
        <w:rPr>
          <w:rFonts w:ascii="Times New Roman" w:hAnsi="Times New Roman" w:cs="Times New Roman"/>
          <w:sz w:val="24"/>
          <w:szCs w:val="24"/>
        </w:rPr>
        <w:tab/>
        <w:t>Одним из основных условий реализации права на образование является его доступность. В понятие «доступность образования» часто вкладывают широкий спектр смыслов, но в данном случае речь идет о прямой физической доступности – возможности ребенка оказаться в школьном классе. Несмотря на все большую распространенность дистанционных форм обучения (которую дополнительно подстегнула ситуация пандемии), физическое присутствие ребенка в школе имеет огромное значение как для получения знаний, так и для успешной социализации в целом. Общение со сверстниками и учителями играет большую роль в процессе формирования личности, что может подтвердить любой взрослый, вспоминая свои школьные годы.</w:t>
      </w:r>
    </w:p>
    <w:p w:rsidR="003C7139" w:rsidRPr="00FE07E2" w:rsidRDefault="003C7139" w:rsidP="003C7139">
      <w:pPr>
        <w:pStyle w:val="a3"/>
        <w:spacing w:line="360" w:lineRule="auto"/>
        <w:jc w:val="both"/>
        <w:rPr>
          <w:rFonts w:ascii="Times New Roman" w:hAnsi="Times New Roman" w:cs="Times New Roman"/>
          <w:sz w:val="24"/>
          <w:szCs w:val="24"/>
        </w:rPr>
      </w:pPr>
      <w:r w:rsidRPr="00FE07E2">
        <w:rPr>
          <w:rFonts w:ascii="Times New Roman" w:hAnsi="Times New Roman" w:cs="Times New Roman"/>
          <w:sz w:val="24"/>
          <w:szCs w:val="24"/>
        </w:rPr>
        <w:tab/>
        <w:t>Следующий вопрос был направлен на то, чтобы увидеть картину транспортной доступности учреждений образования для детей. Ведь в докризисный и посткризисный периоды физическое присутствие ребенка в школе – это норма.</w:t>
      </w:r>
    </w:p>
    <w:p w:rsidR="003C7139" w:rsidRPr="00FE07E2" w:rsidRDefault="003C7139" w:rsidP="003C7139">
      <w:pPr>
        <w:pStyle w:val="a3"/>
        <w:spacing w:line="360" w:lineRule="auto"/>
        <w:jc w:val="both"/>
        <w:rPr>
          <w:rFonts w:ascii="Times New Roman" w:hAnsi="Times New Roman" w:cs="Times New Roman"/>
          <w:sz w:val="24"/>
          <w:szCs w:val="24"/>
        </w:rPr>
      </w:pPr>
      <w:r w:rsidRPr="00FE07E2">
        <w:rPr>
          <w:rFonts w:ascii="Times New Roman" w:hAnsi="Times New Roman" w:cs="Times New Roman"/>
          <w:noProof/>
          <w:sz w:val="24"/>
          <w:szCs w:val="24"/>
          <w:lang w:eastAsia="ru-RU"/>
        </w:rPr>
        <w:lastRenderedPageBreak/>
        <w:drawing>
          <wp:inline distT="0" distB="0" distL="0" distR="0">
            <wp:extent cx="5898671" cy="2674189"/>
            <wp:effectExtent l="19050" t="0" r="25879" b="0"/>
            <wp:docPr id="6" name="Диаграмма 6"/>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3C7139" w:rsidRPr="00FE07E2" w:rsidRDefault="003C7139" w:rsidP="003C7139">
      <w:pPr>
        <w:pStyle w:val="a3"/>
        <w:spacing w:line="360" w:lineRule="auto"/>
        <w:jc w:val="both"/>
        <w:rPr>
          <w:rFonts w:ascii="Times New Roman" w:hAnsi="Times New Roman" w:cs="Times New Roman"/>
          <w:sz w:val="24"/>
          <w:szCs w:val="24"/>
        </w:rPr>
      </w:pPr>
    </w:p>
    <w:p w:rsidR="003C7139" w:rsidRPr="00FE07E2" w:rsidRDefault="003C7139" w:rsidP="003C7139">
      <w:pPr>
        <w:pStyle w:val="a3"/>
        <w:spacing w:line="360" w:lineRule="auto"/>
        <w:jc w:val="both"/>
        <w:rPr>
          <w:rFonts w:ascii="Times New Roman" w:hAnsi="Times New Roman" w:cs="Times New Roman"/>
          <w:sz w:val="24"/>
          <w:szCs w:val="24"/>
        </w:rPr>
      </w:pPr>
      <w:r w:rsidRPr="00FE07E2">
        <w:rPr>
          <w:rFonts w:ascii="Times New Roman" w:hAnsi="Times New Roman" w:cs="Times New Roman"/>
          <w:sz w:val="24"/>
          <w:szCs w:val="24"/>
        </w:rPr>
        <w:tab/>
        <w:t>Если судить по полученным результатам, ситуация с доступностью учебных заведений вполне благоприятная – почти 93% респондентов (суммарно) ответили, что им удобно добираться до места учебы. Тем не менее, порядка 5% участников опроса отметили, что у них есть трудности. В этом пункте исследования нет принципиальных расхождений между условиями городской среды и сельской местности – 5,6% и 4,6% соответственно.</w:t>
      </w:r>
    </w:p>
    <w:p w:rsidR="003C7139" w:rsidRPr="00FE07E2" w:rsidRDefault="003C7139" w:rsidP="003C7139">
      <w:pPr>
        <w:pStyle w:val="a3"/>
        <w:spacing w:line="360" w:lineRule="auto"/>
        <w:jc w:val="both"/>
        <w:rPr>
          <w:rFonts w:ascii="Times New Roman" w:hAnsi="Times New Roman" w:cs="Times New Roman"/>
          <w:sz w:val="24"/>
          <w:szCs w:val="24"/>
        </w:rPr>
      </w:pPr>
    </w:p>
    <w:p w:rsidR="003C7139" w:rsidRPr="00FE07E2" w:rsidRDefault="003C7139" w:rsidP="003C7139">
      <w:pPr>
        <w:pStyle w:val="a3"/>
        <w:spacing w:line="360" w:lineRule="auto"/>
        <w:jc w:val="both"/>
        <w:rPr>
          <w:rFonts w:ascii="Times New Roman" w:hAnsi="Times New Roman" w:cs="Times New Roman"/>
          <w:b/>
          <w:sz w:val="24"/>
          <w:szCs w:val="24"/>
        </w:rPr>
      </w:pPr>
      <w:r w:rsidRPr="00FE07E2">
        <w:rPr>
          <w:rFonts w:ascii="Times New Roman" w:hAnsi="Times New Roman" w:cs="Times New Roman"/>
          <w:b/>
          <w:sz w:val="24"/>
          <w:szCs w:val="24"/>
        </w:rPr>
        <w:t>Характеристика пространства учебного учреждения с точки зрения реализации прав на здоровое развитие</w:t>
      </w:r>
    </w:p>
    <w:p w:rsidR="003C7139" w:rsidRPr="00FE07E2" w:rsidRDefault="003C7139" w:rsidP="003C7139">
      <w:pPr>
        <w:pStyle w:val="a3"/>
        <w:spacing w:line="360" w:lineRule="auto"/>
        <w:jc w:val="both"/>
        <w:rPr>
          <w:rFonts w:ascii="Times New Roman" w:hAnsi="Times New Roman" w:cs="Times New Roman"/>
          <w:b/>
          <w:sz w:val="24"/>
          <w:szCs w:val="24"/>
        </w:rPr>
      </w:pPr>
    </w:p>
    <w:p w:rsidR="003C7139" w:rsidRPr="00FE07E2" w:rsidRDefault="003C7139" w:rsidP="003C7139">
      <w:pPr>
        <w:pStyle w:val="a3"/>
        <w:spacing w:line="360" w:lineRule="auto"/>
        <w:jc w:val="both"/>
        <w:rPr>
          <w:rFonts w:ascii="Times New Roman" w:hAnsi="Times New Roman" w:cs="Times New Roman"/>
          <w:sz w:val="24"/>
          <w:szCs w:val="24"/>
        </w:rPr>
      </w:pPr>
      <w:r w:rsidRPr="00FE07E2">
        <w:rPr>
          <w:rFonts w:ascii="Times New Roman" w:hAnsi="Times New Roman" w:cs="Times New Roman"/>
          <w:sz w:val="24"/>
          <w:szCs w:val="24"/>
        </w:rPr>
        <w:tab/>
        <w:t xml:space="preserve">Пространство учебного заведения – это не только место для занятий. Дети проводят в нем ежедневно по несколько часов, поэтому важно создать здесь условия для здорового физического развития ребенка. </w:t>
      </w:r>
    </w:p>
    <w:p w:rsidR="003C7139" w:rsidRPr="00FE07E2" w:rsidRDefault="003C7139" w:rsidP="003C7139">
      <w:pPr>
        <w:pStyle w:val="a3"/>
        <w:spacing w:line="360" w:lineRule="auto"/>
        <w:ind w:firstLine="708"/>
        <w:jc w:val="both"/>
        <w:rPr>
          <w:rFonts w:ascii="Times New Roman" w:hAnsi="Times New Roman" w:cs="Times New Roman"/>
          <w:sz w:val="24"/>
          <w:szCs w:val="24"/>
        </w:rPr>
      </w:pPr>
      <w:r w:rsidRPr="00FE07E2">
        <w:rPr>
          <w:rFonts w:ascii="Times New Roman" w:hAnsi="Times New Roman" w:cs="Times New Roman"/>
          <w:sz w:val="24"/>
          <w:szCs w:val="24"/>
        </w:rPr>
        <w:t>Только половина опрошенных детей пользуются услугами школьных столовых и регулярно получают горячее питание. Почти каждый десятый респондент (9,0%) ответили, что в их учебных заведениях нет возможностей для горячего питания, каждый пятый (21.8%) указал, что практически никогда не пользуется этими возможностями, потому, что это дорого. Еще 18,5% оценили приготовление пищи в учебном заведении как некачественное/невкусное и этим объяснили, что не пользуются услугами школьных столовых.</w:t>
      </w:r>
    </w:p>
    <w:p w:rsidR="003C7139" w:rsidRPr="00FE07E2" w:rsidRDefault="003C7139" w:rsidP="003C7139">
      <w:pPr>
        <w:pStyle w:val="a3"/>
        <w:spacing w:line="360" w:lineRule="auto"/>
        <w:ind w:firstLine="708"/>
        <w:jc w:val="both"/>
        <w:rPr>
          <w:rFonts w:ascii="Times New Roman" w:hAnsi="Times New Roman" w:cs="Times New Roman"/>
          <w:sz w:val="24"/>
          <w:szCs w:val="24"/>
        </w:rPr>
      </w:pPr>
      <w:r w:rsidRPr="00FE07E2">
        <w:rPr>
          <w:rFonts w:ascii="Times New Roman" w:hAnsi="Times New Roman" w:cs="Times New Roman"/>
          <w:sz w:val="24"/>
          <w:szCs w:val="24"/>
        </w:rPr>
        <w:t xml:space="preserve">Очень важным условием обеспечения безопасности детей в учебном учреждении является доступность оперативной первичной медицинской помощи. Практически все опрошенные дети (98,7%) отметили наличие медицинского кабинета в школах, лицеях, </w:t>
      </w:r>
      <w:r w:rsidRPr="00FE07E2">
        <w:rPr>
          <w:rFonts w:ascii="Times New Roman" w:hAnsi="Times New Roman" w:cs="Times New Roman"/>
          <w:sz w:val="24"/>
          <w:szCs w:val="24"/>
        </w:rPr>
        <w:lastRenderedPageBreak/>
        <w:t>гимназиях и т.д., где они обучаются. Результат можно было бы назвать очень хорошим, но только 61,8% респондентов указали, что этот кабинет работает всегда. Нерегулярность работы медицинского кабинета отметили 32,6% (каждый третий), в 4,3% случаев дети указали, что «медицинский кабинет есть, но он всегда закрыт».</w:t>
      </w:r>
    </w:p>
    <w:p w:rsidR="003C7139" w:rsidRPr="00FE07E2" w:rsidRDefault="003C7139" w:rsidP="003C7139">
      <w:pPr>
        <w:pStyle w:val="a3"/>
        <w:spacing w:line="360" w:lineRule="auto"/>
        <w:ind w:firstLine="708"/>
        <w:jc w:val="both"/>
        <w:rPr>
          <w:rFonts w:ascii="Times New Roman" w:hAnsi="Times New Roman" w:cs="Times New Roman"/>
          <w:sz w:val="24"/>
          <w:szCs w:val="24"/>
        </w:rPr>
      </w:pPr>
      <w:r w:rsidRPr="00FE07E2">
        <w:rPr>
          <w:rFonts w:ascii="Times New Roman" w:hAnsi="Times New Roman" w:cs="Times New Roman"/>
          <w:sz w:val="24"/>
          <w:szCs w:val="24"/>
        </w:rPr>
        <w:t>В задачи школьных медицинских работников входит не только своевременное оказание первичной медицинской помощи, о чем говорилось выше, но и просвещение детей по вопросам их здоровья, основных принципов ЗОЖ, профилактики возникновения опасных зависимостей и т.д. Особенно это важно, когда речь идет о подростках.</w:t>
      </w:r>
    </w:p>
    <w:p w:rsidR="003C7139" w:rsidRPr="00FE07E2" w:rsidRDefault="003C7139" w:rsidP="003C7139">
      <w:pPr>
        <w:pStyle w:val="a3"/>
        <w:spacing w:line="360" w:lineRule="auto"/>
        <w:ind w:firstLine="708"/>
        <w:jc w:val="both"/>
        <w:rPr>
          <w:rFonts w:ascii="Times New Roman" w:hAnsi="Times New Roman" w:cs="Times New Roman"/>
          <w:sz w:val="24"/>
          <w:szCs w:val="24"/>
        </w:rPr>
      </w:pPr>
      <w:r w:rsidRPr="00FE07E2">
        <w:rPr>
          <w:rFonts w:ascii="Times New Roman" w:hAnsi="Times New Roman" w:cs="Times New Roman"/>
          <w:sz w:val="24"/>
          <w:szCs w:val="24"/>
        </w:rPr>
        <w:t>Лишь 38,5% участников опроса указали, что занятия по медицинскому просвещению проводятся у них регулярно, еще 35,0% отметили, что такие занятия были у них 1-2 раза, а каждый четвертый (26,5%) заявил, что ничего о таких занятиях не слышал.</w:t>
      </w:r>
    </w:p>
    <w:p w:rsidR="003C7139" w:rsidRPr="00FE07E2" w:rsidRDefault="003C7139" w:rsidP="003C7139">
      <w:pPr>
        <w:pStyle w:val="a3"/>
        <w:spacing w:line="360" w:lineRule="auto"/>
        <w:ind w:firstLine="708"/>
        <w:jc w:val="both"/>
        <w:rPr>
          <w:rFonts w:ascii="Times New Roman" w:hAnsi="Times New Roman" w:cs="Times New Roman"/>
          <w:sz w:val="24"/>
          <w:szCs w:val="24"/>
        </w:rPr>
      </w:pPr>
      <w:r w:rsidRPr="00FE07E2">
        <w:rPr>
          <w:rFonts w:ascii="Times New Roman" w:hAnsi="Times New Roman" w:cs="Times New Roman"/>
          <w:sz w:val="24"/>
          <w:szCs w:val="24"/>
        </w:rPr>
        <w:t>Таким образом, в большинстве учебных заведений есть условия для получения детьми горячего питания и необходимой первичной медицинской помощи. Но, в ряде случаев, эти условия или не реализуются в полной мере, или не соответствуют потребностям детей.</w:t>
      </w:r>
    </w:p>
    <w:p w:rsidR="003C7139" w:rsidRPr="00FE07E2" w:rsidRDefault="003C7139" w:rsidP="003C7139">
      <w:pPr>
        <w:pStyle w:val="a3"/>
        <w:spacing w:line="360" w:lineRule="auto"/>
        <w:ind w:firstLine="708"/>
        <w:jc w:val="both"/>
        <w:rPr>
          <w:rFonts w:ascii="Times New Roman" w:hAnsi="Times New Roman" w:cs="Times New Roman"/>
          <w:sz w:val="24"/>
          <w:szCs w:val="24"/>
        </w:rPr>
      </w:pPr>
    </w:p>
    <w:p w:rsidR="003C7139" w:rsidRPr="00FE07E2" w:rsidRDefault="003C7139" w:rsidP="003C7139">
      <w:pPr>
        <w:pStyle w:val="a3"/>
        <w:spacing w:line="360" w:lineRule="auto"/>
        <w:jc w:val="both"/>
        <w:rPr>
          <w:rFonts w:ascii="Times New Roman" w:hAnsi="Times New Roman" w:cs="Times New Roman"/>
          <w:b/>
          <w:sz w:val="24"/>
          <w:szCs w:val="24"/>
        </w:rPr>
      </w:pPr>
      <w:r w:rsidRPr="00FE07E2">
        <w:rPr>
          <w:rFonts w:ascii="Times New Roman" w:hAnsi="Times New Roman" w:cs="Times New Roman"/>
          <w:b/>
          <w:sz w:val="24"/>
          <w:szCs w:val="24"/>
        </w:rPr>
        <w:t>Информированность о возможности получения высококвалифицированных медицинских услуг.</w:t>
      </w:r>
    </w:p>
    <w:p w:rsidR="003C7139" w:rsidRPr="00FE07E2" w:rsidRDefault="003C7139" w:rsidP="003C7139">
      <w:pPr>
        <w:pStyle w:val="a3"/>
        <w:spacing w:line="360" w:lineRule="auto"/>
        <w:jc w:val="both"/>
        <w:rPr>
          <w:rFonts w:ascii="Times New Roman" w:hAnsi="Times New Roman" w:cs="Times New Roman"/>
          <w:b/>
          <w:sz w:val="24"/>
          <w:szCs w:val="24"/>
        </w:rPr>
      </w:pPr>
    </w:p>
    <w:p w:rsidR="003C7139" w:rsidRPr="00FE07E2" w:rsidRDefault="003C7139" w:rsidP="003C7139">
      <w:pPr>
        <w:pStyle w:val="a3"/>
        <w:spacing w:line="360" w:lineRule="auto"/>
        <w:ind w:firstLine="708"/>
        <w:jc w:val="both"/>
        <w:rPr>
          <w:rFonts w:ascii="Times New Roman" w:hAnsi="Times New Roman" w:cs="Times New Roman"/>
          <w:sz w:val="24"/>
          <w:szCs w:val="24"/>
        </w:rPr>
      </w:pPr>
      <w:r w:rsidRPr="00FE07E2">
        <w:rPr>
          <w:rFonts w:ascii="Times New Roman" w:hAnsi="Times New Roman" w:cs="Times New Roman"/>
          <w:sz w:val="24"/>
          <w:szCs w:val="24"/>
        </w:rPr>
        <w:t>Хотя на школьных медицинских работников возлагается большая ответственность, не в их компетенции оказывать детям высокопрофессиональные медицинские услуги. Значит, ребенок должен иметь иной доступ к качественным медицинским услугам необходимого уровня и знать о возможности такого доступа, чтобы вовремя сообщить о проблемах с самочувствием родителям или другим ответственным взрослым.</w:t>
      </w:r>
    </w:p>
    <w:p w:rsidR="003C7139" w:rsidRPr="00FE07E2" w:rsidRDefault="003C7139" w:rsidP="003C7139">
      <w:pPr>
        <w:pStyle w:val="a3"/>
        <w:spacing w:line="360" w:lineRule="auto"/>
        <w:ind w:firstLine="708"/>
        <w:jc w:val="both"/>
        <w:rPr>
          <w:rFonts w:ascii="Times New Roman" w:hAnsi="Times New Roman" w:cs="Times New Roman"/>
          <w:sz w:val="24"/>
          <w:szCs w:val="24"/>
        </w:rPr>
      </w:pPr>
      <w:r w:rsidRPr="00FE07E2">
        <w:rPr>
          <w:rFonts w:ascii="Times New Roman" w:hAnsi="Times New Roman" w:cs="Times New Roman"/>
          <w:sz w:val="24"/>
          <w:szCs w:val="24"/>
        </w:rPr>
        <w:t>Как показал опрос, 94 ребенка (чуть менее 5%) не знают, к какому врачу обратиться при необходимости. Причем, речь не идет о совсем маленьких детях - чаще всего такой вариант ответа выбирали подростки в возрасте 14-16 лет. В тоже время, подавляющее большинство опрошенных указали, что или у них есть врачи, у которых они наблюдаются (44,5%) или, что их родители (родственники) знают нужных ребенку врачей-специалистов (44,1%). Таким образом, судя по полученным ответам, подавляющему большинству детей (88,6%) обеспечен доступ к высокопрофессиональным медицинским услугам. Менее 7% затруднились ответить на поставленный вопрос – хочется надеяться, что это исключительно здоровые дети, которые именно по этой причине не владеют информацией о том, к какому врачу обращаться.</w:t>
      </w:r>
    </w:p>
    <w:p w:rsidR="003C7139" w:rsidRPr="00FE07E2" w:rsidRDefault="003C7139" w:rsidP="003C7139">
      <w:pPr>
        <w:pStyle w:val="a3"/>
        <w:spacing w:line="360" w:lineRule="auto"/>
        <w:jc w:val="both"/>
        <w:rPr>
          <w:rFonts w:ascii="Times New Roman" w:hAnsi="Times New Roman" w:cs="Times New Roman"/>
          <w:b/>
          <w:sz w:val="24"/>
          <w:szCs w:val="24"/>
        </w:rPr>
      </w:pPr>
    </w:p>
    <w:p w:rsidR="003C7139" w:rsidRPr="00FE07E2" w:rsidRDefault="003C7139" w:rsidP="003C7139">
      <w:pPr>
        <w:pStyle w:val="a3"/>
        <w:spacing w:line="360" w:lineRule="auto"/>
        <w:jc w:val="both"/>
        <w:rPr>
          <w:rFonts w:ascii="Times New Roman" w:hAnsi="Times New Roman" w:cs="Times New Roman"/>
          <w:b/>
          <w:sz w:val="24"/>
          <w:szCs w:val="24"/>
        </w:rPr>
      </w:pPr>
      <w:r w:rsidRPr="00FE07E2">
        <w:rPr>
          <w:rFonts w:ascii="Times New Roman" w:hAnsi="Times New Roman" w:cs="Times New Roman"/>
          <w:b/>
          <w:sz w:val="24"/>
          <w:szCs w:val="24"/>
        </w:rPr>
        <w:t>Организация досуга</w:t>
      </w:r>
    </w:p>
    <w:p w:rsidR="003C7139" w:rsidRPr="00FE07E2" w:rsidRDefault="003C7139" w:rsidP="003C7139">
      <w:pPr>
        <w:pStyle w:val="a3"/>
        <w:spacing w:line="360" w:lineRule="auto"/>
        <w:jc w:val="both"/>
        <w:rPr>
          <w:rFonts w:ascii="Times New Roman" w:hAnsi="Times New Roman" w:cs="Times New Roman"/>
          <w:b/>
          <w:sz w:val="24"/>
          <w:szCs w:val="24"/>
        </w:rPr>
      </w:pPr>
    </w:p>
    <w:p w:rsidR="003C7139" w:rsidRPr="00FE07E2" w:rsidRDefault="003C7139" w:rsidP="003C7139">
      <w:pPr>
        <w:pStyle w:val="a3"/>
        <w:spacing w:line="360" w:lineRule="auto"/>
        <w:ind w:firstLine="708"/>
        <w:jc w:val="both"/>
        <w:rPr>
          <w:rFonts w:ascii="Times New Roman" w:hAnsi="Times New Roman" w:cs="Times New Roman"/>
          <w:sz w:val="24"/>
          <w:szCs w:val="24"/>
        </w:rPr>
      </w:pPr>
      <w:r w:rsidRPr="00FE07E2">
        <w:rPr>
          <w:rFonts w:ascii="Times New Roman" w:hAnsi="Times New Roman" w:cs="Times New Roman"/>
          <w:sz w:val="24"/>
          <w:szCs w:val="24"/>
        </w:rPr>
        <w:t>На здоровье ребенка влияют различные факторы, в том числе и организация досуга. Известно, что дети, которые регулярно занимаются не только в спортивных секциях, но и в кружках или клубах по интересам, болеют реже, чем их сверстники, чье свободное время носит неорганизованный характер – положительную роль играет не только регулярная физическая нагрузка (в случае занятий спортом), но и режим дня, который носит более стабильный характер в случае, если в расписании ребенка помимо школьных, есть и клубные занятия. Помимо этого, посещение кружков, клубов, секций и т.д. выполняет ряд важных функций по социализации детей, профилактике правонарушений, способствует здоровому и всестороннему развитию личности, расширению кругозора, развитию коммуникативных навыков, то есть позволяет трансформировать социальный потенциал личности в реальный социальный капитал общества. Насколько дети обеспечены такими возможностями и насколько активно их реализуют?</w:t>
      </w:r>
    </w:p>
    <w:p w:rsidR="003C7139" w:rsidRPr="00FE07E2" w:rsidRDefault="003C7139" w:rsidP="003C7139">
      <w:pPr>
        <w:pStyle w:val="a3"/>
        <w:spacing w:line="360" w:lineRule="auto"/>
        <w:ind w:firstLine="708"/>
        <w:jc w:val="both"/>
        <w:rPr>
          <w:rFonts w:ascii="Times New Roman" w:hAnsi="Times New Roman" w:cs="Times New Roman"/>
          <w:sz w:val="24"/>
          <w:szCs w:val="24"/>
        </w:rPr>
      </w:pPr>
      <w:r w:rsidRPr="00FE07E2">
        <w:rPr>
          <w:rFonts w:ascii="Times New Roman" w:hAnsi="Times New Roman" w:cs="Times New Roman"/>
          <w:sz w:val="24"/>
          <w:szCs w:val="24"/>
        </w:rPr>
        <w:t xml:space="preserve">На первый взгляд ситуация достаточно благополучна - подавляющее большинство (83,4%) участников опроса ответили, что у них в учебных заведениях и/или населенных пунктах есть кружки, клубы по интересам, спортивные секции, студии и т.д. Проблема в том, что посещает их только 36,3%. </w:t>
      </w:r>
    </w:p>
    <w:p w:rsidR="003C7139" w:rsidRPr="00FE07E2" w:rsidRDefault="003C7139" w:rsidP="003C7139">
      <w:pPr>
        <w:pStyle w:val="a3"/>
        <w:spacing w:line="360" w:lineRule="auto"/>
        <w:jc w:val="both"/>
        <w:rPr>
          <w:rFonts w:ascii="Times New Roman" w:hAnsi="Times New Roman" w:cs="Times New Roman"/>
          <w:sz w:val="24"/>
          <w:szCs w:val="24"/>
        </w:rPr>
      </w:pPr>
      <w:r w:rsidRPr="00FE07E2">
        <w:rPr>
          <w:rFonts w:ascii="Times New Roman" w:hAnsi="Times New Roman" w:cs="Times New Roman"/>
          <w:noProof/>
          <w:sz w:val="24"/>
          <w:szCs w:val="24"/>
          <w:lang w:eastAsia="ru-RU"/>
        </w:rPr>
        <w:drawing>
          <wp:inline distT="0" distB="0" distL="0" distR="0">
            <wp:extent cx="6002295" cy="2294627"/>
            <wp:effectExtent l="19050" t="0" r="17505" b="0"/>
            <wp:docPr id="7" name="Диаграмма 7"/>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3C7139" w:rsidRPr="00FE07E2" w:rsidRDefault="003C7139" w:rsidP="003C7139">
      <w:pPr>
        <w:pStyle w:val="a3"/>
        <w:spacing w:line="360" w:lineRule="auto"/>
        <w:ind w:firstLine="708"/>
        <w:jc w:val="both"/>
        <w:rPr>
          <w:rFonts w:ascii="Times New Roman" w:hAnsi="Times New Roman" w:cs="Times New Roman"/>
          <w:sz w:val="24"/>
          <w:szCs w:val="24"/>
        </w:rPr>
      </w:pPr>
      <w:r w:rsidRPr="00FE07E2">
        <w:rPr>
          <w:rFonts w:ascii="Times New Roman" w:hAnsi="Times New Roman" w:cs="Times New Roman"/>
          <w:sz w:val="24"/>
          <w:szCs w:val="24"/>
        </w:rPr>
        <w:t>По каким причинам дети не пользуются этими формами организации внеучебного времени, даже если такие возможности формально существуют? Как наглядно показано на диаграмме ниже, самая частая причина, по которой дети не посещают различные кружки или секции – отсутствие интереса.</w:t>
      </w:r>
    </w:p>
    <w:p w:rsidR="003C7139" w:rsidRPr="00FE07E2" w:rsidRDefault="003C7139" w:rsidP="003C7139">
      <w:pPr>
        <w:pStyle w:val="a3"/>
        <w:spacing w:line="360" w:lineRule="auto"/>
        <w:jc w:val="both"/>
        <w:rPr>
          <w:rFonts w:ascii="Times New Roman" w:hAnsi="Times New Roman" w:cs="Times New Roman"/>
          <w:sz w:val="24"/>
          <w:szCs w:val="24"/>
        </w:rPr>
      </w:pPr>
      <w:r w:rsidRPr="00FE07E2">
        <w:rPr>
          <w:rFonts w:ascii="Times New Roman" w:hAnsi="Times New Roman" w:cs="Times New Roman"/>
          <w:noProof/>
          <w:sz w:val="24"/>
          <w:szCs w:val="24"/>
          <w:lang w:eastAsia="ru-RU"/>
        </w:rPr>
        <w:lastRenderedPageBreak/>
        <w:drawing>
          <wp:inline distT="0" distB="0" distL="0" distR="0">
            <wp:extent cx="6002295" cy="2562045"/>
            <wp:effectExtent l="19050" t="0" r="17505" b="0"/>
            <wp:docPr id="1"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3C7139" w:rsidRPr="00FE07E2" w:rsidRDefault="003C7139" w:rsidP="003C7139">
      <w:pPr>
        <w:pStyle w:val="a3"/>
        <w:spacing w:line="360" w:lineRule="auto"/>
        <w:ind w:firstLine="708"/>
        <w:jc w:val="both"/>
        <w:rPr>
          <w:rFonts w:ascii="Times New Roman" w:hAnsi="Times New Roman" w:cs="Times New Roman"/>
          <w:sz w:val="24"/>
          <w:szCs w:val="24"/>
        </w:rPr>
      </w:pPr>
      <w:r w:rsidRPr="00FE07E2">
        <w:rPr>
          <w:rFonts w:ascii="Times New Roman" w:hAnsi="Times New Roman" w:cs="Times New Roman"/>
          <w:sz w:val="24"/>
          <w:szCs w:val="24"/>
        </w:rPr>
        <w:t xml:space="preserve">Такой результат заставляет посмотреть на проблему с нескольких сторон: во-первых, возможно, что предлагаемые направления организации </w:t>
      </w:r>
      <w:r w:rsidR="00450556" w:rsidRPr="00FE07E2">
        <w:rPr>
          <w:rFonts w:ascii="Times New Roman" w:hAnsi="Times New Roman" w:cs="Times New Roman"/>
          <w:sz w:val="24"/>
          <w:szCs w:val="24"/>
        </w:rPr>
        <w:t>внеучебного</w:t>
      </w:r>
      <w:r w:rsidRPr="00FE07E2">
        <w:rPr>
          <w:rFonts w:ascii="Times New Roman" w:hAnsi="Times New Roman" w:cs="Times New Roman"/>
          <w:sz w:val="24"/>
          <w:szCs w:val="24"/>
        </w:rPr>
        <w:t xml:space="preserve"> досуга действительно не соответствуют интересам современных детей; во-вторых, можно предположить, что в семьях не придают большего значения дополнительным развивающим формам занятий, нет позитивного примера; в-третьих, у ребенка могут быть плохо развиты социальные навыки общения и за словами «мне не интересно» скрываются опасения не вписаться в новый коллектив. Так как эта ситуация широко распространена (более трети респондентов), она нуждается в дополнительном исследовании. </w:t>
      </w:r>
    </w:p>
    <w:p w:rsidR="003C7139" w:rsidRPr="00FE07E2" w:rsidRDefault="003C7139" w:rsidP="003C7139">
      <w:pPr>
        <w:pStyle w:val="a3"/>
        <w:spacing w:line="360" w:lineRule="auto"/>
        <w:ind w:firstLine="708"/>
        <w:jc w:val="both"/>
        <w:rPr>
          <w:rFonts w:ascii="Times New Roman" w:hAnsi="Times New Roman" w:cs="Times New Roman"/>
          <w:sz w:val="24"/>
          <w:szCs w:val="24"/>
        </w:rPr>
      </w:pPr>
      <w:r w:rsidRPr="00FE07E2">
        <w:rPr>
          <w:rFonts w:ascii="Times New Roman" w:hAnsi="Times New Roman" w:cs="Times New Roman"/>
          <w:sz w:val="24"/>
          <w:szCs w:val="24"/>
        </w:rPr>
        <w:t>Проблемой остается и большая загруженность учебными занятиями (возможно, отсутствие навыков тайм-менеджмента). Нельзя оставить без внимания то, что почти 10% респондентов в качестве причины указали низкую транспортную доступность клубов, кружков и секций. В сельской местности это выражено ярче, чем в городской (11,5% к 7,5% соответственно). Почти 19%, указавших «другую причину» - часто называли уже описанные выше варианты (позитивно: посещение спортивных секций или кружков вне школы; негативно: удаленность от места проживания, недостаток времени, «не интересно» и т.д.). Среди других ответов, которые необходимо отметить (формулировки сохранены по анкетам): «</w:t>
      </w:r>
      <w:r w:rsidRPr="00FE07E2">
        <w:rPr>
          <w:rFonts w:ascii="Times New Roman" w:hAnsi="Times New Roman" w:cs="Times New Roman"/>
          <w:i/>
          <w:sz w:val="24"/>
          <w:szCs w:val="24"/>
        </w:rPr>
        <w:t>В школьных кружках некачественно обучают, потому, что преподавателям кружков мало платят</w:t>
      </w:r>
      <w:r w:rsidRPr="00FE07E2">
        <w:rPr>
          <w:rFonts w:ascii="Times New Roman" w:hAnsi="Times New Roman" w:cs="Times New Roman"/>
          <w:sz w:val="24"/>
          <w:szCs w:val="24"/>
        </w:rPr>
        <w:t>», «</w:t>
      </w:r>
      <w:r w:rsidRPr="00FE07E2">
        <w:rPr>
          <w:rFonts w:ascii="Times New Roman" w:hAnsi="Times New Roman" w:cs="Times New Roman"/>
          <w:i/>
          <w:sz w:val="24"/>
          <w:szCs w:val="24"/>
        </w:rPr>
        <w:t>Помощь родителям</w:t>
      </w:r>
      <w:r w:rsidRPr="00FE07E2">
        <w:rPr>
          <w:rFonts w:ascii="Times New Roman" w:hAnsi="Times New Roman" w:cs="Times New Roman"/>
          <w:sz w:val="24"/>
          <w:szCs w:val="24"/>
        </w:rPr>
        <w:t>», «</w:t>
      </w:r>
      <w:r w:rsidRPr="00FE07E2">
        <w:rPr>
          <w:rFonts w:ascii="Times New Roman" w:hAnsi="Times New Roman" w:cs="Times New Roman"/>
          <w:i/>
          <w:sz w:val="24"/>
          <w:szCs w:val="24"/>
        </w:rPr>
        <w:t>Работа</w:t>
      </w:r>
      <w:r w:rsidRPr="00FE07E2">
        <w:rPr>
          <w:rFonts w:ascii="Times New Roman" w:hAnsi="Times New Roman" w:cs="Times New Roman"/>
          <w:sz w:val="24"/>
          <w:szCs w:val="24"/>
        </w:rPr>
        <w:t>», «</w:t>
      </w:r>
      <w:r w:rsidRPr="00FE07E2">
        <w:rPr>
          <w:rFonts w:ascii="Times New Roman" w:hAnsi="Times New Roman" w:cs="Times New Roman"/>
          <w:i/>
          <w:sz w:val="24"/>
          <w:szCs w:val="24"/>
        </w:rPr>
        <w:t>У меня есть свои дела и свои хобби, я не вижу смысла тратить время на кружки</w:t>
      </w:r>
      <w:r w:rsidRPr="00FE07E2">
        <w:rPr>
          <w:rFonts w:ascii="Times New Roman" w:hAnsi="Times New Roman" w:cs="Times New Roman"/>
          <w:sz w:val="24"/>
          <w:szCs w:val="24"/>
        </w:rPr>
        <w:t>», «</w:t>
      </w:r>
      <w:r w:rsidRPr="00FE07E2">
        <w:rPr>
          <w:rFonts w:ascii="Times New Roman" w:hAnsi="Times New Roman" w:cs="Times New Roman"/>
          <w:i/>
          <w:sz w:val="24"/>
          <w:szCs w:val="24"/>
        </w:rPr>
        <w:t>Хотелось бы кружок Эко-Активистов, но, к сожалению, их нет</w:t>
      </w:r>
      <w:r w:rsidRPr="00FE07E2">
        <w:rPr>
          <w:rFonts w:ascii="Times New Roman" w:hAnsi="Times New Roman" w:cs="Times New Roman"/>
          <w:sz w:val="24"/>
          <w:szCs w:val="24"/>
        </w:rPr>
        <w:t xml:space="preserve">». Некоторые из этих ответов подтверждают предположение, что предлагаемые формы </w:t>
      </w:r>
      <w:r w:rsidR="00450556" w:rsidRPr="00FE07E2">
        <w:rPr>
          <w:rFonts w:ascii="Times New Roman" w:hAnsi="Times New Roman" w:cs="Times New Roman"/>
          <w:sz w:val="24"/>
          <w:szCs w:val="24"/>
        </w:rPr>
        <w:t>внеучебной</w:t>
      </w:r>
      <w:r w:rsidRPr="00FE07E2">
        <w:rPr>
          <w:rFonts w:ascii="Times New Roman" w:hAnsi="Times New Roman" w:cs="Times New Roman"/>
          <w:sz w:val="24"/>
          <w:szCs w:val="24"/>
        </w:rPr>
        <w:t xml:space="preserve"> занятости не в полной мере соответствуют интересам и запросам сегодняшних детей.</w:t>
      </w:r>
    </w:p>
    <w:p w:rsidR="003C7139" w:rsidRPr="00FE07E2" w:rsidRDefault="003C7139" w:rsidP="003C7139">
      <w:pPr>
        <w:pStyle w:val="a3"/>
        <w:spacing w:line="360" w:lineRule="auto"/>
        <w:jc w:val="both"/>
        <w:rPr>
          <w:rFonts w:ascii="Times New Roman" w:hAnsi="Times New Roman" w:cs="Times New Roman"/>
          <w:sz w:val="24"/>
          <w:szCs w:val="24"/>
        </w:rPr>
      </w:pPr>
    </w:p>
    <w:p w:rsidR="003C7139" w:rsidRPr="00FE07E2" w:rsidRDefault="003C7139" w:rsidP="003C7139">
      <w:pPr>
        <w:pStyle w:val="a3"/>
        <w:spacing w:line="360" w:lineRule="auto"/>
        <w:ind w:firstLine="708"/>
        <w:jc w:val="both"/>
        <w:rPr>
          <w:rFonts w:ascii="Times New Roman" w:hAnsi="Times New Roman" w:cs="Times New Roman"/>
          <w:b/>
          <w:sz w:val="24"/>
          <w:szCs w:val="24"/>
        </w:rPr>
      </w:pPr>
      <w:bookmarkStart w:id="0" w:name="_GoBack"/>
      <w:bookmarkEnd w:id="0"/>
    </w:p>
    <w:p w:rsidR="003C7139" w:rsidRPr="00FE07E2" w:rsidRDefault="003C7139" w:rsidP="003C7139">
      <w:pPr>
        <w:pStyle w:val="a3"/>
        <w:spacing w:line="360" w:lineRule="auto"/>
        <w:ind w:firstLine="708"/>
        <w:jc w:val="both"/>
        <w:rPr>
          <w:rFonts w:ascii="Times New Roman" w:hAnsi="Times New Roman" w:cs="Times New Roman"/>
          <w:b/>
          <w:sz w:val="24"/>
          <w:szCs w:val="24"/>
        </w:rPr>
      </w:pPr>
      <w:r w:rsidRPr="00FE07E2">
        <w:rPr>
          <w:rFonts w:ascii="Times New Roman" w:hAnsi="Times New Roman" w:cs="Times New Roman"/>
          <w:b/>
          <w:sz w:val="24"/>
          <w:szCs w:val="24"/>
        </w:rPr>
        <w:lastRenderedPageBreak/>
        <w:t>Чувство безопасности</w:t>
      </w:r>
    </w:p>
    <w:p w:rsidR="003C7139" w:rsidRPr="00FE07E2" w:rsidRDefault="003C7139" w:rsidP="003C7139">
      <w:pPr>
        <w:pStyle w:val="a3"/>
        <w:spacing w:line="360" w:lineRule="auto"/>
        <w:jc w:val="both"/>
        <w:rPr>
          <w:rFonts w:ascii="Times New Roman" w:hAnsi="Times New Roman" w:cs="Times New Roman"/>
          <w:b/>
          <w:sz w:val="24"/>
          <w:szCs w:val="24"/>
        </w:rPr>
      </w:pPr>
    </w:p>
    <w:p w:rsidR="003C7139" w:rsidRPr="00FE07E2" w:rsidRDefault="003C7139" w:rsidP="003C7139">
      <w:pPr>
        <w:pStyle w:val="a3"/>
        <w:spacing w:line="360" w:lineRule="auto"/>
        <w:jc w:val="both"/>
        <w:rPr>
          <w:rFonts w:ascii="Times New Roman" w:hAnsi="Times New Roman" w:cs="Times New Roman"/>
          <w:sz w:val="24"/>
          <w:szCs w:val="24"/>
        </w:rPr>
      </w:pPr>
      <w:r w:rsidRPr="00FE07E2">
        <w:rPr>
          <w:rFonts w:ascii="Times New Roman" w:hAnsi="Times New Roman" w:cs="Times New Roman"/>
          <w:sz w:val="24"/>
          <w:szCs w:val="24"/>
        </w:rPr>
        <w:tab/>
        <w:t>Одним из безусловных прав ребенка является право на безопасность и защиту от любых форм физического или психологического насилия, проявления агрессии в их адрес. Большинство современных детей школьного возраста находятся в ежедневном контакте со сверстниками или детьми, более старшими по возрасту, учителями, другими взрослыми, которые не являются членами их семьи – всегда ли они чувствуют себя в безопасности рядом с ними? Ведь и рядом с членами семьи, как показывают печальные примеры, ребенок может подвергаться агрессивному воздействию.</w:t>
      </w:r>
    </w:p>
    <w:p w:rsidR="003C7139" w:rsidRPr="00FE07E2" w:rsidRDefault="003C7139" w:rsidP="003C7139">
      <w:pPr>
        <w:pStyle w:val="a3"/>
        <w:spacing w:line="360" w:lineRule="auto"/>
        <w:jc w:val="both"/>
        <w:rPr>
          <w:rFonts w:ascii="Times New Roman" w:hAnsi="Times New Roman" w:cs="Times New Roman"/>
          <w:sz w:val="24"/>
          <w:szCs w:val="24"/>
        </w:rPr>
      </w:pPr>
      <w:r w:rsidRPr="00FE07E2">
        <w:rPr>
          <w:rFonts w:ascii="Times New Roman" w:hAnsi="Times New Roman" w:cs="Times New Roman"/>
          <w:sz w:val="24"/>
          <w:szCs w:val="24"/>
        </w:rPr>
        <w:tab/>
        <w:t>Опрос показал что, по мнению респондентов, ни к одной из перечисленных категорий нельзя на 100% применить понятие «гарантия безопасности».</w:t>
      </w:r>
    </w:p>
    <w:p w:rsidR="003C7139" w:rsidRPr="00FE07E2" w:rsidRDefault="003C7139" w:rsidP="003C7139">
      <w:pPr>
        <w:pStyle w:val="a3"/>
        <w:spacing w:line="360" w:lineRule="auto"/>
        <w:jc w:val="both"/>
        <w:rPr>
          <w:rFonts w:ascii="Times New Roman" w:hAnsi="Times New Roman" w:cs="Times New Roman"/>
          <w:sz w:val="24"/>
          <w:szCs w:val="24"/>
        </w:rPr>
      </w:pPr>
    </w:p>
    <w:p w:rsidR="003C7139" w:rsidRPr="00FE07E2" w:rsidRDefault="003C7139" w:rsidP="003C7139">
      <w:pPr>
        <w:pStyle w:val="a3"/>
        <w:spacing w:line="360" w:lineRule="auto"/>
        <w:jc w:val="both"/>
        <w:rPr>
          <w:rFonts w:ascii="Times New Roman" w:hAnsi="Times New Roman" w:cs="Times New Roman"/>
          <w:sz w:val="24"/>
          <w:szCs w:val="24"/>
        </w:rPr>
      </w:pPr>
      <w:r w:rsidRPr="00FE07E2">
        <w:rPr>
          <w:rFonts w:ascii="Times New Roman" w:hAnsi="Times New Roman" w:cs="Times New Roman"/>
          <w:noProof/>
          <w:sz w:val="24"/>
          <w:szCs w:val="24"/>
          <w:lang w:eastAsia="ru-RU"/>
        </w:rPr>
        <w:drawing>
          <wp:inline distT="0" distB="0" distL="0" distR="0">
            <wp:extent cx="5959056" cy="3200400"/>
            <wp:effectExtent l="19050" t="0" r="22644" b="0"/>
            <wp:docPr id="3" name="Диаграмма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rsidR="003C7139" w:rsidRPr="00FE07E2" w:rsidRDefault="003C7139" w:rsidP="003C7139">
      <w:pPr>
        <w:pStyle w:val="a3"/>
        <w:spacing w:line="360" w:lineRule="auto"/>
        <w:jc w:val="both"/>
        <w:rPr>
          <w:rFonts w:ascii="Times New Roman" w:hAnsi="Times New Roman" w:cs="Times New Roman"/>
          <w:sz w:val="24"/>
          <w:szCs w:val="24"/>
        </w:rPr>
      </w:pPr>
      <w:r w:rsidRPr="00FE07E2">
        <w:rPr>
          <w:rFonts w:ascii="Times New Roman" w:hAnsi="Times New Roman" w:cs="Times New Roman"/>
          <w:sz w:val="24"/>
          <w:szCs w:val="24"/>
        </w:rPr>
        <w:tab/>
        <w:t>Значительное число участников опроса затруднились ответить на поставленный вопрос, что само по себе не является хорошим признаком. Этот показатель колеблется от 13,6% (в варианте «рядом с ровесниками в школе») до 23,0% (в варианте «рядом с посторонними взрослыми на улице»).</w:t>
      </w:r>
    </w:p>
    <w:p w:rsidR="003C7139" w:rsidRPr="00FE07E2" w:rsidRDefault="003C7139" w:rsidP="003C7139">
      <w:pPr>
        <w:pStyle w:val="a3"/>
        <w:spacing w:line="360" w:lineRule="auto"/>
        <w:ind w:firstLine="708"/>
        <w:jc w:val="both"/>
        <w:rPr>
          <w:rFonts w:ascii="Times New Roman" w:hAnsi="Times New Roman" w:cs="Times New Roman"/>
          <w:sz w:val="24"/>
          <w:szCs w:val="24"/>
        </w:rPr>
      </w:pPr>
      <w:r w:rsidRPr="00FE07E2">
        <w:rPr>
          <w:rFonts w:ascii="Times New Roman" w:hAnsi="Times New Roman" w:cs="Times New Roman"/>
          <w:sz w:val="24"/>
          <w:szCs w:val="24"/>
        </w:rPr>
        <w:t>Чего же опасаются дети? Исходя из данных, представленных на диаграмме ниже, можно сделать ряд выводов:</w:t>
      </w:r>
    </w:p>
    <w:p w:rsidR="003C7139" w:rsidRPr="00FE07E2" w:rsidRDefault="003C7139" w:rsidP="003C7139">
      <w:pPr>
        <w:pStyle w:val="a3"/>
        <w:spacing w:line="360" w:lineRule="auto"/>
        <w:jc w:val="both"/>
        <w:rPr>
          <w:rFonts w:ascii="Times New Roman" w:hAnsi="Times New Roman" w:cs="Times New Roman"/>
          <w:sz w:val="24"/>
          <w:szCs w:val="24"/>
        </w:rPr>
      </w:pPr>
      <w:r w:rsidRPr="00FE07E2">
        <w:rPr>
          <w:rFonts w:ascii="Times New Roman" w:hAnsi="Times New Roman" w:cs="Times New Roman"/>
          <w:sz w:val="24"/>
          <w:szCs w:val="24"/>
        </w:rPr>
        <w:t>1. Условно позитивный: пространство школы воспринимается как более безопасное, чем пространство улицы.</w:t>
      </w:r>
    </w:p>
    <w:p w:rsidR="003C7139" w:rsidRPr="00FE07E2" w:rsidRDefault="003C7139" w:rsidP="003C7139">
      <w:pPr>
        <w:pStyle w:val="a3"/>
        <w:spacing w:line="360" w:lineRule="auto"/>
        <w:jc w:val="both"/>
        <w:rPr>
          <w:rFonts w:ascii="Times New Roman" w:hAnsi="Times New Roman" w:cs="Times New Roman"/>
          <w:sz w:val="24"/>
          <w:szCs w:val="24"/>
        </w:rPr>
      </w:pPr>
      <w:r w:rsidRPr="00FE07E2">
        <w:rPr>
          <w:rFonts w:ascii="Times New Roman" w:hAnsi="Times New Roman" w:cs="Times New Roman"/>
          <w:sz w:val="24"/>
          <w:szCs w:val="24"/>
        </w:rPr>
        <w:t>2. Негативный: равное количество респондентов указывает на опасения, связанные с учителями и ровесниками в школе.</w:t>
      </w:r>
    </w:p>
    <w:p w:rsidR="003C7139" w:rsidRPr="00FE07E2" w:rsidRDefault="003C7139" w:rsidP="003C7139">
      <w:pPr>
        <w:pStyle w:val="a3"/>
        <w:spacing w:line="360" w:lineRule="auto"/>
        <w:jc w:val="both"/>
        <w:rPr>
          <w:rFonts w:ascii="Times New Roman" w:hAnsi="Times New Roman" w:cs="Times New Roman"/>
          <w:sz w:val="24"/>
          <w:szCs w:val="24"/>
        </w:rPr>
      </w:pPr>
      <w:r w:rsidRPr="00FE07E2">
        <w:rPr>
          <w:rFonts w:ascii="Times New Roman" w:hAnsi="Times New Roman" w:cs="Times New Roman"/>
          <w:noProof/>
          <w:sz w:val="24"/>
          <w:szCs w:val="24"/>
          <w:lang w:eastAsia="ru-RU"/>
        </w:rPr>
        <w:lastRenderedPageBreak/>
        <w:drawing>
          <wp:inline distT="0" distB="0" distL="0" distR="0">
            <wp:extent cx="5940425" cy="3152400"/>
            <wp:effectExtent l="19050" t="0" r="22225" b="0"/>
            <wp:docPr id="8" name="Диаграмма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rsidR="003C7139" w:rsidRPr="00FE07E2" w:rsidRDefault="003C7139" w:rsidP="003C7139">
      <w:pPr>
        <w:pStyle w:val="a3"/>
        <w:spacing w:line="360" w:lineRule="auto"/>
        <w:jc w:val="both"/>
        <w:rPr>
          <w:rFonts w:ascii="Times New Roman" w:hAnsi="Times New Roman" w:cs="Times New Roman"/>
          <w:sz w:val="24"/>
          <w:szCs w:val="24"/>
        </w:rPr>
      </w:pPr>
      <w:r w:rsidRPr="00FE07E2">
        <w:rPr>
          <w:rFonts w:ascii="Times New Roman" w:hAnsi="Times New Roman" w:cs="Times New Roman"/>
          <w:sz w:val="24"/>
          <w:szCs w:val="24"/>
        </w:rPr>
        <w:t xml:space="preserve">3. Негативный: наибольшие страхи и опасения дети, указавшие эти варианты, связывают с посторонними взрослыми и старшими детьми на улице. То есть, внешний мир этими детьми воспринимается как потенциальная угроза и они не могут чувствовать себя в безопасности на улицах своих населенных пунктов, покидая дом или школу. </w:t>
      </w:r>
    </w:p>
    <w:p w:rsidR="003C7139" w:rsidRPr="00FE07E2" w:rsidRDefault="003C7139" w:rsidP="003C7139">
      <w:pPr>
        <w:pStyle w:val="a3"/>
        <w:spacing w:line="360" w:lineRule="auto"/>
        <w:jc w:val="both"/>
        <w:rPr>
          <w:rFonts w:ascii="Times New Roman" w:hAnsi="Times New Roman" w:cs="Times New Roman"/>
          <w:sz w:val="24"/>
          <w:szCs w:val="24"/>
        </w:rPr>
      </w:pPr>
      <w:r w:rsidRPr="00FE07E2">
        <w:rPr>
          <w:rFonts w:ascii="Times New Roman" w:hAnsi="Times New Roman" w:cs="Times New Roman"/>
          <w:sz w:val="24"/>
          <w:szCs w:val="24"/>
        </w:rPr>
        <w:tab/>
        <w:t>Необходимо отметить, что в данном исследовании речь не идет о реальных  угрозах физического или психологического насилия, но оценивается чувство безопасности, которое есть или которого нет у некоторых детей – участников опроса.</w:t>
      </w:r>
    </w:p>
    <w:p w:rsidR="003C7139" w:rsidRPr="00FE07E2" w:rsidRDefault="003C7139" w:rsidP="003C7139">
      <w:pPr>
        <w:pStyle w:val="a3"/>
        <w:spacing w:line="360" w:lineRule="auto"/>
        <w:jc w:val="both"/>
        <w:rPr>
          <w:rFonts w:ascii="Times New Roman" w:hAnsi="Times New Roman" w:cs="Times New Roman"/>
          <w:sz w:val="24"/>
          <w:szCs w:val="24"/>
        </w:rPr>
      </w:pPr>
      <w:r w:rsidRPr="00FE07E2">
        <w:rPr>
          <w:rFonts w:ascii="Times New Roman" w:hAnsi="Times New Roman" w:cs="Times New Roman"/>
          <w:sz w:val="24"/>
          <w:szCs w:val="24"/>
        </w:rPr>
        <w:tab/>
        <w:t>Исследование показало, что определенная часть детей не чувствует себя в полной безопасности ни дома, ни в школе, ни на улице. Кроме того, они могут столкнуться и с другими ситуациями, когда их права нарушаются,  посчитают ли они возможным и действенным обратиться в государственные органы за помощью?</w:t>
      </w:r>
    </w:p>
    <w:p w:rsidR="003C7139" w:rsidRPr="00FE07E2" w:rsidRDefault="003C7139" w:rsidP="003C7139">
      <w:pPr>
        <w:pStyle w:val="a3"/>
        <w:spacing w:line="360" w:lineRule="auto"/>
        <w:jc w:val="both"/>
        <w:rPr>
          <w:rFonts w:ascii="Times New Roman" w:hAnsi="Times New Roman" w:cs="Times New Roman"/>
          <w:sz w:val="24"/>
          <w:szCs w:val="24"/>
        </w:rPr>
      </w:pPr>
      <w:r w:rsidRPr="00FE07E2">
        <w:rPr>
          <w:rFonts w:ascii="Times New Roman" w:hAnsi="Times New Roman" w:cs="Times New Roman"/>
          <w:sz w:val="24"/>
          <w:szCs w:val="24"/>
        </w:rPr>
        <w:tab/>
        <w:t>К счастью, у большинства детей такой необходимости и не возникает. Однако, проблема все-таки существует и важно, чтобы дети и подростки могли рассчитывать на поддержку официальных органов в вопросах защиты их прав.</w:t>
      </w:r>
    </w:p>
    <w:p w:rsidR="003C7139" w:rsidRPr="00FE07E2" w:rsidRDefault="003C7139" w:rsidP="003C7139">
      <w:pPr>
        <w:pStyle w:val="a3"/>
        <w:spacing w:line="360" w:lineRule="auto"/>
        <w:jc w:val="both"/>
        <w:rPr>
          <w:rFonts w:ascii="Times New Roman" w:hAnsi="Times New Roman" w:cs="Times New Roman"/>
          <w:sz w:val="24"/>
          <w:szCs w:val="24"/>
        </w:rPr>
      </w:pPr>
      <w:r w:rsidRPr="00FE07E2">
        <w:rPr>
          <w:rFonts w:ascii="Times New Roman" w:hAnsi="Times New Roman" w:cs="Times New Roman"/>
          <w:sz w:val="24"/>
          <w:szCs w:val="24"/>
        </w:rPr>
        <w:tab/>
        <w:t xml:space="preserve">На соответствующей диаграмме видно, что для подавляющего большинства  респондентов (93,0% суммарно) необходимость самостоятельно обращаться в государственные органы за помощью не актуальна. Кроме того, 4,0% (это 80 человек) опрошенных указали, что их опыт подобных обращений носит позитивный характер – в государственных службах они нашли понимание и поддержку. Больше всего таких ответов получено в Жамбылской (12 детей) и Туркестанской области (11 детей). Если брать относительные данные (доля от числа опрошенных в регионе), то по этому </w:t>
      </w:r>
      <w:r w:rsidRPr="00FE07E2">
        <w:rPr>
          <w:rFonts w:ascii="Times New Roman" w:hAnsi="Times New Roman" w:cs="Times New Roman"/>
          <w:sz w:val="24"/>
          <w:szCs w:val="24"/>
        </w:rPr>
        <w:lastRenderedPageBreak/>
        <w:t xml:space="preserve">показателю лидируют Северо-Казахстанская область (8,7%), Жамбылская (8,3%), г. Нур-Султан (6,8%). </w:t>
      </w:r>
    </w:p>
    <w:p w:rsidR="003C7139" w:rsidRPr="00FE07E2" w:rsidRDefault="003C7139" w:rsidP="003C7139">
      <w:pPr>
        <w:pStyle w:val="a3"/>
        <w:spacing w:line="360" w:lineRule="auto"/>
        <w:jc w:val="both"/>
        <w:rPr>
          <w:rFonts w:ascii="Times New Roman" w:hAnsi="Times New Roman" w:cs="Times New Roman"/>
          <w:sz w:val="24"/>
          <w:szCs w:val="24"/>
        </w:rPr>
      </w:pPr>
      <w:r w:rsidRPr="00FE07E2">
        <w:rPr>
          <w:rFonts w:ascii="Times New Roman" w:hAnsi="Times New Roman" w:cs="Times New Roman"/>
          <w:noProof/>
          <w:sz w:val="24"/>
          <w:szCs w:val="24"/>
          <w:lang w:eastAsia="ru-RU"/>
        </w:rPr>
        <w:drawing>
          <wp:inline distT="0" distB="0" distL="0" distR="0">
            <wp:extent cx="5940425" cy="3149671"/>
            <wp:effectExtent l="19050" t="0" r="22225" b="0"/>
            <wp:docPr id="9" name="Диаграмма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rsidR="003C7139" w:rsidRPr="00FE07E2" w:rsidRDefault="003C7139" w:rsidP="003C7139">
      <w:pPr>
        <w:pStyle w:val="a3"/>
        <w:spacing w:line="360" w:lineRule="auto"/>
        <w:jc w:val="both"/>
        <w:rPr>
          <w:rFonts w:ascii="Times New Roman" w:hAnsi="Times New Roman" w:cs="Times New Roman"/>
          <w:sz w:val="24"/>
          <w:szCs w:val="24"/>
        </w:rPr>
      </w:pPr>
      <w:r w:rsidRPr="00FE07E2">
        <w:rPr>
          <w:rFonts w:ascii="Times New Roman" w:hAnsi="Times New Roman" w:cs="Times New Roman"/>
          <w:sz w:val="24"/>
          <w:szCs w:val="24"/>
        </w:rPr>
        <w:tab/>
        <w:t>В тоже время, небольшая часть респондентов указала, что имеет негативный опыт обращения в государственные структуры или испытывает недоверие к ним: 56 человек суммарно (2,8%).</w:t>
      </w:r>
    </w:p>
    <w:p w:rsidR="003C7139" w:rsidRPr="00FE07E2" w:rsidRDefault="003C7139" w:rsidP="003C7139">
      <w:pPr>
        <w:pStyle w:val="a3"/>
        <w:spacing w:line="360" w:lineRule="auto"/>
        <w:jc w:val="both"/>
        <w:rPr>
          <w:rFonts w:ascii="Times New Roman" w:hAnsi="Times New Roman" w:cs="Times New Roman"/>
          <w:sz w:val="24"/>
          <w:szCs w:val="24"/>
        </w:rPr>
      </w:pPr>
    </w:p>
    <w:p w:rsidR="003C7139" w:rsidRPr="00FE07E2" w:rsidRDefault="003C7139" w:rsidP="003C7139">
      <w:pPr>
        <w:pStyle w:val="a3"/>
        <w:spacing w:line="360" w:lineRule="auto"/>
        <w:jc w:val="both"/>
        <w:rPr>
          <w:rFonts w:ascii="Times New Roman" w:hAnsi="Times New Roman" w:cs="Times New Roman"/>
          <w:b/>
          <w:sz w:val="24"/>
          <w:szCs w:val="24"/>
        </w:rPr>
      </w:pPr>
      <w:r w:rsidRPr="00FE07E2">
        <w:rPr>
          <w:rFonts w:ascii="Times New Roman" w:hAnsi="Times New Roman" w:cs="Times New Roman"/>
          <w:b/>
          <w:sz w:val="24"/>
          <w:szCs w:val="24"/>
        </w:rPr>
        <w:t>Экономические права</w:t>
      </w:r>
    </w:p>
    <w:p w:rsidR="003C7139" w:rsidRPr="00FE07E2" w:rsidRDefault="003C7139" w:rsidP="003C7139">
      <w:pPr>
        <w:pStyle w:val="a3"/>
        <w:spacing w:line="360" w:lineRule="auto"/>
        <w:jc w:val="both"/>
        <w:rPr>
          <w:rFonts w:ascii="Times New Roman" w:hAnsi="Times New Roman" w:cs="Times New Roman"/>
          <w:sz w:val="24"/>
          <w:szCs w:val="24"/>
        </w:rPr>
      </w:pPr>
    </w:p>
    <w:p w:rsidR="003C7139" w:rsidRPr="00FE07E2" w:rsidRDefault="003C7139" w:rsidP="003C7139">
      <w:pPr>
        <w:pStyle w:val="HTML"/>
        <w:spacing w:line="360" w:lineRule="auto"/>
        <w:jc w:val="both"/>
        <w:rPr>
          <w:rStyle w:val="s0"/>
          <w:rFonts w:ascii="Times New Roman" w:hAnsi="Times New Roman" w:cs="Times New Roman"/>
          <w:sz w:val="24"/>
          <w:szCs w:val="24"/>
        </w:rPr>
      </w:pPr>
      <w:r w:rsidRPr="00FE07E2">
        <w:rPr>
          <w:rFonts w:ascii="Times New Roman" w:hAnsi="Times New Roman" w:cs="Times New Roman"/>
          <w:sz w:val="24"/>
          <w:szCs w:val="24"/>
        </w:rPr>
        <w:tab/>
        <w:t xml:space="preserve">Экономический статус личности определяется его экономическими правами и возможностями эти права реализовать. В Республике Казахстан </w:t>
      </w:r>
      <w:r w:rsidRPr="00FE07E2">
        <w:rPr>
          <w:rStyle w:val="s0"/>
          <w:rFonts w:ascii="Times New Roman" w:hAnsi="Times New Roman" w:cs="Times New Roman"/>
          <w:sz w:val="24"/>
          <w:szCs w:val="24"/>
        </w:rPr>
        <w:t>ребенок может иметь право собственности на любое имущество. Как и любой собственник, он имеет право на плоды и доходы от принадлежащего ему имущества, а также получает право собственности на имущество, приобретенное за счет его средств. При этом любое имущество может находиться как в личной собственности одного ребенка, так и являться объектом общей долевой, в которой ребенок может быть сособственником совместно с другими лицами. Например, когда ребенок наследует долю в имуществе после смерти кого-либо из родственников. Бывают случаи, когда ребенок становится сособственником какого-либо имущества совместно с совершенно посторонними ему людьми. Так определено в законодательстве, но что знают дети – участники опроса о своих имущественных правах?</w:t>
      </w:r>
    </w:p>
    <w:p w:rsidR="003C7139" w:rsidRPr="00FE07E2" w:rsidRDefault="003C7139" w:rsidP="003C7139">
      <w:pPr>
        <w:pStyle w:val="HTML"/>
        <w:spacing w:line="360" w:lineRule="auto"/>
        <w:jc w:val="both"/>
        <w:rPr>
          <w:rStyle w:val="s0"/>
          <w:rFonts w:ascii="Times New Roman" w:hAnsi="Times New Roman" w:cs="Times New Roman"/>
          <w:sz w:val="24"/>
          <w:szCs w:val="24"/>
        </w:rPr>
      </w:pPr>
      <w:r w:rsidRPr="00FE07E2">
        <w:rPr>
          <w:rStyle w:val="s0"/>
          <w:rFonts w:ascii="Times New Roman" w:hAnsi="Times New Roman" w:cs="Times New Roman"/>
          <w:sz w:val="24"/>
          <w:szCs w:val="24"/>
        </w:rPr>
        <w:t xml:space="preserve"> </w:t>
      </w:r>
      <w:r w:rsidRPr="00FE07E2">
        <w:rPr>
          <w:rStyle w:val="s0"/>
          <w:rFonts w:ascii="Times New Roman" w:hAnsi="Times New Roman" w:cs="Times New Roman"/>
          <w:sz w:val="24"/>
          <w:szCs w:val="24"/>
        </w:rPr>
        <w:tab/>
        <w:t xml:space="preserve">К сожалению, практически каждый третий респондент (864 ответа - 33,7%) не имеет информации о своих имущественных правах. Причем, более половины тех, кто </w:t>
      </w:r>
      <w:r w:rsidRPr="00FE07E2">
        <w:rPr>
          <w:rStyle w:val="s0"/>
          <w:rFonts w:ascii="Times New Roman" w:hAnsi="Times New Roman" w:cs="Times New Roman"/>
          <w:sz w:val="24"/>
          <w:szCs w:val="24"/>
        </w:rPr>
        <w:lastRenderedPageBreak/>
        <w:t>ответил «У меня нет такой информации» - это подростки в возрасте 14-16 лет (462 ответа), то есть достаточно взрослые. Свой вариант ответа дали 17 человек - обращают на себя внимание следующие формулировки: «</w:t>
      </w:r>
      <w:r w:rsidRPr="00FE07E2">
        <w:rPr>
          <w:rStyle w:val="s0"/>
          <w:rFonts w:ascii="Times New Roman" w:hAnsi="Times New Roman" w:cs="Times New Roman"/>
          <w:i/>
          <w:sz w:val="24"/>
          <w:szCs w:val="24"/>
        </w:rPr>
        <w:t>Я об этой информации не знаю, так как о ней не рассказывали родители», «Я доверяю своим родителям и думаю, что (мне) еще рано знать»</w:t>
      </w:r>
      <w:r w:rsidRPr="00FE07E2">
        <w:rPr>
          <w:rStyle w:val="s0"/>
          <w:rFonts w:ascii="Times New Roman" w:hAnsi="Times New Roman" w:cs="Times New Roman"/>
          <w:sz w:val="24"/>
          <w:szCs w:val="24"/>
        </w:rPr>
        <w:t>. Известно, что экономическая социализация (как и многие другие формы взросления) начинается еще в дошкольном возрасте. Искусственное ограничение доступа к информации об имущественных правах ребенка тормозит этот процесс, даже если это делается из благих побуждений.</w:t>
      </w:r>
    </w:p>
    <w:p w:rsidR="003C7139" w:rsidRPr="00FE07E2" w:rsidRDefault="003C7139" w:rsidP="003C7139">
      <w:pPr>
        <w:pStyle w:val="HTML"/>
        <w:spacing w:line="360" w:lineRule="auto"/>
        <w:jc w:val="both"/>
        <w:rPr>
          <w:rFonts w:ascii="Times New Roman" w:hAnsi="Times New Roman" w:cs="Times New Roman"/>
          <w:sz w:val="24"/>
          <w:szCs w:val="24"/>
        </w:rPr>
      </w:pPr>
      <w:r w:rsidRPr="00FE07E2">
        <w:rPr>
          <w:rFonts w:ascii="Times New Roman" w:hAnsi="Times New Roman" w:cs="Times New Roman"/>
          <w:noProof/>
          <w:sz w:val="24"/>
          <w:szCs w:val="24"/>
        </w:rPr>
        <w:drawing>
          <wp:inline distT="0" distB="0" distL="0" distR="0">
            <wp:extent cx="5921483" cy="2743200"/>
            <wp:effectExtent l="19050" t="0" r="22117" b="0"/>
            <wp:docPr id="11" name="Диаграмма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rsidR="003C7139" w:rsidRPr="00FE07E2" w:rsidRDefault="003C7139" w:rsidP="003C7139">
      <w:pPr>
        <w:pStyle w:val="HTML"/>
        <w:spacing w:line="360" w:lineRule="auto"/>
        <w:jc w:val="both"/>
        <w:rPr>
          <w:rFonts w:ascii="Times New Roman" w:hAnsi="Times New Roman" w:cs="Times New Roman"/>
          <w:sz w:val="24"/>
          <w:szCs w:val="24"/>
        </w:rPr>
      </w:pPr>
      <w:r w:rsidRPr="00FE07E2">
        <w:rPr>
          <w:rFonts w:ascii="Times New Roman" w:hAnsi="Times New Roman" w:cs="Times New Roman"/>
          <w:sz w:val="24"/>
          <w:szCs w:val="24"/>
        </w:rPr>
        <w:tab/>
        <w:t>Современные развитые общества демонстрируют заметный детоцентризм. Это и понятно: детей рождается меньше, в каждого ребенка вкладывается значительно больше ресурсов. Как сами дети оценивают уровень удовлетворения своих материальных запросов? С одной стороны, высокий уровень материальной обеспеченности детей – это безусловное благо и косвенное свидетельство финансового благополучия семей. С другой стороны - стремление удовлетворять все желания ребенка может негативно отразиться на воспитании таких качеств, как рациональность и бережливость, способствовать закреплению естественного детского эгоцентризма и его перерастанию в эгоизм. А в некоторых случаях, это еще и признак компенсации материальными благами дефицита общения и внимания к личности ребенка.</w:t>
      </w:r>
    </w:p>
    <w:p w:rsidR="003C7139" w:rsidRPr="00FE07E2" w:rsidRDefault="003C7139" w:rsidP="003C7139">
      <w:pPr>
        <w:pStyle w:val="HTML"/>
        <w:spacing w:line="360" w:lineRule="auto"/>
        <w:jc w:val="both"/>
        <w:rPr>
          <w:rFonts w:ascii="Times New Roman" w:hAnsi="Times New Roman" w:cs="Times New Roman"/>
          <w:sz w:val="24"/>
          <w:szCs w:val="24"/>
        </w:rPr>
      </w:pPr>
      <w:r w:rsidRPr="00FE07E2">
        <w:rPr>
          <w:rFonts w:ascii="Times New Roman" w:hAnsi="Times New Roman" w:cs="Times New Roman"/>
          <w:noProof/>
          <w:sz w:val="24"/>
          <w:szCs w:val="24"/>
        </w:rPr>
        <w:lastRenderedPageBreak/>
        <w:drawing>
          <wp:inline distT="0" distB="0" distL="0" distR="0">
            <wp:extent cx="5940425" cy="2673551"/>
            <wp:effectExtent l="19050" t="0" r="22225" b="0"/>
            <wp:docPr id="12" name="Диаграмма 3"/>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rsidR="003C7139" w:rsidRPr="00FE07E2" w:rsidRDefault="003C7139" w:rsidP="003C7139">
      <w:pPr>
        <w:pStyle w:val="HTML"/>
        <w:spacing w:line="360" w:lineRule="auto"/>
        <w:jc w:val="both"/>
        <w:rPr>
          <w:rFonts w:ascii="Times New Roman" w:hAnsi="Times New Roman" w:cs="Times New Roman"/>
          <w:sz w:val="24"/>
          <w:szCs w:val="24"/>
        </w:rPr>
      </w:pPr>
      <w:r w:rsidRPr="00FE07E2">
        <w:rPr>
          <w:rFonts w:ascii="Times New Roman" w:hAnsi="Times New Roman" w:cs="Times New Roman"/>
          <w:sz w:val="24"/>
          <w:szCs w:val="24"/>
        </w:rPr>
        <w:tab/>
      </w:r>
    </w:p>
    <w:p w:rsidR="003C7139" w:rsidRPr="00FE07E2" w:rsidRDefault="003C7139" w:rsidP="003C7139">
      <w:pPr>
        <w:pStyle w:val="HTML"/>
        <w:spacing w:line="360" w:lineRule="auto"/>
        <w:jc w:val="both"/>
        <w:rPr>
          <w:rFonts w:ascii="Times New Roman" w:hAnsi="Times New Roman" w:cs="Times New Roman"/>
          <w:sz w:val="24"/>
          <w:szCs w:val="24"/>
        </w:rPr>
      </w:pPr>
      <w:r w:rsidRPr="00FE07E2">
        <w:rPr>
          <w:rFonts w:ascii="Times New Roman" w:hAnsi="Times New Roman" w:cs="Times New Roman"/>
          <w:sz w:val="24"/>
          <w:szCs w:val="24"/>
        </w:rPr>
        <w:tab/>
        <w:t>В подавляющем большинстве случаев, как следует из результатов опроса, материальные потребности детей удовлетворяются в достаточной степени (96,3% суммарно). Но, приходится констатировать, что 2,5% опрошенных (50 детей) отметили вариант «Иногда мне не могут купить то, что необходимо». Из 50 таких ответов почти треть (15 суммарно) зафиксировано в гг. Нур-Султан и Алматы, шесть ответов в Карагандинской области, по четыре в Кызылординской и Туркестанской областях. В целом, этот показатель выше в городе, чем сельской местности. Возможно, это связано с тем, что город предоставляет больше возможностей и соблазнов, соответственно  и понятие «необходимого» может значительно различаться в сельской местности и в городской среде.</w:t>
      </w:r>
    </w:p>
    <w:p w:rsidR="003C7139" w:rsidRPr="00FE07E2" w:rsidRDefault="003C7139" w:rsidP="003C7139">
      <w:pPr>
        <w:pStyle w:val="HTML"/>
        <w:spacing w:line="360" w:lineRule="auto"/>
        <w:jc w:val="both"/>
        <w:rPr>
          <w:rFonts w:ascii="Times New Roman" w:hAnsi="Times New Roman" w:cs="Times New Roman"/>
          <w:sz w:val="24"/>
          <w:szCs w:val="24"/>
        </w:rPr>
      </w:pPr>
      <w:r w:rsidRPr="00FE07E2">
        <w:rPr>
          <w:rFonts w:ascii="Times New Roman" w:hAnsi="Times New Roman" w:cs="Times New Roman"/>
          <w:sz w:val="24"/>
          <w:szCs w:val="24"/>
        </w:rPr>
        <w:tab/>
        <w:t xml:space="preserve">В современных условиях конкурентной экономики обретение экономической независимости – это один из основных атрибутов взрослого человека. Опыт легального заработка ребенком, не достигшим совершеннолетия, играет важную роль в формировании самооценки, способствует формированию ответственности и самоуважения, дает представление о «цене» денег. Особую актуальность эта проблема приобретает в условиях повсеместной цифровизации, когда несовершеннолетние наравне с взрослыми получают новые возможности получения легального социально-одобряемого дохода. У некоторых детей digital competencies (цифровые навыки) развиты даже лучше, чем у их родителей, а подростки уже сформировали собственный сегмент цифрового контента и потребительского рынка. Опыт легального заработка важен независимо от достатка семьи, ведь одна из главных задач, стоящих перед взрослыми – сформировать у детей уважительное отношение к труду, подготовить их к обретению собственного </w:t>
      </w:r>
      <w:r w:rsidRPr="00FE07E2">
        <w:rPr>
          <w:rFonts w:ascii="Times New Roman" w:hAnsi="Times New Roman" w:cs="Times New Roman"/>
          <w:sz w:val="24"/>
          <w:szCs w:val="24"/>
        </w:rPr>
        <w:lastRenderedPageBreak/>
        <w:t>достойного места в экономической реальности. Осознается ли это респондентами, и считают ли они необходимым пробовать зарабатывать деньги уже сейчас?</w:t>
      </w:r>
    </w:p>
    <w:p w:rsidR="003C7139" w:rsidRPr="00FE07E2" w:rsidRDefault="003C7139" w:rsidP="003C7139">
      <w:pPr>
        <w:pStyle w:val="HTML"/>
        <w:spacing w:line="360" w:lineRule="auto"/>
        <w:jc w:val="both"/>
        <w:rPr>
          <w:rFonts w:ascii="Times New Roman" w:hAnsi="Times New Roman" w:cs="Times New Roman"/>
          <w:sz w:val="24"/>
          <w:szCs w:val="24"/>
        </w:rPr>
      </w:pPr>
      <w:r w:rsidRPr="00FE07E2">
        <w:rPr>
          <w:rFonts w:ascii="Times New Roman" w:hAnsi="Times New Roman" w:cs="Times New Roman"/>
          <w:sz w:val="24"/>
          <w:szCs w:val="24"/>
        </w:rPr>
        <w:tab/>
        <w:t xml:space="preserve">Как показывают результаты опроса, половина респондентов (49,1% суммарно) положительно относятся к возможности начать легально зарабатывать, еще не достигнув совершеннолетия, но у них нет такого опыта. Еще 16,1% такой опыт имеют и хотели бы его продолжить. То, есть суммарная положительная оценка экономической активности детей и подростков составляет 65,2%. </w:t>
      </w:r>
    </w:p>
    <w:p w:rsidR="003C7139" w:rsidRPr="00FE07E2" w:rsidRDefault="003C7139" w:rsidP="003C7139">
      <w:r w:rsidRPr="00FE07E2">
        <w:rPr>
          <w:noProof/>
          <w:lang w:eastAsia="ru-RU"/>
        </w:rPr>
        <w:drawing>
          <wp:inline distT="0" distB="0" distL="0" distR="0">
            <wp:extent cx="5976308" cy="3338422"/>
            <wp:effectExtent l="19050" t="0" r="24442" b="0"/>
            <wp:docPr id="10"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p w:rsidR="003C7139" w:rsidRPr="00FE07E2" w:rsidRDefault="003C7139" w:rsidP="003C7139">
      <w:pPr>
        <w:pStyle w:val="a3"/>
        <w:spacing w:line="360" w:lineRule="auto"/>
        <w:jc w:val="both"/>
        <w:rPr>
          <w:rFonts w:ascii="Times New Roman" w:hAnsi="Times New Roman" w:cs="Times New Roman"/>
          <w:sz w:val="24"/>
          <w:szCs w:val="24"/>
          <w:lang w:eastAsia="ru-RU"/>
        </w:rPr>
      </w:pPr>
      <w:r w:rsidRPr="00FE07E2">
        <w:rPr>
          <w:rFonts w:ascii="Times New Roman" w:hAnsi="Times New Roman" w:cs="Times New Roman"/>
          <w:sz w:val="24"/>
          <w:szCs w:val="24"/>
        </w:rPr>
        <w:tab/>
        <w:t>Число ответов «Да, у меня есть такой опыт, и я хочу его продолжить» колеблется от 10,9% (Северо-Казахстанская область) до 35,9% (Западно-Казахстанская область). Число детей с негативным опытом экономической деятельности (вариант «Да, у меня есть такой опыт, и я не хочу его продолжать») также разниться по регионам: от 2,2% (Северо-Казахстанская область) до 20.1% (Жамбылская область).</w:t>
      </w:r>
    </w:p>
    <w:p w:rsidR="003C7139" w:rsidRPr="00FE07E2" w:rsidRDefault="003C7139" w:rsidP="003C7139">
      <w:pPr>
        <w:pStyle w:val="a3"/>
        <w:spacing w:line="360" w:lineRule="auto"/>
        <w:ind w:firstLine="708"/>
        <w:jc w:val="both"/>
        <w:rPr>
          <w:rFonts w:ascii="Times New Roman" w:hAnsi="Times New Roman" w:cs="Times New Roman"/>
          <w:sz w:val="24"/>
          <w:szCs w:val="24"/>
          <w:lang w:eastAsia="ru-RU"/>
        </w:rPr>
      </w:pPr>
      <w:r w:rsidRPr="00FE07E2">
        <w:rPr>
          <w:rFonts w:ascii="Times New Roman" w:hAnsi="Times New Roman" w:cs="Times New Roman"/>
          <w:sz w:val="24"/>
          <w:szCs w:val="24"/>
          <w:lang w:eastAsia="ru-RU"/>
        </w:rPr>
        <w:t xml:space="preserve">Говоря о «новом качестве нации» в своем Послании народу Казахстана Президент РК К.-Ж. К. Токаев уделяет большое внимание отношению к труду, как основной форме общественного развития и процветания. Представление о труде только как о средстве заработка, необходимом тем, кому не хватает средств для существования – это архаичная установка доиндустриальной эпохи, когда символом социального успеха было такое положение в обществе, когда нет необходимости трудиться. На современном этапе постиндустриального развития заниматься сложной, требующей постоянного образовательного роста, высококвалифицированной работой – высшая привилегия и подтверждение настоящей социальной успешности. </w:t>
      </w:r>
      <w:r w:rsidRPr="00FE07E2">
        <w:rPr>
          <w:rFonts w:ascii="Times New Roman" w:hAnsi="Times New Roman" w:cs="Times New Roman"/>
          <w:sz w:val="24"/>
          <w:szCs w:val="24"/>
        </w:rPr>
        <w:t xml:space="preserve">Среди предложенных вариантов </w:t>
      </w:r>
      <w:r w:rsidRPr="00FE07E2">
        <w:rPr>
          <w:rFonts w:ascii="Times New Roman" w:hAnsi="Times New Roman" w:cs="Times New Roman"/>
          <w:sz w:val="24"/>
          <w:szCs w:val="24"/>
        </w:rPr>
        <w:lastRenderedPageBreak/>
        <w:t>ответа были два, отражающих принципиально разное отношение к труду:  «</w:t>
      </w:r>
      <w:r w:rsidRPr="00FE07E2">
        <w:rPr>
          <w:rFonts w:ascii="Times New Roman" w:hAnsi="Times New Roman" w:cs="Times New Roman"/>
          <w:sz w:val="24"/>
          <w:szCs w:val="24"/>
          <w:lang w:eastAsia="ru-RU"/>
        </w:rPr>
        <w:t>Такой опыт нужен только тем, у кого в семье не хватает денег» и «Такой опыт нужен всем детям/подросткам, потому, что во время работы можно многому научиться». Если первый вариант выбрало 6,0%, то второй предпочли 25,0%. Это можно расценивать как позитивную тенденцию модернизации общественного сознания.</w:t>
      </w:r>
    </w:p>
    <w:p w:rsidR="003C7139" w:rsidRPr="00FE07E2" w:rsidRDefault="003C7139" w:rsidP="003C7139">
      <w:pPr>
        <w:pStyle w:val="a3"/>
        <w:spacing w:line="360" w:lineRule="auto"/>
        <w:jc w:val="both"/>
        <w:rPr>
          <w:rFonts w:ascii="Times New Roman" w:hAnsi="Times New Roman" w:cs="Times New Roman"/>
          <w:sz w:val="24"/>
          <w:szCs w:val="24"/>
          <w:lang w:eastAsia="ru-RU"/>
        </w:rPr>
      </w:pPr>
      <w:r w:rsidRPr="00FE07E2">
        <w:rPr>
          <w:rFonts w:ascii="Times New Roman" w:hAnsi="Times New Roman" w:cs="Times New Roman"/>
          <w:sz w:val="24"/>
          <w:szCs w:val="24"/>
          <w:lang w:eastAsia="ru-RU"/>
        </w:rPr>
        <w:tab/>
        <w:t>Еще один вариант, который не соответствует парадигме общественной и духовной модернизации казахстанского социума – «Дети/подростки должны только учиться, а не тратить время на заработки», - его отметили 8,6% респондентов. С их точки зрения, труд не воспринимается, как еще одна форма обучения, приобретения полезного опыта и развития.</w:t>
      </w:r>
    </w:p>
    <w:p w:rsidR="003C7139" w:rsidRPr="00FE07E2" w:rsidRDefault="003C7139" w:rsidP="003C7139">
      <w:pPr>
        <w:pStyle w:val="a3"/>
        <w:spacing w:line="360" w:lineRule="auto"/>
        <w:jc w:val="both"/>
        <w:rPr>
          <w:rFonts w:ascii="Times New Roman" w:hAnsi="Times New Roman" w:cs="Times New Roman"/>
          <w:sz w:val="24"/>
          <w:szCs w:val="24"/>
          <w:lang w:eastAsia="ru-RU"/>
        </w:rPr>
      </w:pPr>
      <w:r w:rsidRPr="00FE07E2">
        <w:rPr>
          <w:rFonts w:ascii="Times New Roman" w:hAnsi="Times New Roman" w:cs="Times New Roman"/>
          <w:sz w:val="24"/>
          <w:szCs w:val="24"/>
          <w:lang w:eastAsia="ru-RU"/>
        </w:rPr>
        <w:tab/>
        <w:t>Суммируя все негативные варианты ответов на вопрос о необходимости опыта экономической активности еще на стадии взросления (29,9%), нужно отметить, что отсутствие позитивной мотивации может ограничивать возможности детей и подростков реализовать свои права на легальное участие в экономической жизни семьи и общества в целом. Возможно, что одна из причин такого отношения к дополнительному труду кроется в большой учебной загруженности. Подтвердить или опровергнуть это предположение, призван помочь анализ структуры времени детей.</w:t>
      </w:r>
    </w:p>
    <w:p w:rsidR="003C7139" w:rsidRPr="00FE07E2" w:rsidRDefault="003C7139" w:rsidP="003C7139">
      <w:pPr>
        <w:pStyle w:val="a3"/>
        <w:spacing w:line="360" w:lineRule="auto"/>
        <w:jc w:val="both"/>
        <w:rPr>
          <w:rFonts w:ascii="Times New Roman" w:hAnsi="Times New Roman" w:cs="Times New Roman"/>
          <w:sz w:val="24"/>
          <w:szCs w:val="24"/>
          <w:lang w:eastAsia="ru-RU"/>
        </w:rPr>
      </w:pPr>
    </w:p>
    <w:p w:rsidR="003C7139" w:rsidRPr="00FE07E2" w:rsidRDefault="003C7139" w:rsidP="003C7139">
      <w:pPr>
        <w:pStyle w:val="a3"/>
        <w:spacing w:line="360" w:lineRule="auto"/>
        <w:jc w:val="both"/>
        <w:rPr>
          <w:rFonts w:ascii="Times New Roman" w:hAnsi="Times New Roman" w:cs="Times New Roman"/>
          <w:b/>
          <w:sz w:val="24"/>
          <w:szCs w:val="24"/>
          <w:lang w:eastAsia="ru-RU"/>
        </w:rPr>
      </w:pPr>
      <w:r w:rsidRPr="00FE07E2">
        <w:rPr>
          <w:rFonts w:ascii="Times New Roman" w:hAnsi="Times New Roman" w:cs="Times New Roman"/>
          <w:b/>
          <w:sz w:val="24"/>
          <w:szCs w:val="24"/>
          <w:lang w:eastAsia="ru-RU"/>
        </w:rPr>
        <w:tab/>
        <w:t>Структура времени детей и предпочитаемые формы досуга</w:t>
      </w:r>
    </w:p>
    <w:p w:rsidR="003C7139" w:rsidRPr="00FE07E2" w:rsidRDefault="003C7139" w:rsidP="003C7139">
      <w:pPr>
        <w:pStyle w:val="a3"/>
        <w:spacing w:line="360" w:lineRule="auto"/>
        <w:jc w:val="both"/>
        <w:rPr>
          <w:rFonts w:ascii="Times New Roman" w:hAnsi="Times New Roman" w:cs="Times New Roman"/>
          <w:b/>
          <w:sz w:val="24"/>
          <w:szCs w:val="24"/>
          <w:lang w:eastAsia="ru-RU"/>
        </w:rPr>
      </w:pPr>
    </w:p>
    <w:p w:rsidR="003C7139" w:rsidRPr="00FE07E2" w:rsidRDefault="003C7139" w:rsidP="003C7139">
      <w:pPr>
        <w:pStyle w:val="a3"/>
        <w:spacing w:line="360" w:lineRule="auto"/>
        <w:jc w:val="both"/>
        <w:rPr>
          <w:rFonts w:ascii="Times New Roman" w:hAnsi="Times New Roman" w:cs="Times New Roman"/>
          <w:sz w:val="24"/>
          <w:szCs w:val="24"/>
        </w:rPr>
      </w:pPr>
      <w:r w:rsidRPr="00FE07E2">
        <w:rPr>
          <w:rFonts w:ascii="Times New Roman" w:hAnsi="Times New Roman" w:cs="Times New Roman"/>
          <w:sz w:val="24"/>
          <w:szCs w:val="24"/>
        </w:rPr>
        <w:tab/>
        <w:t>Структура времени и формы досуга оказывают значительное влияние и на взрослых людей, но еще большое значение они имеют в жизни ребенка. Во-первых, детство – это период активного формирования не только личности, но и организма, следовательно, режим дня и распределение нагрузки могут оказывать как положительное, так и отрицательное влияние на эти процессы. Во-вторых, дети в гораздо меньшей степени, чем взрослые могут самостоятельно планировать свое время, и ответственность ложится на родителей и учителей.</w:t>
      </w:r>
    </w:p>
    <w:p w:rsidR="003C7139" w:rsidRPr="00FE07E2" w:rsidRDefault="003C7139" w:rsidP="003C7139">
      <w:pPr>
        <w:pStyle w:val="a3"/>
        <w:spacing w:line="360" w:lineRule="auto"/>
        <w:jc w:val="both"/>
        <w:rPr>
          <w:rFonts w:ascii="Times New Roman" w:hAnsi="Times New Roman" w:cs="Times New Roman"/>
          <w:sz w:val="24"/>
          <w:szCs w:val="24"/>
        </w:rPr>
      </w:pPr>
      <w:r w:rsidRPr="00FE07E2">
        <w:rPr>
          <w:rFonts w:ascii="Times New Roman" w:hAnsi="Times New Roman" w:cs="Times New Roman"/>
          <w:sz w:val="24"/>
          <w:szCs w:val="24"/>
        </w:rPr>
        <w:tab/>
        <w:t>Хотя выше и говорилось о возможностях экономической активности несовершеннолетних, основным занятием детей остается учеба. Респондентам были заданы вопросы о том, сколько примерно времени они тратят на учебные занятия и подготовку к ним. Опрос проводился в условиях пандемии, когда большинство школьников учились в дистанционном режиме, но вопросы были направлены на то, чтобы выявить структуру времени учебного дня детей школьного возраста в обычных условиях.</w:t>
      </w:r>
    </w:p>
    <w:p w:rsidR="003C7139" w:rsidRPr="00FE07E2" w:rsidRDefault="003C7139" w:rsidP="003C7139">
      <w:pPr>
        <w:pStyle w:val="a3"/>
        <w:spacing w:line="360" w:lineRule="auto"/>
        <w:jc w:val="both"/>
        <w:rPr>
          <w:rFonts w:ascii="Times New Roman" w:hAnsi="Times New Roman" w:cs="Times New Roman"/>
          <w:sz w:val="24"/>
          <w:szCs w:val="24"/>
        </w:rPr>
      </w:pPr>
      <w:r w:rsidRPr="00FE07E2">
        <w:rPr>
          <w:rFonts w:ascii="Times New Roman" w:hAnsi="Times New Roman" w:cs="Times New Roman"/>
          <w:noProof/>
          <w:sz w:val="24"/>
          <w:szCs w:val="24"/>
          <w:lang w:eastAsia="ru-RU"/>
        </w:rPr>
        <w:lastRenderedPageBreak/>
        <w:drawing>
          <wp:inline distT="0" distB="0" distL="0" distR="0">
            <wp:extent cx="5940425" cy="2689181"/>
            <wp:effectExtent l="19050" t="0" r="22225" b="0"/>
            <wp:docPr id="13"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p>
    <w:p w:rsidR="003C7139" w:rsidRPr="00FE07E2" w:rsidRDefault="003C7139" w:rsidP="003C7139">
      <w:pPr>
        <w:pStyle w:val="a3"/>
        <w:spacing w:line="360" w:lineRule="auto"/>
        <w:jc w:val="both"/>
        <w:rPr>
          <w:rFonts w:ascii="Times New Roman" w:hAnsi="Times New Roman" w:cs="Times New Roman"/>
          <w:sz w:val="24"/>
          <w:szCs w:val="24"/>
        </w:rPr>
      </w:pPr>
      <w:r w:rsidRPr="00FE07E2">
        <w:rPr>
          <w:rFonts w:ascii="Times New Roman" w:hAnsi="Times New Roman" w:cs="Times New Roman"/>
          <w:noProof/>
          <w:sz w:val="24"/>
          <w:szCs w:val="24"/>
          <w:lang w:eastAsia="ru-RU"/>
        </w:rPr>
        <w:drawing>
          <wp:inline distT="0" distB="0" distL="0" distR="0">
            <wp:extent cx="5940425" cy="2781300"/>
            <wp:effectExtent l="19050" t="0" r="22225" b="0"/>
            <wp:docPr id="14" name="Диаграмма 2"/>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inline>
        </w:drawing>
      </w:r>
    </w:p>
    <w:p w:rsidR="003C7139" w:rsidRPr="00FE07E2" w:rsidRDefault="003C7139" w:rsidP="003C7139">
      <w:pPr>
        <w:pStyle w:val="a3"/>
        <w:jc w:val="both"/>
        <w:rPr>
          <w:rFonts w:ascii="Times New Roman" w:hAnsi="Times New Roman" w:cs="Times New Roman"/>
          <w:sz w:val="24"/>
          <w:szCs w:val="24"/>
        </w:rPr>
      </w:pPr>
      <w:r w:rsidRPr="00FE07E2">
        <w:rPr>
          <w:rFonts w:ascii="Times New Roman" w:hAnsi="Times New Roman" w:cs="Times New Roman"/>
          <w:sz w:val="24"/>
          <w:szCs w:val="24"/>
        </w:rPr>
        <w:tab/>
      </w:r>
    </w:p>
    <w:p w:rsidR="003C7139" w:rsidRPr="00FE07E2" w:rsidRDefault="003C7139" w:rsidP="003C7139">
      <w:pPr>
        <w:pStyle w:val="a3"/>
        <w:spacing w:line="360" w:lineRule="auto"/>
        <w:jc w:val="both"/>
        <w:rPr>
          <w:rFonts w:ascii="Times New Roman" w:hAnsi="Times New Roman" w:cs="Times New Roman"/>
          <w:sz w:val="24"/>
          <w:szCs w:val="24"/>
        </w:rPr>
      </w:pPr>
      <w:r w:rsidRPr="00FE07E2">
        <w:rPr>
          <w:rFonts w:ascii="Times New Roman" w:hAnsi="Times New Roman" w:cs="Times New Roman"/>
          <w:sz w:val="24"/>
          <w:szCs w:val="24"/>
        </w:rPr>
        <w:tab/>
        <w:t>Если сопоставить две диаграммы, то становится видно, что:</w:t>
      </w:r>
    </w:p>
    <w:p w:rsidR="003C7139" w:rsidRPr="00FE07E2" w:rsidRDefault="003C7139" w:rsidP="003C7139">
      <w:pPr>
        <w:pStyle w:val="a3"/>
        <w:spacing w:line="360" w:lineRule="auto"/>
        <w:jc w:val="both"/>
        <w:rPr>
          <w:rFonts w:ascii="Times New Roman" w:hAnsi="Times New Roman" w:cs="Times New Roman"/>
          <w:sz w:val="24"/>
          <w:szCs w:val="24"/>
        </w:rPr>
      </w:pPr>
      <w:r w:rsidRPr="00FE07E2">
        <w:rPr>
          <w:rFonts w:ascii="Times New Roman" w:hAnsi="Times New Roman" w:cs="Times New Roman"/>
          <w:sz w:val="24"/>
          <w:szCs w:val="24"/>
        </w:rPr>
        <w:t>- На учебные занятия времени тратится больше, чем на подготовку к ним;</w:t>
      </w:r>
    </w:p>
    <w:p w:rsidR="003C7139" w:rsidRPr="00FE07E2" w:rsidRDefault="003C7139" w:rsidP="003C7139">
      <w:pPr>
        <w:pStyle w:val="a3"/>
        <w:spacing w:line="360" w:lineRule="auto"/>
        <w:jc w:val="both"/>
        <w:rPr>
          <w:rFonts w:ascii="Times New Roman" w:hAnsi="Times New Roman" w:cs="Times New Roman"/>
          <w:sz w:val="24"/>
          <w:szCs w:val="24"/>
        </w:rPr>
      </w:pPr>
      <w:r w:rsidRPr="00FE07E2">
        <w:rPr>
          <w:rFonts w:ascii="Times New Roman" w:hAnsi="Times New Roman" w:cs="Times New Roman"/>
          <w:sz w:val="24"/>
          <w:szCs w:val="24"/>
        </w:rPr>
        <w:t>- Две трети опрошенных детей тратят на учебные занятия от 2 до 6 часов в день (66,4% суммарно).</w:t>
      </w:r>
    </w:p>
    <w:p w:rsidR="003C7139" w:rsidRPr="00FE07E2" w:rsidRDefault="003C7139" w:rsidP="003C7139">
      <w:pPr>
        <w:pStyle w:val="a3"/>
        <w:spacing w:line="360" w:lineRule="auto"/>
        <w:jc w:val="both"/>
        <w:rPr>
          <w:rFonts w:ascii="Times New Roman" w:hAnsi="Times New Roman" w:cs="Times New Roman"/>
          <w:sz w:val="24"/>
          <w:szCs w:val="24"/>
        </w:rPr>
      </w:pPr>
      <w:r w:rsidRPr="00FE07E2">
        <w:rPr>
          <w:rFonts w:ascii="Times New Roman" w:hAnsi="Times New Roman" w:cs="Times New Roman"/>
          <w:sz w:val="24"/>
          <w:szCs w:val="24"/>
        </w:rPr>
        <w:t>- Подавляющее большинство участников опроса готовятся к учебным занятиям до 4 часов в день (87,7%), причем, больше половины тратят на это менее 2 часов.</w:t>
      </w:r>
    </w:p>
    <w:p w:rsidR="003C7139" w:rsidRPr="00FE07E2" w:rsidRDefault="003C7139" w:rsidP="003C7139">
      <w:pPr>
        <w:pStyle w:val="a3"/>
        <w:spacing w:line="360" w:lineRule="auto"/>
        <w:jc w:val="both"/>
        <w:rPr>
          <w:rFonts w:ascii="Times New Roman" w:hAnsi="Times New Roman" w:cs="Times New Roman"/>
          <w:sz w:val="24"/>
          <w:szCs w:val="24"/>
        </w:rPr>
      </w:pPr>
      <w:r w:rsidRPr="00FE07E2">
        <w:rPr>
          <w:rFonts w:ascii="Times New Roman" w:hAnsi="Times New Roman" w:cs="Times New Roman"/>
          <w:sz w:val="24"/>
          <w:szCs w:val="24"/>
        </w:rPr>
        <w:t xml:space="preserve"> </w:t>
      </w:r>
      <w:r w:rsidRPr="00FE07E2">
        <w:rPr>
          <w:rFonts w:ascii="Times New Roman" w:hAnsi="Times New Roman" w:cs="Times New Roman"/>
          <w:sz w:val="24"/>
          <w:szCs w:val="24"/>
        </w:rPr>
        <w:tab/>
        <w:t xml:space="preserve">Показательно, что прямой зависимости от возраста в распределении учебного времени не выявляется. Для примера - 36,4% 10-летних детей указали, что тратят непосредственно на учебу 2-4 часа в день, а среди 17-летних этот вариант ответа выбрали 37.7%. Возрастные различия становятся заметными только при анализе варианта «Больше 6 часов». Его не отметил ни один ребенок в возрасте до 12 лет, а среди 16-ти и 17-тилетних его указали по 14,5% в каждой возрастной группе соответственно. </w:t>
      </w:r>
    </w:p>
    <w:p w:rsidR="003C7139" w:rsidRPr="00FE07E2" w:rsidRDefault="003C7139" w:rsidP="003C7139">
      <w:pPr>
        <w:pStyle w:val="a3"/>
        <w:spacing w:line="360" w:lineRule="auto"/>
        <w:ind w:firstLine="708"/>
        <w:jc w:val="both"/>
        <w:rPr>
          <w:rFonts w:ascii="Times New Roman" w:hAnsi="Times New Roman" w:cs="Times New Roman"/>
          <w:sz w:val="24"/>
          <w:szCs w:val="24"/>
        </w:rPr>
      </w:pPr>
      <w:r w:rsidRPr="00FE07E2">
        <w:rPr>
          <w:rFonts w:ascii="Times New Roman" w:hAnsi="Times New Roman" w:cs="Times New Roman"/>
          <w:sz w:val="24"/>
          <w:szCs w:val="24"/>
        </w:rPr>
        <w:lastRenderedPageBreak/>
        <w:t>Время на подготовку к учебным занятиям по возрастам также колеблется не значительно. Для сравнения:</w:t>
      </w:r>
    </w:p>
    <w:tbl>
      <w:tblPr>
        <w:tblW w:w="0" w:type="auto"/>
        <w:tblLook w:val="04A0" w:firstRow="1" w:lastRow="0" w:firstColumn="1" w:lastColumn="0" w:noHBand="0" w:noVBand="1"/>
      </w:tblPr>
      <w:tblGrid>
        <w:gridCol w:w="1342"/>
        <w:gridCol w:w="1346"/>
        <w:gridCol w:w="1329"/>
        <w:gridCol w:w="1326"/>
        <w:gridCol w:w="1341"/>
        <w:gridCol w:w="1544"/>
        <w:gridCol w:w="1343"/>
      </w:tblGrid>
      <w:tr w:rsidR="003C7139" w:rsidRPr="00FE07E2" w:rsidTr="00845A82">
        <w:tc>
          <w:tcPr>
            <w:tcW w:w="1367" w:type="dxa"/>
          </w:tcPr>
          <w:p w:rsidR="003C7139" w:rsidRPr="00FE07E2" w:rsidRDefault="003C7139" w:rsidP="00845A82">
            <w:pPr>
              <w:pStyle w:val="a3"/>
              <w:spacing w:line="360" w:lineRule="auto"/>
              <w:jc w:val="both"/>
              <w:rPr>
                <w:rFonts w:ascii="Times New Roman" w:hAnsi="Times New Roman" w:cs="Times New Roman"/>
                <w:sz w:val="24"/>
                <w:szCs w:val="24"/>
              </w:rPr>
            </w:pPr>
            <w:r w:rsidRPr="00FE07E2">
              <w:rPr>
                <w:rFonts w:ascii="Times New Roman" w:hAnsi="Times New Roman" w:cs="Times New Roman"/>
                <w:sz w:val="24"/>
                <w:szCs w:val="24"/>
              </w:rPr>
              <w:t>Возраст</w:t>
            </w:r>
          </w:p>
        </w:tc>
        <w:tc>
          <w:tcPr>
            <w:tcW w:w="1367" w:type="dxa"/>
            <w:vAlign w:val="bottom"/>
          </w:tcPr>
          <w:p w:rsidR="003C7139" w:rsidRPr="00FE07E2" w:rsidRDefault="003C7139" w:rsidP="00845A82">
            <w:pPr>
              <w:jc w:val="center"/>
              <w:rPr>
                <w:rFonts w:ascii="Times New Roman" w:hAnsi="Times New Roman" w:cs="Times New Roman"/>
                <w:color w:val="000000"/>
                <w:sz w:val="24"/>
                <w:szCs w:val="24"/>
              </w:rPr>
            </w:pPr>
            <w:r w:rsidRPr="00FE07E2">
              <w:rPr>
                <w:rFonts w:ascii="Times New Roman" w:hAnsi="Times New Roman" w:cs="Times New Roman"/>
                <w:color w:val="000000"/>
                <w:sz w:val="24"/>
                <w:szCs w:val="24"/>
              </w:rPr>
              <w:t>Меньше 2 часов</w:t>
            </w:r>
          </w:p>
        </w:tc>
        <w:tc>
          <w:tcPr>
            <w:tcW w:w="1367" w:type="dxa"/>
            <w:vAlign w:val="bottom"/>
          </w:tcPr>
          <w:p w:rsidR="003C7139" w:rsidRPr="00FE07E2" w:rsidRDefault="003C7139" w:rsidP="00845A82">
            <w:pPr>
              <w:jc w:val="center"/>
              <w:rPr>
                <w:rFonts w:ascii="Times New Roman" w:hAnsi="Times New Roman" w:cs="Times New Roman"/>
                <w:color w:val="000000"/>
                <w:sz w:val="24"/>
                <w:szCs w:val="24"/>
              </w:rPr>
            </w:pPr>
            <w:r w:rsidRPr="00FE07E2">
              <w:rPr>
                <w:rFonts w:ascii="Times New Roman" w:hAnsi="Times New Roman" w:cs="Times New Roman"/>
                <w:color w:val="000000"/>
                <w:sz w:val="24"/>
                <w:szCs w:val="24"/>
              </w:rPr>
              <w:t>2-4 часа</w:t>
            </w:r>
          </w:p>
        </w:tc>
        <w:tc>
          <w:tcPr>
            <w:tcW w:w="1367" w:type="dxa"/>
            <w:vAlign w:val="bottom"/>
          </w:tcPr>
          <w:p w:rsidR="003C7139" w:rsidRPr="00FE07E2" w:rsidRDefault="003C7139" w:rsidP="00845A82">
            <w:pPr>
              <w:jc w:val="center"/>
              <w:rPr>
                <w:rFonts w:ascii="Times New Roman" w:hAnsi="Times New Roman" w:cs="Times New Roman"/>
                <w:color w:val="000000"/>
                <w:sz w:val="24"/>
                <w:szCs w:val="24"/>
              </w:rPr>
            </w:pPr>
            <w:r w:rsidRPr="00FE07E2">
              <w:rPr>
                <w:rFonts w:ascii="Times New Roman" w:hAnsi="Times New Roman" w:cs="Times New Roman"/>
                <w:color w:val="000000"/>
                <w:sz w:val="24"/>
                <w:szCs w:val="24"/>
              </w:rPr>
              <w:t>4-6 часов</w:t>
            </w:r>
          </w:p>
        </w:tc>
        <w:tc>
          <w:tcPr>
            <w:tcW w:w="1367" w:type="dxa"/>
            <w:vAlign w:val="bottom"/>
          </w:tcPr>
          <w:p w:rsidR="003C7139" w:rsidRPr="00FE07E2" w:rsidRDefault="003C7139" w:rsidP="00845A82">
            <w:pPr>
              <w:jc w:val="center"/>
              <w:rPr>
                <w:rFonts w:ascii="Times New Roman" w:hAnsi="Times New Roman" w:cs="Times New Roman"/>
                <w:color w:val="000000"/>
                <w:sz w:val="24"/>
                <w:szCs w:val="24"/>
              </w:rPr>
            </w:pPr>
            <w:r w:rsidRPr="00FE07E2">
              <w:rPr>
                <w:rFonts w:ascii="Times New Roman" w:hAnsi="Times New Roman" w:cs="Times New Roman"/>
                <w:color w:val="000000"/>
                <w:sz w:val="24"/>
                <w:szCs w:val="24"/>
              </w:rPr>
              <w:t>Больше 6 часов</w:t>
            </w:r>
          </w:p>
        </w:tc>
        <w:tc>
          <w:tcPr>
            <w:tcW w:w="1368" w:type="dxa"/>
            <w:vAlign w:val="bottom"/>
          </w:tcPr>
          <w:p w:rsidR="003C7139" w:rsidRPr="00FE07E2" w:rsidRDefault="003C7139" w:rsidP="00845A82">
            <w:pPr>
              <w:jc w:val="center"/>
              <w:rPr>
                <w:rFonts w:ascii="Times New Roman" w:hAnsi="Times New Roman" w:cs="Times New Roman"/>
                <w:color w:val="000000"/>
                <w:sz w:val="24"/>
                <w:szCs w:val="24"/>
              </w:rPr>
            </w:pPr>
            <w:r w:rsidRPr="00FE07E2">
              <w:rPr>
                <w:rFonts w:ascii="Times New Roman" w:hAnsi="Times New Roman" w:cs="Times New Roman"/>
                <w:color w:val="000000"/>
                <w:sz w:val="24"/>
                <w:szCs w:val="24"/>
              </w:rPr>
              <w:t>Затрудняюсь ответить</w:t>
            </w:r>
          </w:p>
        </w:tc>
        <w:tc>
          <w:tcPr>
            <w:tcW w:w="1368" w:type="dxa"/>
          </w:tcPr>
          <w:p w:rsidR="003C7139" w:rsidRPr="00FE07E2" w:rsidRDefault="003C7139" w:rsidP="00845A82">
            <w:pPr>
              <w:pStyle w:val="a3"/>
              <w:spacing w:line="360" w:lineRule="auto"/>
              <w:jc w:val="both"/>
              <w:rPr>
                <w:rFonts w:ascii="Times New Roman" w:hAnsi="Times New Roman" w:cs="Times New Roman"/>
                <w:sz w:val="24"/>
                <w:szCs w:val="24"/>
              </w:rPr>
            </w:pPr>
            <w:r w:rsidRPr="00FE07E2">
              <w:rPr>
                <w:rFonts w:ascii="Times New Roman" w:hAnsi="Times New Roman" w:cs="Times New Roman"/>
                <w:sz w:val="24"/>
                <w:szCs w:val="24"/>
              </w:rPr>
              <w:t>Итого</w:t>
            </w:r>
          </w:p>
        </w:tc>
      </w:tr>
      <w:tr w:rsidR="003C7139" w:rsidRPr="00FE07E2" w:rsidTr="00845A82">
        <w:tc>
          <w:tcPr>
            <w:tcW w:w="1367" w:type="dxa"/>
          </w:tcPr>
          <w:p w:rsidR="003C7139" w:rsidRPr="00FE07E2" w:rsidRDefault="003C7139" w:rsidP="00845A82">
            <w:pPr>
              <w:pStyle w:val="a3"/>
              <w:spacing w:line="360" w:lineRule="auto"/>
              <w:rPr>
                <w:rFonts w:ascii="Times New Roman" w:hAnsi="Times New Roman" w:cs="Times New Roman"/>
                <w:sz w:val="24"/>
                <w:szCs w:val="24"/>
              </w:rPr>
            </w:pPr>
            <w:r w:rsidRPr="00FE07E2">
              <w:rPr>
                <w:rFonts w:ascii="Times New Roman" w:hAnsi="Times New Roman" w:cs="Times New Roman"/>
                <w:sz w:val="24"/>
                <w:szCs w:val="24"/>
              </w:rPr>
              <w:t>12 лет</w:t>
            </w:r>
          </w:p>
        </w:tc>
        <w:tc>
          <w:tcPr>
            <w:tcW w:w="1367" w:type="dxa"/>
          </w:tcPr>
          <w:p w:rsidR="003C7139" w:rsidRPr="00FE07E2" w:rsidRDefault="003C7139" w:rsidP="00845A82">
            <w:pPr>
              <w:jc w:val="right"/>
              <w:rPr>
                <w:rFonts w:ascii="Times New Roman" w:eastAsia="Times New Roman" w:hAnsi="Times New Roman" w:cs="Times New Roman"/>
                <w:color w:val="000000"/>
                <w:sz w:val="24"/>
                <w:szCs w:val="24"/>
                <w:lang w:eastAsia="ru-RU"/>
              </w:rPr>
            </w:pPr>
            <w:r w:rsidRPr="00FE07E2">
              <w:rPr>
                <w:rFonts w:ascii="Times New Roman" w:eastAsia="Times New Roman" w:hAnsi="Times New Roman" w:cs="Times New Roman"/>
                <w:color w:val="000000"/>
                <w:sz w:val="24"/>
                <w:szCs w:val="24"/>
                <w:lang w:eastAsia="ru-RU"/>
              </w:rPr>
              <w:t>57,2%</w:t>
            </w:r>
          </w:p>
        </w:tc>
        <w:tc>
          <w:tcPr>
            <w:tcW w:w="1367" w:type="dxa"/>
          </w:tcPr>
          <w:p w:rsidR="003C7139" w:rsidRPr="00FE07E2" w:rsidRDefault="003C7139" w:rsidP="00845A82">
            <w:pPr>
              <w:jc w:val="right"/>
              <w:rPr>
                <w:rFonts w:ascii="Times New Roman" w:eastAsia="Times New Roman" w:hAnsi="Times New Roman" w:cs="Times New Roman"/>
                <w:color w:val="000000"/>
                <w:sz w:val="24"/>
                <w:szCs w:val="24"/>
                <w:lang w:eastAsia="ru-RU"/>
              </w:rPr>
            </w:pPr>
            <w:r w:rsidRPr="00FE07E2">
              <w:rPr>
                <w:rFonts w:ascii="Times New Roman" w:eastAsia="Times New Roman" w:hAnsi="Times New Roman" w:cs="Times New Roman"/>
                <w:color w:val="000000"/>
                <w:sz w:val="24"/>
                <w:szCs w:val="24"/>
                <w:lang w:eastAsia="ru-RU"/>
              </w:rPr>
              <w:t>33,1%</w:t>
            </w:r>
          </w:p>
        </w:tc>
        <w:tc>
          <w:tcPr>
            <w:tcW w:w="1367" w:type="dxa"/>
          </w:tcPr>
          <w:p w:rsidR="003C7139" w:rsidRPr="00FE07E2" w:rsidRDefault="003C7139" w:rsidP="00845A82">
            <w:pPr>
              <w:pStyle w:val="a3"/>
              <w:spacing w:line="360" w:lineRule="auto"/>
              <w:jc w:val="right"/>
              <w:rPr>
                <w:rFonts w:ascii="Times New Roman" w:hAnsi="Times New Roman" w:cs="Times New Roman"/>
                <w:sz w:val="24"/>
                <w:szCs w:val="24"/>
              </w:rPr>
            </w:pPr>
            <w:r w:rsidRPr="00FE07E2">
              <w:rPr>
                <w:rFonts w:ascii="Times New Roman" w:eastAsia="Times New Roman" w:hAnsi="Times New Roman" w:cs="Times New Roman"/>
                <w:color w:val="000000"/>
                <w:sz w:val="24"/>
                <w:szCs w:val="24"/>
                <w:lang w:eastAsia="ru-RU"/>
              </w:rPr>
              <w:t>5,9%</w:t>
            </w:r>
          </w:p>
        </w:tc>
        <w:tc>
          <w:tcPr>
            <w:tcW w:w="1367" w:type="dxa"/>
          </w:tcPr>
          <w:p w:rsidR="003C7139" w:rsidRPr="00FE07E2" w:rsidRDefault="003C7139" w:rsidP="00845A82">
            <w:pPr>
              <w:pStyle w:val="a3"/>
              <w:spacing w:line="360" w:lineRule="auto"/>
              <w:jc w:val="right"/>
              <w:rPr>
                <w:rFonts w:ascii="Times New Roman" w:hAnsi="Times New Roman" w:cs="Times New Roman"/>
                <w:sz w:val="24"/>
                <w:szCs w:val="24"/>
              </w:rPr>
            </w:pPr>
            <w:r w:rsidRPr="00FE07E2">
              <w:rPr>
                <w:rFonts w:ascii="Times New Roman" w:eastAsia="Times New Roman" w:hAnsi="Times New Roman" w:cs="Times New Roman"/>
                <w:color w:val="000000"/>
                <w:sz w:val="24"/>
                <w:szCs w:val="24"/>
                <w:lang w:eastAsia="ru-RU"/>
              </w:rPr>
              <w:t>0,6%</w:t>
            </w:r>
          </w:p>
        </w:tc>
        <w:tc>
          <w:tcPr>
            <w:tcW w:w="1368" w:type="dxa"/>
          </w:tcPr>
          <w:p w:rsidR="003C7139" w:rsidRPr="00FE07E2" w:rsidRDefault="003C7139" w:rsidP="00845A82">
            <w:pPr>
              <w:pStyle w:val="a3"/>
              <w:spacing w:line="360" w:lineRule="auto"/>
              <w:jc w:val="right"/>
              <w:rPr>
                <w:rFonts w:ascii="Times New Roman" w:hAnsi="Times New Roman" w:cs="Times New Roman"/>
                <w:sz w:val="24"/>
                <w:szCs w:val="24"/>
              </w:rPr>
            </w:pPr>
            <w:r w:rsidRPr="00FE07E2">
              <w:rPr>
                <w:rFonts w:ascii="Times New Roman" w:eastAsia="Times New Roman" w:hAnsi="Times New Roman" w:cs="Times New Roman"/>
                <w:color w:val="000000"/>
                <w:sz w:val="24"/>
                <w:szCs w:val="24"/>
                <w:lang w:eastAsia="ru-RU"/>
              </w:rPr>
              <w:t>3,1%</w:t>
            </w:r>
          </w:p>
        </w:tc>
        <w:tc>
          <w:tcPr>
            <w:tcW w:w="1368" w:type="dxa"/>
          </w:tcPr>
          <w:p w:rsidR="003C7139" w:rsidRPr="00FE07E2" w:rsidRDefault="003C7139" w:rsidP="00845A82">
            <w:pPr>
              <w:pStyle w:val="a3"/>
              <w:spacing w:line="360" w:lineRule="auto"/>
              <w:jc w:val="right"/>
              <w:rPr>
                <w:rFonts w:ascii="Times New Roman" w:eastAsia="Times New Roman" w:hAnsi="Times New Roman" w:cs="Times New Roman"/>
                <w:color w:val="000000"/>
                <w:sz w:val="24"/>
                <w:szCs w:val="24"/>
                <w:lang w:eastAsia="ru-RU"/>
              </w:rPr>
            </w:pPr>
            <w:r w:rsidRPr="00FE07E2">
              <w:rPr>
                <w:rFonts w:ascii="Times New Roman" w:eastAsia="Times New Roman" w:hAnsi="Times New Roman" w:cs="Times New Roman"/>
                <w:color w:val="000000"/>
                <w:sz w:val="24"/>
                <w:szCs w:val="24"/>
                <w:lang w:eastAsia="ru-RU"/>
              </w:rPr>
              <w:t>100,0%</w:t>
            </w:r>
          </w:p>
          <w:p w:rsidR="003C7139" w:rsidRPr="00FE07E2" w:rsidRDefault="003C7139" w:rsidP="00845A82">
            <w:pPr>
              <w:pStyle w:val="a3"/>
              <w:spacing w:line="360" w:lineRule="auto"/>
              <w:jc w:val="right"/>
              <w:rPr>
                <w:rFonts w:ascii="Times New Roman" w:eastAsia="Times New Roman" w:hAnsi="Times New Roman" w:cs="Times New Roman"/>
                <w:color w:val="000000"/>
                <w:sz w:val="24"/>
                <w:szCs w:val="24"/>
                <w:lang w:eastAsia="ru-RU"/>
              </w:rPr>
            </w:pPr>
            <w:r w:rsidRPr="00FE07E2">
              <w:rPr>
                <w:rFonts w:ascii="Times New Roman" w:eastAsia="Times New Roman" w:hAnsi="Times New Roman" w:cs="Times New Roman"/>
                <w:color w:val="000000"/>
                <w:sz w:val="24"/>
                <w:szCs w:val="24"/>
                <w:lang w:eastAsia="ru-RU"/>
              </w:rPr>
              <w:t>320 человек</w:t>
            </w:r>
          </w:p>
        </w:tc>
      </w:tr>
      <w:tr w:rsidR="003C7139" w:rsidRPr="00FE07E2" w:rsidTr="00845A82">
        <w:tc>
          <w:tcPr>
            <w:tcW w:w="1367" w:type="dxa"/>
          </w:tcPr>
          <w:p w:rsidR="003C7139" w:rsidRPr="00FE07E2" w:rsidRDefault="003C7139" w:rsidP="00845A82">
            <w:pPr>
              <w:pStyle w:val="a3"/>
              <w:spacing w:line="360" w:lineRule="auto"/>
              <w:jc w:val="both"/>
              <w:rPr>
                <w:rFonts w:ascii="Times New Roman" w:hAnsi="Times New Roman" w:cs="Times New Roman"/>
                <w:sz w:val="24"/>
                <w:szCs w:val="24"/>
              </w:rPr>
            </w:pPr>
            <w:r w:rsidRPr="00FE07E2">
              <w:rPr>
                <w:rFonts w:ascii="Times New Roman" w:hAnsi="Times New Roman" w:cs="Times New Roman"/>
                <w:sz w:val="24"/>
                <w:szCs w:val="24"/>
              </w:rPr>
              <w:t xml:space="preserve">14 лет </w:t>
            </w:r>
          </w:p>
        </w:tc>
        <w:tc>
          <w:tcPr>
            <w:tcW w:w="1367" w:type="dxa"/>
          </w:tcPr>
          <w:p w:rsidR="003C7139" w:rsidRPr="00FE07E2" w:rsidRDefault="003C7139" w:rsidP="00845A82">
            <w:pPr>
              <w:pStyle w:val="a3"/>
              <w:spacing w:line="360" w:lineRule="auto"/>
              <w:jc w:val="right"/>
              <w:rPr>
                <w:rFonts w:ascii="Times New Roman" w:hAnsi="Times New Roman" w:cs="Times New Roman"/>
                <w:sz w:val="24"/>
                <w:szCs w:val="24"/>
              </w:rPr>
            </w:pPr>
            <w:r w:rsidRPr="00FE07E2">
              <w:rPr>
                <w:rFonts w:ascii="Times New Roman" w:eastAsia="Times New Roman" w:hAnsi="Times New Roman" w:cs="Times New Roman"/>
                <w:color w:val="000000"/>
                <w:sz w:val="24"/>
                <w:szCs w:val="24"/>
                <w:lang w:eastAsia="ru-RU"/>
              </w:rPr>
              <w:t>55,2%</w:t>
            </w:r>
          </w:p>
        </w:tc>
        <w:tc>
          <w:tcPr>
            <w:tcW w:w="1367" w:type="dxa"/>
          </w:tcPr>
          <w:p w:rsidR="003C7139" w:rsidRPr="00FE07E2" w:rsidRDefault="003C7139" w:rsidP="00845A82">
            <w:pPr>
              <w:pStyle w:val="a3"/>
              <w:spacing w:line="360" w:lineRule="auto"/>
              <w:jc w:val="right"/>
              <w:rPr>
                <w:rFonts w:ascii="Times New Roman" w:hAnsi="Times New Roman" w:cs="Times New Roman"/>
                <w:sz w:val="24"/>
                <w:szCs w:val="24"/>
              </w:rPr>
            </w:pPr>
            <w:r w:rsidRPr="00FE07E2">
              <w:rPr>
                <w:rFonts w:ascii="Times New Roman" w:eastAsia="Times New Roman" w:hAnsi="Times New Roman" w:cs="Times New Roman"/>
                <w:color w:val="000000"/>
                <w:sz w:val="24"/>
                <w:szCs w:val="24"/>
                <w:lang w:eastAsia="ru-RU"/>
              </w:rPr>
              <w:t>31,4%</w:t>
            </w:r>
          </w:p>
        </w:tc>
        <w:tc>
          <w:tcPr>
            <w:tcW w:w="1367" w:type="dxa"/>
          </w:tcPr>
          <w:p w:rsidR="003C7139" w:rsidRPr="00FE07E2" w:rsidRDefault="003C7139" w:rsidP="00845A82">
            <w:pPr>
              <w:pStyle w:val="a3"/>
              <w:spacing w:line="360" w:lineRule="auto"/>
              <w:jc w:val="right"/>
              <w:rPr>
                <w:rFonts w:ascii="Times New Roman" w:hAnsi="Times New Roman" w:cs="Times New Roman"/>
                <w:sz w:val="24"/>
                <w:szCs w:val="24"/>
              </w:rPr>
            </w:pPr>
            <w:r w:rsidRPr="00FE07E2">
              <w:rPr>
                <w:rFonts w:ascii="Times New Roman" w:eastAsia="Times New Roman" w:hAnsi="Times New Roman" w:cs="Times New Roman"/>
                <w:color w:val="000000"/>
                <w:sz w:val="24"/>
                <w:szCs w:val="24"/>
                <w:lang w:eastAsia="ru-RU"/>
              </w:rPr>
              <w:t>7,0%</w:t>
            </w:r>
          </w:p>
        </w:tc>
        <w:tc>
          <w:tcPr>
            <w:tcW w:w="1367" w:type="dxa"/>
          </w:tcPr>
          <w:p w:rsidR="003C7139" w:rsidRPr="00FE07E2" w:rsidRDefault="003C7139" w:rsidP="00845A82">
            <w:pPr>
              <w:pStyle w:val="a3"/>
              <w:spacing w:line="360" w:lineRule="auto"/>
              <w:jc w:val="right"/>
              <w:rPr>
                <w:rFonts w:ascii="Times New Roman" w:hAnsi="Times New Roman" w:cs="Times New Roman"/>
                <w:sz w:val="24"/>
                <w:szCs w:val="24"/>
              </w:rPr>
            </w:pPr>
            <w:r w:rsidRPr="00FE07E2">
              <w:rPr>
                <w:rFonts w:ascii="Times New Roman" w:eastAsia="Times New Roman" w:hAnsi="Times New Roman" w:cs="Times New Roman"/>
                <w:color w:val="000000"/>
                <w:sz w:val="24"/>
                <w:szCs w:val="24"/>
                <w:lang w:eastAsia="ru-RU"/>
              </w:rPr>
              <w:t>1,4%</w:t>
            </w:r>
          </w:p>
        </w:tc>
        <w:tc>
          <w:tcPr>
            <w:tcW w:w="1368" w:type="dxa"/>
          </w:tcPr>
          <w:p w:rsidR="003C7139" w:rsidRPr="00FE07E2" w:rsidRDefault="003C7139" w:rsidP="00845A82">
            <w:pPr>
              <w:pStyle w:val="a3"/>
              <w:spacing w:line="360" w:lineRule="auto"/>
              <w:jc w:val="right"/>
              <w:rPr>
                <w:rFonts w:ascii="Times New Roman" w:hAnsi="Times New Roman" w:cs="Times New Roman"/>
                <w:sz w:val="24"/>
                <w:szCs w:val="24"/>
              </w:rPr>
            </w:pPr>
            <w:r w:rsidRPr="00FE07E2">
              <w:rPr>
                <w:rFonts w:ascii="Times New Roman" w:eastAsia="Times New Roman" w:hAnsi="Times New Roman" w:cs="Times New Roman"/>
                <w:color w:val="000000"/>
                <w:sz w:val="24"/>
                <w:szCs w:val="24"/>
                <w:lang w:eastAsia="ru-RU"/>
              </w:rPr>
              <w:t>5,0%</w:t>
            </w:r>
          </w:p>
        </w:tc>
        <w:tc>
          <w:tcPr>
            <w:tcW w:w="1368" w:type="dxa"/>
          </w:tcPr>
          <w:p w:rsidR="003C7139" w:rsidRPr="00FE07E2" w:rsidRDefault="003C7139" w:rsidP="00845A82">
            <w:pPr>
              <w:jc w:val="right"/>
              <w:rPr>
                <w:rFonts w:ascii="Times New Roman" w:eastAsia="Times New Roman" w:hAnsi="Times New Roman" w:cs="Times New Roman"/>
                <w:color w:val="000000"/>
                <w:sz w:val="24"/>
                <w:szCs w:val="24"/>
                <w:lang w:eastAsia="ru-RU"/>
              </w:rPr>
            </w:pPr>
            <w:r w:rsidRPr="00FE07E2">
              <w:rPr>
                <w:rFonts w:ascii="Times New Roman" w:eastAsia="Times New Roman" w:hAnsi="Times New Roman" w:cs="Times New Roman"/>
                <w:color w:val="000000"/>
                <w:sz w:val="24"/>
                <w:szCs w:val="24"/>
                <w:lang w:eastAsia="ru-RU"/>
              </w:rPr>
              <w:t>100,0%</w:t>
            </w:r>
          </w:p>
          <w:p w:rsidR="003C7139" w:rsidRPr="00FE07E2" w:rsidRDefault="003C7139" w:rsidP="00845A82">
            <w:pPr>
              <w:jc w:val="right"/>
              <w:rPr>
                <w:rFonts w:ascii="Times New Roman" w:eastAsia="Times New Roman" w:hAnsi="Times New Roman" w:cs="Times New Roman"/>
                <w:color w:val="000000"/>
                <w:sz w:val="24"/>
                <w:szCs w:val="24"/>
                <w:lang w:eastAsia="ru-RU"/>
              </w:rPr>
            </w:pPr>
            <w:r w:rsidRPr="00FE07E2">
              <w:rPr>
                <w:rFonts w:ascii="Times New Roman" w:eastAsia="Times New Roman" w:hAnsi="Times New Roman" w:cs="Times New Roman"/>
                <w:color w:val="000000"/>
                <w:sz w:val="24"/>
                <w:szCs w:val="24"/>
                <w:lang w:eastAsia="ru-RU"/>
              </w:rPr>
              <w:t>440 человек</w:t>
            </w:r>
          </w:p>
        </w:tc>
      </w:tr>
      <w:tr w:rsidR="003C7139" w:rsidRPr="00FE07E2" w:rsidTr="00845A82">
        <w:tc>
          <w:tcPr>
            <w:tcW w:w="1367" w:type="dxa"/>
          </w:tcPr>
          <w:p w:rsidR="003C7139" w:rsidRPr="00FE07E2" w:rsidRDefault="003C7139" w:rsidP="00845A82">
            <w:pPr>
              <w:pStyle w:val="a3"/>
              <w:spacing w:line="360" w:lineRule="auto"/>
              <w:jc w:val="both"/>
              <w:rPr>
                <w:rFonts w:ascii="Times New Roman" w:hAnsi="Times New Roman" w:cs="Times New Roman"/>
                <w:sz w:val="24"/>
                <w:szCs w:val="24"/>
              </w:rPr>
            </w:pPr>
            <w:r w:rsidRPr="00FE07E2">
              <w:rPr>
                <w:rFonts w:ascii="Times New Roman" w:hAnsi="Times New Roman" w:cs="Times New Roman"/>
                <w:sz w:val="24"/>
                <w:szCs w:val="24"/>
              </w:rPr>
              <w:t>17 лет</w:t>
            </w:r>
          </w:p>
        </w:tc>
        <w:tc>
          <w:tcPr>
            <w:tcW w:w="1367" w:type="dxa"/>
          </w:tcPr>
          <w:p w:rsidR="003C7139" w:rsidRPr="00FE07E2" w:rsidRDefault="003C7139" w:rsidP="00845A82">
            <w:pPr>
              <w:jc w:val="right"/>
              <w:rPr>
                <w:rFonts w:ascii="Times New Roman" w:hAnsi="Times New Roman" w:cs="Times New Roman"/>
                <w:color w:val="000000"/>
                <w:sz w:val="24"/>
                <w:szCs w:val="24"/>
              </w:rPr>
            </w:pPr>
            <w:r w:rsidRPr="00FE07E2">
              <w:rPr>
                <w:rFonts w:ascii="Times New Roman" w:hAnsi="Times New Roman" w:cs="Times New Roman"/>
                <w:color w:val="000000"/>
                <w:sz w:val="24"/>
                <w:szCs w:val="24"/>
              </w:rPr>
              <w:t>44,9%</w:t>
            </w:r>
          </w:p>
          <w:p w:rsidR="003C7139" w:rsidRPr="00FE07E2" w:rsidRDefault="003C7139" w:rsidP="00845A82">
            <w:pPr>
              <w:pStyle w:val="a3"/>
              <w:spacing w:line="360" w:lineRule="auto"/>
              <w:jc w:val="right"/>
              <w:rPr>
                <w:rFonts w:ascii="Times New Roman" w:eastAsia="Times New Roman" w:hAnsi="Times New Roman" w:cs="Times New Roman"/>
                <w:color w:val="000000"/>
                <w:sz w:val="24"/>
                <w:szCs w:val="24"/>
                <w:lang w:eastAsia="ru-RU"/>
              </w:rPr>
            </w:pPr>
          </w:p>
        </w:tc>
        <w:tc>
          <w:tcPr>
            <w:tcW w:w="1367" w:type="dxa"/>
          </w:tcPr>
          <w:p w:rsidR="003C7139" w:rsidRPr="00FE07E2" w:rsidRDefault="003C7139" w:rsidP="00845A82">
            <w:pPr>
              <w:jc w:val="right"/>
              <w:rPr>
                <w:rFonts w:ascii="Times New Roman" w:hAnsi="Times New Roman" w:cs="Times New Roman"/>
                <w:color w:val="000000"/>
                <w:sz w:val="24"/>
                <w:szCs w:val="24"/>
              </w:rPr>
            </w:pPr>
            <w:r w:rsidRPr="00FE07E2">
              <w:rPr>
                <w:rFonts w:ascii="Times New Roman" w:hAnsi="Times New Roman" w:cs="Times New Roman"/>
                <w:color w:val="000000"/>
                <w:sz w:val="24"/>
                <w:szCs w:val="24"/>
              </w:rPr>
              <w:t>39,1%</w:t>
            </w:r>
          </w:p>
          <w:p w:rsidR="003C7139" w:rsidRPr="00FE07E2" w:rsidRDefault="003C7139" w:rsidP="00845A82">
            <w:pPr>
              <w:pStyle w:val="a3"/>
              <w:spacing w:line="360" w:lineRule="auto"/>
              <w:jc w:val="right"/>
              <w:rPr>
                <w:rFonts w:ascii="Times New Roman" w:eastAsia="Times New Roman" w:hAnsi="Times New Roman" w:cs="Times New Roman"/>
                <w:color w:val="000000"/>
                <w:sz w:val="24"/>
                <w:szCs w:val="24"/>
                <w:lang w:eastAsia="ru-RU"/>
              </w:rPr>
            </w:pPr>
          </w:p>
        </w:tc>
        <w:tc>
          <w:tcPr>
            <w:tcW w:w="1367" w:type="dxa"/>
          </w:tcPr>
          <w:p w:rsidR="003C7139" w:rsidRPr="00FE07E2" w:rsidRDefault="003C7139" w:rsidP="00845A82">
            <w:pPr>
              <w:jc w:val="right"/>
              <w:rPr>
                <w:rFonts w:ascii="Times New Roman" w:hAnsi="Times New Roman" w:cs="Times New Roman"/>
                <w:color w:val="000000"/>
                <w:sz w:val="24"/>
                <w:szCs w:val="24"/>
              </w:rPr>
            </w:pPr>
            <w:r w:rsidRPr="00FE07E2">
              <w:rPr>
                <w:rFonts w:ascii="Times New Roman" w:hAnsi="Times New Roman" w:cs="Times New Roman"/>
                <w:color w:val="000000"/>
                <w:sz w:val="24"/>
                <w:szCs w:val="24"/>
              </w:rPr>
              <w:t>4,3%</w:t>
            </w:r>
          </w:p>
          <w:p w:rsidR="003C7139" w:rsidRPr="00FE07E2" w:rsidRDefault="003C7139" w:rsidP="00845A82">
            <w:pPr>
              <w:pStyle w:val="a3"/>
              <w:spacing w:line="360" w:lineRule="auto"/>
              <w:jc w:val="right"/>
              <w:rPr>
                <w:rFonts w:ascii="Times New Roman" w:eastAsia="Times New Roman" w:hAnsi="Times New Roman" w:cs="Times New Roman"/>
                <w:color w:val="000000"/>
                <w:sz w:val="24"/>
                <w:szCs w:val="24"/>
                <w:lang w:eastAsia="ru-RU"/>
              </w:rPr>
            </w:pPr>
          </w:p>
        </w:tc>
        <w:tc>
          <w:tcPr>
            <w:tcW w:w="1367" w:type="dxa"/>
          </w:tcPr>
          <w:p w:rsidR="003C7139" w:rsidRPr="00FE07E2" w:rsidRDefault="003C7139" w:rsidP="00845A82">
            <w:pPr>
              <w:jc w:val="right"/>
              <w:rPr>
                <w:rFonts w:ascii="Times New Roman" w:hAnsi="Times New Roman" w:cs="Times New Roman"/>
                <w:color w:val="000000"/>
                <w:sz w:val="24"/>
                <w:szCs w:val="24"/>
              </w:rPr>
            </w:pPr>
            <w:r w:rsidRPr="00FE07E2">
              <w:rPr>
                <w:rFonts w:ascii="Times New Roman" w:hAnsi="Times New Roman" w:cs="Times New Roman"/>
                <w:color w:val="000000"/>
                <w:sz w:val="24"/>
                <w:szCs w:val="24"/>
              </w:rPr>
              <w:t>2,9%</w:t>
            </w:r>
          </w:p>
          <w:p w:rsidR="003C7139" w:rsidRPr="00FE07E2" w:rsidRDefault="003C7139" w:rsidP="00845A82">
            <w:pPr>
              <w:pStyle w:val="a3"/>
              <w:spacing w:line="360" w:lineRule="auto"/>
              <w:jc w:val="right"/>
              <w:rPr>
                <w:rFonts w:ascii="Times New Roman" w:eastAsia="Times New Roman" w:hAnsi="Times New Roman" w:cs="Times New Roman"/>
                <w:color w:val="000000"/>
                <w:sz w:val="24"/>
                <w:szCs w:val="24"/>
                <w:lang w:eastAsia="ru-RU"/>
              </w:rPr>
            </w:pPr>
          </w:p>
        </w:tc>
        <w:tc>
          <w:tcPr>
            <w:tcW w:w="1368" w:type="dxa"/>
          </w:tcPr>
          <w:p w:rsidR="003C7139" w:rsidRPr="00FE07E2" w:rsidRDefault="003C7139" w:rsidP="00845A82">
            <w:pPr>
              <w:jc w:val="right"/>
              <w:rPr>
                <w:rFonts w:ascii="Times New Roman" w:hAnsi="Times New Roman" w:cs="Times New Roman"/>
                <w:color w:val="000000"/>
                <w:sz w:val="24"/>
                <w:szCs w:val="24"/>
              </w:rPr>
            </w:pPr>
            <w:r w:rsidRPr="00FE07E2">
              <w:rPr>
                <w:rFonts w:ascii="Times New Roman" w:hAnsi="Times New Roman" w:cs="Times New Roman"/>
                <w:color w:val="000000"/>
                <w:sz w:val="24"/>
                <w:szCs w:val="24"/>
              </w:rPr>
              <w:t>8,7%</w:t>
            </w:r>
          </w:p>
          <w:p w:rsidR="003C7139" w:rsidRPr="00FE07E2" w:rsidRDefault="003C7139" w:rsidP="00845A82">
            <w:pPr>
              <w:pStyle w:val="a3"/>
              <w:spacing w:line="360" w:lineRule="auto"/>
              <w:jc w:val="right"/>
              <w:rPr>
                <w:rFonts w:ascii="Times New Roman" w:eastAsia="Times New Roman" w:hAnsi="Times New Roman" w:cs="Times New Roman"/>
                <w:color w:val="000000"/>
                <w:sz w:val="24"/>
                <w:szCs w:val="24"/>
                <w:lang w:eastAsia="ru-RU"/>
              </w:rPr>
            </w:pPr>
          </w:p>
        </w:tc>
        <w:tc>
          <w:tcPr>
            <w:tcW w:w="1368" w:type="dxa"/>
          </w:tcPr>
          <w:p w:rsidR="003C7139" w:rsidRPr="00FE07E2" w:rsidRDefault="003C7139" w:rsidP="00845A82">
            <w:pPr>
              <w:jc w:val="right"/>
              <w:rPr>
                <w:rFonts w:ascii="Times New Roman" w:eastAsia="Times New Roman" w:hAnsi="Times New Roman" w:cs="Times New Roman"/>
                <w:color w:val="000000"/>
                <w:sz w:val="24"/>
                <w:szCs w:val="24"/>
                <w:lang w:eastAsia="ru-RU"/>
              </w:rPr>
            </w:pPr>
            <w:r w:rsidRPr="00FE07E2">
              <w:rPr>
                <w:rFonts w:ascii="Times New Roman" w:eastAsia="Times New Roman" w:hAnsi="Times New Roman" w:cs="Times New Roman"/>
                <w:color w:val="000000"/>
                <w:sz w:val="24"/>
                <w:szCs w:val="24"/>
                <w:lang w:eastAsia="ru-RU"/>
              </w:rPr>
              <w:t>100,0%</w:t>
            </w:r>
          </w:p>
          <w:p w:rsidR="003C7139" w:rsidRPr="00FE07E2" w:rsidRDefault="003C7139" w:rsidP="00845A82">
            <w:pPr>
              <w:jc w:val="right"/>
              <w:rPr>
                <w:rFonts w:ascii="Times New Roman" w:eastAsia="Times New Roman" w:hAnsi="Times New Roman" w:cs="Times New Roman"/>
                <w:color w:val="000000"/>
                <w:sz w:val="24"/>
                <w:szCs w:val="24"/>
                <w:lang w:eastAsia="ru-RU"/>
              </w:rPr>
            </w:pPr>
            <w:r w:rsidRPr="00FE07E2">
              <w:rPr>
                <w:rFonts w:ascii="Times New Roman" w:eastAsia="Times New Roman" w:hAnsi="Times New Roman" w:cs="Times New Roman"/>
                <w:color w:val="000000"/>
                <w:sz w:val="24"/>
                <w:szCs w:val="24"/>
                <w:lang w:eastAsia="ru-RU"/>
              </w:rPr>
              <w:t>69 человек</w:t>
            </w:r>
          </w:p>
        </w:tc>
      </w:tr>
    </w:tbl>
    <w:p w:rsidR="003C7139" w:rsidRPr="00FE07E2" w:rsidRDefault="003C7139" w:rsidP="003C7139">
      <w:pPr>
        <w:pStyle w:val="a3"/>
        <w:spacing w:line="360" w:lineRule="auto"/>
        <w:ind w:firstLine="708"/>
        <w:jc w:val="both"/>
        <w:rPr>
          <w:rFonts w:ascii="Times New Roman" w:hAnsi="Times New Roman" w:cs="Times New Roman"/>
          <w:sz w:val="24"/>
          <w:szCs w:val="24"/>
        </w:rPr>
      </w:pPr>
      <w:r w:rsidRPr="00FE07E2">
        <w:rPr>
          <w:rFonts w:ascii="Times New Roman" w:hAnsi="Times New Roman" w:cs="Times New Roman"/>
          <w:sz w:val="24"/>
          <w:szCs w:val="24"/>
        </w:rPr>
        <w:t>Таким образом, для основной части опрошенных детей структура учебного времени примерно выглядит так: две трети тратят от 2 до 6 часов в день собственно на учебные занятия, у подавляющего большинства на подготовку к учебным занятиям уходит до 4 часов. В сумме это дает высокую учебную загруженность.</w:t>
      </w:r>
    </w:p>
    <w:p w:rsidR="003C7139" w:rsidRPr="00FE07E2" w:rsidRDefault="003C7139" w:rsidP="003C7139">
      <w:pPr>
        <w:pStyle w:val="a3"/>
        <w:spacing w:line="360" w:lineRule="auto"/>
        <w:ind w:firstLine="708"/>
        <w:jc w:val="both"/>
        <w:rPr>
          <w:rFonts w:ascii="Times New Roman" w:hAnsi="Times New Roman" w:cs="Times New Roman"/>
          <w:sz w:val="24"/>
          <w:szCs w:val="24"/>
        </w:rPr>
      </w:pPr>
      <w:r w:rsidRPr="00FE07E2">
        <w:rPr>
          <w:rFonts w:ascii="Times New Roman" w:hAnsi="Times New Roman" w:cs="Times New Roman"/>
          <w:sz w:val="24"/>
          <w:szCs w:val="24"/>
        </w:rPr>
        <w:t>Сколько же у детей остается свободного времени и на что они его обычно расходуют?</w:t>
      </w:r>
    </w:p>
    <w:p w:rsidR="003C7139" w:rsidRPr="00FE07E2" w:rsidRDefault="003C7139" w:rsidP="003C7139">
      <w:pPr>
        <w:pStyle w:val="a3"/>
        <w:spacing w:line="360" w:lineRule="auto"/>
        <w:ind w:firstLine="708"/>
        <w:jc w:val="both"/>
        <w:rPr>
          <w:rFonts w:ascii="Times New Roman" w:hAnsi="Times New Roman" w:cs="Times New Roman"/>
          <w:sz w:val="24"/>
          <w:szCs w:val="24"/>
        </w:rPr>
      </w:pPr>
      <w:r w:rsidRPr="00FE07E2">
        <w:rPr>
          <w:rFonts w:ascii="Times New Roman" w:hAnsi="Times New Roman" w:cs="Times New Roman"/>
          <w:sz w:val="24"/>
          <w:szCs w:val="24"/>
        </w:rPr>
        <w:t>Чаще всего респонденты указывали, что их свободное время составляет от 4 до 6 часов в день – 30,0%. Совершенно равное число ответов (по 25,2%) приходится на разные варианты: 2-4 часа и больше 6 часов. И в этом случае подобное соотношение сохраняется во всех возрастных группах от 12 до 17 лет.</w:t>
      </w:r>
    </w:p>
    <w:p w:rsidR="003C7139" w:rsidRPr="00FE07E2" w:rsidRDefault="003C7139" w:rsidP="003C7139">
      <w:pPr>
        <w:pStyle w:val="a3"/>
        <w:spacing w:line="360" w:lineRule="auto"/>
        <w:ind w:firstLine="708"/>
        <w:jc w:val="both"/>
        <w:rPr>
          <w:rFonts w:ascii="Times New Roman" w:hAnsi="Times New Roman" w:cs="Times New Roman"/>
          <w:sz w:val="24"/>
          <w:szCs w:val="24"/>
        </w:rPr>
      </w:pPr>
      <w:r w:rsidRPr="00FE07E2">
        <w:rPr>
          <w:rFonts w:ascii="Times New Roman" w:hAnsi="Times New Roman" w:cs="Times New Roman"/>
          <w:sz w:val="24"/>
          <w:szCs w:val="24"/>
        </w:rPr>
        <w:t>Место проживания (конкретная область, сельская или городская местность) так же не оказывает принципиального влияния на структуру учебного времени – хотя в некоторых случаях отклонения от средних величин превышают статистическую погрешность, они не значительны и при повторных опросах могут нивелироваться. Так что, можно предположить, что именно так выглядит усредненная структура учебного времени большинства казахстанских детей.</w:t>
      </w:r>
    </w:p>
    <w:p w:rsidR="003C7139" w:rsidRPr="00FE07E2" w:rsidRDefault="003C7139" w:rsidP="003C7139">
      <w:pPr>
        <w:pStyle w:val="a3"/>
        <w:spacing w:line="360" w:lineRule="auto"/>
        <w:ind w:firstLine="708"/>
        <w:jc w:val="both"/>
        <w:rPr>
          <w:rFonts w:ascii="Times New Roman" w:hAnsi="Times New Roman" w:cs="Times New Roman"/>
          <w:sz w:val="24"/>
          <w:szCs w:val="24"/>
        </w:rPr>
      </w:pPr>
      <w:r w:rsidRPr="00FE07E2">
        <w:rPr>
          <w:rFonts w:ascii="Times New Roman" w:hAnsi="Times New Roman" w:cs="Times New Roman"/>
          <w:sz w:val="24"/>
          <w:szCs w:val="24"/>
        </w:rPr>
        <w:t>Свободное от учебы время может быть потрачено по-разному, важно лишь, чтобы дети имели возможность полноценно реализовывать свои права на культурное развитие, расширение своих возможностей и, в конечном итоге, на рост своего социального капитала и конкурентоспособности.</w:t>
      </w:r>
    </w:p>
    <w:p w:rsidR="003C7139" w:rsidRPr="00FE07E2" w:rsidRDefault="003C7139" w:rsidP="003C7139">
      <w:pPr>
        <w:pStyle w:val="a3"/>
        <w:spacing w:line="360" w:lineRule="auto"/>
        <w:jc w:val="both"/>
        <w:rPr>
          <w:rFonts w:ascii="Times New Roman" w:hAnsi="Times New Roman" w:cs="Times New Roman"/>
          <w:sz w:val="24"/>
          <w:szCs w:val="24"/>
        </w:rPr>
      </w:pPr>
      <w:r w:rsidRPr="00FE07E2">
        <w:rPr>
          <w:rFonts w:ascii="Times New Roman" w:hAnsi="Times New Roman" w:cs="Times New Roman"/>
          <w:sz w:val="24"/>
          <w:szCs w:val="24"/>
        </w:rPr>
        <w:lastRenderedPageBreak/>
        <w:tab/>
        <w:t>Приоритеты детей, принявших участие в опросе, по использованию своего свободного времени выглядят следующим образом. Из предложенных десяти вариантов пять набрали более 10,0% голосов-предпочтений:</w:t>
      </w:r>
    </w:p>
    <w:p w:rsidR="003C7139" w:rsidRPr="00FE07E2" w:rsidRDefault="003C7139" w:rsidP="003C7139">
      <w:pPr>
        <w:pStyle w:val="a3"/>
        <w:spacing w:line="360" w:lineRule="auto"/>
        <w:jc w:val="both"/>
        <w:rPr>
          <w:rFonts w:ascii="Times New Roman" w:hAnsi="Times New Roman" w:cs="Times New Roman"/>
          <w:sz w:val="24"/>
          <w:szCs w:val="24"/>
        </w:rPr>
      </w:pPr>
      <w:r w:rsidRPr="00FE07E2">
        <w:rPr>
          <w:rFonts w:ascii="Times New Roman" w:hAnsi="Times New Roman" w:cs="Times New Roman"/>
          <w:sz w:val="24"/>
          <w:szCs w:val="24"/>
        </w:rPr>
        <w:t>1. Общаюсь с друзьями – 18,4%</w:t>
      </w:r>
    </w:p>
    <w:p w:rsidR="003C7139" w:rsidRPr="00FE07E2" w:rsidRDefault="003C7139" w:rsidP="003C7139">
      <w:pPr>
        <w:pStyle w:val="a3"/>
        <w:spacing w:line="360" w:lineRule="auto"/>
        <w:jc w:val="both"/>
        <w:rPr>
          <w:rFonts w:ascii="Times New Roman" w:hAnsi="Times New Roman" w:cs="Times New Roman"/>
          <w:sz w:val="24"/>
          <w:szCs w:val="24"/>
        </w:rPr>
      </w:pPr>
      <w:r w:rsidRPr="00FE07E2">
        <w:rPr>
          <w:rFonts w:ascii="Times New Roman" w:hAnsi="Times New Roman" w:cs="Times New Roman"/>
          <w:sz w:val="24"/>
          <w:szCs w:val="24"/>
        </w:rPr>
        <w:t>2. Общаюсь с семьей, родственниками – 16,1%</w:t>
      </w:r>
    </w:p>
    <w:p w:rsidR="003C7139" w:rsidRPr="00FE07E2" w:rsidRDefault="003C7139" w:rsidP="003C7139">
      <w:pPr>
        <w:pStyle w:val="a3"/>
        <w:spacing w:line="360" w:lineRule="auto"/>
        <w:jc w:val="both"/>
        <w:rPr>
          <w:rFonts w:ascii="Times New Roman" w:hAnsi="Times New Roman" w:cs="Times New Roman"/>
          <w:sz w:val="24"/>
          <w:szCs w:val="24"/>
        </w:rPr>
      </w:pPr>
      <w:r w:rsidRPr="00FE07E2">
        <w:rPr>
          <w:rFonts w:ascii="Times New Roman" w:hAnsi="Times New Roman" w:cs="Times New Roman"/>
          <w:sz w:val="24"/>
          <w:szCs w:val="24"/>
        </w:rPr>
        <w:t>3. Смотрю фильмы, сериалы, клипы – 14,7%</w:t>
      </w:r>
    </w:p>
    <w:p w:rsidR="003C7139" w:rsidRPr="00FE07E2" w:rsidRDefault="003C7139" w:rsidP="003C7139">
      <w:pPr>
        <w:pStyle w:val="a3"/>
        <w:spacing w:line="360" w:lineRule="auto"/>
        <w:jc w:val="both"/>
        <w:rPr>
          <w:rFonts w:ascii="Times New Roman" w:hAnsi="Times New Roman" w:cs="Times New Roman"/>
          <w:sz w:val="24"/>
          <w:szCs w:val="24"/>
        </w:rPr>
      </w:pPr>
      <w:r w:rsidRPr="00FE07E2">
        <w:rPr>
          <w:rFonts w:ascii="Times New Roman" w:hAnsi="Times New Roman" w:cs="Times New Roman"/>
          <w:sz w:val="24"/>
          <w:szCs w:val="24"/>
        </w:rPr>
        <w:t>4. Общаюсь в соц.сетях – 12,5%</w:t>
      </w:r>
    </w:p>
    <w:p w:rsidR="003C7139" w:rsidRPr="00FE07E2" w:rsidRDefault="003C7139" w:rsidP="003C7139">
      <w:pPr>
        <w:pStyle w:val="a3"/>
        <w:spacing w:line="360" w:lineRule="auto"/>
        <w:jc w:val="both"/>
        <w:rPr>
          <w:rFonts w:ascii="Times New Roman" w:hAnsi="Times New Roman" w:cs="Times New Roman"/>
          <w:sz w:val="24"/>
          <w:szCs w:val="24"/>
        </w:rPr>
      </w:pPr>
      <w:r w:rsidRPr="00FE07E2">
        <w:rPr>
          <w:rFonts w:ascii="Times New Roman" w:hAnsi="Times New Roman" w:cs="Times New Roman"/>
          <w:sz w:val="24"/>
          <w:szCs w:val="24"/>
        </w:rPr>
        <w:t>5. Занимаюсь своим хобби – 12,4%.</w:t>
      </w:r>
    </w:p>
    <w:p w:rsidR="003C7139" w:rsidRPr="00FE07E2" w:rsidRDefault="003C7139" w:rsidP="003C7139">
      <w:pPr>
        <w:pStyle w:val="a3"/>
        <w:spacing w:line="360" w:lineRule="auto"/>
        <w:jc w:val="both"/>
        <w:rPr>
          <w:rFonts w:ascii="Times New Roman" w:hAnsi="Times New Roman" w:cs="Times New Roman"/>
          <w:sz w:val="24"/>
          <w:szCs w:val="24"/>
        </w:rPr>
      </w:pPr>
      <w:r w:rsidRPr="00FE07E2">
        <w:rPr>
          <w:rFonts w:ascii="Times New Roman" w:hAnsi="Times New Roman" w:cs="Times New Roman"/>
          <w:sz w:val="24"/>
          <w:szCs w:val="24"/>
        </w:rPr>
        <w:tab/>
        <w:t>Сегодня можно часто слышать сетования родителей и учителей на то, что современные дети живут «уткнувшись в гаджет», «убегают от реального мира в мир виртуальный», но данные исследования показывают, что «живое общение с реальными людьми» все еще самый распространенный вариант свободного времяпрепровождения. Другая частая претензия – «современные дети не читают». Хотя вариант «читаю интересные для меня книги» и не вошел в топ-5, он, пусть и не намного, опередил вариант «играю в компьютерные игры» (7,1% и 6,6% соответственно).</w:t>
      </w:r>
    </w:p>
    <w:p w:rsidR="003C7139" w:rsidRPr="00FE07E2" w:rsidRDefault="003C7139" w:rsidP="003C7139">
      <w:pPr>
        <w:pStyle w:val="a3"/>
        <w:spacing w:line="360" w:lineRule="auto"/>
        <w:jc w:val="both"/>
        <w:rPr>
          <w:rFonts w:ascii="Times New Roman" w:hAnsi="Times New Roman" w:cs="Times New Roman"/>
          <w:sz w:val="24"/>
          <w:szCs w:val="24"/>
        </w:rPr>
      </w:pPr>
      <w:r w:rsidRPr="00FE07E2">
        <w:rPr>
          <w:rFonts w:ascii="Times New Roman" w:hAnsi="Times New Roman" w:cs="Times New Roman"/>
          <w:sz w:val="24"/>
          <w:szCs w:val="24"/>
        </w:rPr>
        <w:tab/>
        <w:t>Выше рассматривался вопрос о желательности/нежелательности опыта экономической активности в школьном возрасте. Анализ структуры свободного времени дал дополнительные материалы по этой проблеме: варианты «подрабатываю на карманные расходы» и «подрабатываю, чтобы помочь семье» оказались в самом низу списка. Самое высокое число тех, кто помогает семье - среди 16-летних (38 человек). В сельской местности таких детей заметно больше, чем в городе (106 и 38 соответственно), а вот работают ради карманных расходов чаще городские дети (51 и 31 соответственно).</w:t>
      </w:r>
    </w:p>
    <w:p w:rsidR="003C7139" w:rsidRPr="00FE07E2" w:rsidRDefault="003C7139" w:rsidP="003C7139">
      <w:pPr>
        <w:pStyle w:val="a3"/>
        <w:spacing w:line="360" w:lineRule="auto"/>
        <w:jc w:val="both"/>
        <w:rPr>
          <w:rFonts w:ascii="Times New Roman" w:hAnsi="Times New Roman" w:cs="Times New Roman"/>
          <w:sz w:val="24"/>
          <w:szCs w:val="24"/>
        </w:rPr>
      </w:pPr>
      <w:r w:rsidRPr="00FE07E2">
        <w:rPr>
          <w:rFonts w:ascii="Times New Roman" w:hAnsi="Times New Roman" w:cs="Times New Roman"/>
          <w:noProof/>
          <w:sz w:val="24"/>
          <w:szCs w:val="24"/>
          <w:lang w:eastAsia="ru-RU"/>
        </w:rPr>
        <w:lastRenderedPageBreak/>
        <w:drawing>
          <wp:inline distT="0" distB="0" distL="0" distR="0">
            <wp:extent cx="5953745" cy="3211032"/>
            <wp:effectExtent l="19050" t="0" r="27955" b="8418"/>
            <wp:docPr id="48" name="Диаграмма 3"/>
            <wp:cNvGraphicFramePr/>
            <a:graphic xmlns:a="http://schemas.openxmlformats.org/drawingml/2006/main">
              <a:graphicData uri="http://schemas.openxmlformats.org/drawingml/2006/chart">
                <c:chart xmlns:c="http://schemas.openxmlformats.org/drawingml/2006/chart" xmlns:r="http://schemas.openxmlformats.org/officeDocument/2006/relationships" r:id="rId24"/>
              </a:graphicData>
            </a:graphic>
          </wp:inline>
        </w:drawing>
      </w:r>
    </w:p>
    <w:p w:rsidR="003C7139" w:rsidRPr="00FE07E2" w:rsidRDefault="003C7139" w:rsidP="003C7139">
      <w:pPr>
        <w:pStyle w:val="a3"/>
        <w:spacing w:line="360" w:lineRule="auto"/>
        <w:jc w:val="both"/>
        <w:rPr>
          <w:rFonts w:ascii="Times New Roman" w:hAnsi="Times New Roman" w:cs="Times New Roman"/>
          <w:sz w:val="24"/>
          <w:szCs w:val="24"/>
        </w:rPr>
      </w:pPr>
      <w:r w:rsidRPr="00FE07E2">
        <w:rPr>
          <w:rFonts w:ascii="Times New Roman" w:hAnsi="Times New Roman" w:cs="Times New Roman"/>
          <w:sz w:val="24"/>
          <w:szCs w:val="24"/>
        </w:rPr>
        <w:t>Среди собственных вариантов ответа на вопрос «Как Вы обычно проводите свободное время» обращают на себя внимание следующие формулировки, которые можно сгруппировать тематически:</w:t>
      </w:r>
    </w:p>
    <w:p w:rsidR="003C7139" w:rsidRPr="00FE07E2" w:rsidRDefault="003C7139" w:rsidP="003C7139">
      <w:pPr>
        <w:pStyle w:val="a3"/>
        <w:spacing w:line="360" w:lineRule="auto"/>
        <w:jc w:val="both"/>
        <w:rPr>
          <w:rFonts w:ascii="Times New Roman" w:eastAsia="Times New Roman" w:hAnsi="Times New Roman" w:cs="Times New Roman"/>
          <w:color w:val="000000"/>
          <w:sz w:val="24"/>
          <w:szCs w:val="24"/>
          <w:lang w:eastAsia="ru-RU"/>
        </w:rPr>
      </w:pPr>
      <w:r w:rsidRPr="00FE07E2">
        <w:rPr>
          <w:rFonts w:ascii="Times New Roman" w:hAnsi="Times New Roman" w:cs="Times New Roman"/>
          <w:sz w:val="24"/>
          <w:szCs w:val="24"/>
        </w:rPr>
        <w:t>1. Саморазвитие: «</w:t>
      </w:r>
      <w:r w:rsidRPr="00FE07E2">
        <w:rPr>
          <w:rFonts w:ascii="Times New Roman" w:eastAsia="Times New Roman" w:hAnsi="Times New Roman" w:cs="Times New Roman"/>
          <w:color w:val="000000"/>
          <w:sz w:val="24"/>
          <w:szCs w:val="24"/>
          <w:lang w:eastAsia="ru-RU"/>
        </w:rPr>
        <w:t>Рисую, это моё хобби, которое я люблю», «Изучаю английский», «Учу японский», «Изучаю профильные предметы», «Готовлюсь к экзаменам», «Занимаюсь скрипкой, вокалом, фортепиано, готовкой еды, разными видами танцам, языками, читаю книги, которые мне нравятся».</w:t>
      </w:r>
    </w:p>
    <w:p w:rsidR="003C7139" w:rsidRPr="00FE07E2" w:rsidRDefault="003C7139" w:rsidP="003C7139">
      <w:pPr>
        <w:pStyle w:val="a3"/>
        <w:spacing w:line="360" w:lineRule="auto"/>
        <w:jc w:val="both"/>
        <w:rPr>
          <w:rFonts w:ascii="Times New Roman" w:eastAsia="Times New Roman" w:hAnsi="Times New Roman" w:cs="Times New Roman"/>
          <w:color w:val="000000"/>
          <w:sz w:val="24"/>
          <w:szCs w:val="24"/>
          <w:lang w:eastAsia="ru-RU"/>
        </w:rPr>
      </w:pPr>
      <w:r w:rsidRPr="00FE07E2">
        <w:rPr>
          <w:rFonts w:ascii="Times New Roman" w:eastAsia="Times New Roman" w:hAnsi="Times New Roman" w:cs="Times New Roman"/>
          <w:color w:val="000000"/>
          <w:sz w:val="24"/>
          <w:szCs w:val="24"/>
          <w:lang w:eastAsia="ru-RU"/>
        </w:rPr>
        <w:t>2. Забота о животных: «Присматриваю за животными», «Люблю проводить время и ухаживать за домашними животными. И также помогать бездомным животным».</w:t>
      </w:r>
    </w:p>
    <w:p w:rsidR="003C7139" w:rsidRPr="00FE07E2" w:rsidRDefault="003C7139" w:rsidP="003C7139">
      <w:pPr>
        <w:pStyle w:val="a3"/>
        <w:spacing w:line="360" w:lineRule="auto"/>
        <w:jc w:val="both"/>
        <w:rPr>
          <w:rFonts w:ascii="Times New Roman" w:eastAsia="Times New Roman" w:hAnsi="Times New Roman" w:cs="Times New Roman"/>
          <w:color w:val="000000"/>
          <w:sz w:val="24"/>
          <w:szCs w:val="24"/>
          <w:lang w:eastAsia="ru-RU"/>
        </w:rPr>
      </w:pPr>
      <w:r w:rsidRPr="00FE07E2">
        <w:rPr>
          <w:rFonts w:ascii="Times New Roman" w:eastAsia="Times New Roman" w:hAnsi="Times New Roman" w:cs="Times New Roman"/>
          <w:color w:val="000000"/>
          <w:sz w:val="24"/>
          <w:szCs w:val="24"/>
          <w:lang w:eastAsia="ru-RU"/>
        </w:rPr>
        <w:t>3. Помощь по дому: «Занимаюсь домашними делами, т.е. помогаю по дому», «Помогаю по хозяйству» и т.д..</w:t>
      </w:r>
    </w:p>
    <w:p w:rsidR="003C7139" w:rsidRPr="00FE07E2" w:rsidRDefault="003C7139" w:rsidP="003C7139">
      <w:pPr>
        <w:pStyle w:val="a3"/>
        <w:spacing w:line="360" w:lineRule="auto"/>
        <w:jc w:val="both"/>
        <w:rPr>
          <w:rFonts w:ascii="Times New Roman" w:eastAsia="Times New Roman" w:hAnsi="Times New Roman" w:cs="Times New Roman"/>
          <w:color w:val="000000"/>
          <w:sz w:val="24"/>
          <w:szCs w:val="24"/>
          <w:lang w:eastAsia="ru-RU"/>
        </w:rPr>
      </w:pPr>
      <w:r w:rsidRPr="00FE07E2">
        <w:rPr>
          <w:rFonts w:ascii="Times New Roman" w:eastAsia="Times New Roman" w:hAnsi="Times New Roman" w:cs="Times New Roman"/>
          <w:color w:val="000000"/>
          <w:sz w:val="24"/>
          <w:szCs w:val="24"/>
          <w:lang w:eastAsia="ru-RU"/>
        </w:rPr>
        <w:t>4. Неорганизованное времяпрепровождение»: «Деградирую», «Отдыхаю от всего, просто лежу, без телефона и т.д.», «Просто отдыхаю, без телефона, телевизора и т.д.», «Сижу дома», «Сплю».</w:t>
      </w:r>
    </w:p>
    <w:p w:rsidR="003C7139" w:rsidRPr="00FE07E2" w:rsidRDefault="003C7139" w:rsidP="003C7139">
      <w:pPr>
        <w:pStyle w:val="a3"/>
        <w:spacing w:line="360" w:lineRule="auto"/>
        <w:jc w:val="both"/>
        <w:rPr>
          <w:rFonts w:ascii="Times New Roman" w:eastAsia="Times New Roman" w:hAnsi="Times New Roman" w:cs="Times New Roman"/>
          <w:color w:val="000000"/>
          <w:sz w:val="24"/>
          <w:szCs w:val="24"/>
          <w:lang w:eastAsia="ru-RU"/>
        </w:rPr>
      </w:pPr>
      <w:r w:rsidRPr="00FE07E2">
        <w:rPr>
          <w:rFonts w:ascii="Times New Roman" w:eastAsia="Times New Roman" w:hAnsi="Times New Roman" w:cs="Times New Roman"/>
          <w:color w:val="000000"/>
          <w:sz w:val="24"/>
          <w:szCs w:val="24"/>
          <w:lang w:eastAsia="ru-RU"/>
        </w:rPr>
        <w:tab/>
        <w:t>В целом, судя по результатам опроса, большинство детей достаточно эффективно реализуют свое право на развитие, и свободное время проводят с пользой.</w:t>
      </w:r>
    </w:p>
    <w:p w:rsidR="003C7139" w:rsidRPr="00FE07E2" w:rsidRDefault="003C7139" w:rsidP="003C7139">
      <w:pPr>
        <w:pStyle w:val="a3"/>
        <w:jc w:val="both"/>
        <w:rPr>
          <w:rFonts w:ascii="Times New Roman" w:hAnsi="Times New Roman" w:cs="Times New Roman"/>
          <w:sz w:val="24"/>
          <w:szCs w:val="24"/>
        </w:rPr>
      </w:pPr>
    </w:p>
    <w:p w:rsidR="003C7139" w:rsidRPr="00FE07E2" w:rsidRDefault="003C7139" w:rsidP="003C7139">
      <w:pPr>
        <w:pStyle w:val="a3"/>
        <w:jc w:val="both"/>
        <w:rPr>
          <w:rFonts w:ascii="Times New Roman" w:hAnsi="Times New Roman" w:cs="Times New Roman"/>
          <w:b/>
          <w:sz w:val="24"/>
          <w:szCs w:val="24"/>
        </w:rPr>
      </w:pPr>
      <w:r w:rsidRPr="00FE07E2">
        <w:rPr>
          <w:rFonts w:ascii="Times New Roman" w:hAnsi="Times New Roman" w:cs="Times New Roman"/>
          <w:b/>
          <w:sz w:val="24"/>
          <w:szCs w:val="24"/>
        </w:rPr>
        <w:tab/>
        <w:t>Содержание внутрисемейного диалога</w:t>
      </w:r>
    </w:p>
    <w:p w:rsidR="003C7139" w:rsidRPr="00FE07E2" w:rsidRDefault="003C7139" w:rsidP="003C7139">
      <w:pPr>
        <w:pStyle w:val="a3"/>
        <w:spacing w:line="360" w:lineRule="auto"/>
        <w:jc w:val="both"/>
        <w:rPr>
          <w:rFonts w:ascii="Times New Roman" w:hAnsi="Times New Roman" w:cs="Times New Roman"/>
          <w:sz w:val="24"/>
          <w:szCs w:val="24"/>
        </w:rPr>
      </w:pPr>
    </w:p>
    <w:p w:rsidR="003C7139" w:rsidRPr="00FE07E2" w:rsidRDefault="003C7139" w:rsidP="003C7139">
      <w:pPr>
        <w:pStyle w:val="a3"/>
        <w:spacing w:line="360" w:lineRule="auto"/>
        <w:jc w:val="both"/>
        <w:rPr>
          <w:rFonts w:ascii="Times New Roman" w:hAnsi="Times New Roman" w:cs="Times New Roman"/>
          <w:sz w:val="24"/>
          <w:szCs w:val="24"/>
        </w:rPr>
      </w:pPr>
      <w:r w:rsidRPr="00FE07E2">
        <w:rPr>
          <w:rFonts w:ascii="Times New Roman" w:hAnsi="Times New Roman" w:cs="Times New Roman"/>
          <w:sz w:val="24"/>
          <w:szCs w:val="24"/>
        </w:rPr>
        <w:tab/>
        <w:t xml:space="preserve">Одним из основополагающих прав ребенка, признанным как международными, так и национальными правовыми актами, является право ребенка воспитываться в семье. Это важно, прежде всего, потому, что огромный исторический опыт человечества </w:t>
      </w:r>
      <w:r w:rsidRPr="00FE07E2">
        <w:rPr>
          <w:rFonts w:ascii="Times New Roman" w:hAnsi="Times New Roman" w:cs="Times New Roman"/>
          <w:sz w:val="24"/>
          <w:szCs w:val="24"/>
        </w:rPr>
        <w:lastRenderedPageBreak/>
        <w:t>неопровержимо доказывает - институт семьи создает наилучшие условия для удовлетворения и развития многообразных потребностей детей. К числу таких потребностей, помимо биофизического ряда (условия проживания, питания, безопасности и т.д.) относятся и потребности психического и личностного развития. В обобщенном виде их можно назвать потребностями в социализации. Важнейшим инструментом социализации является общение, межличностная коммуникация, осуществляемая в форме внутрисемейного диалога. В случае, если внутрисемейный диалог не развит или полностью отсутствует, приходится говорить о дисфункции конкретной семьи, о том, что, хотя формально право ребенка на воспитание в семье реализуется, но его содержание утрачено.</w:t>
      </w:r>
    </w:p>
    <w:p w:rsidR="003C7139" w:rsidRPr="00FE07E2" w:rsidRDefault="003C7139" w:rsidP="003C7139">
      <w:pPr>
        <w:pStyle w:val="a3"/>
        <w:spacing w:line="360" w:lineRule="auto"/>
        <w:jc w:val="both"/>
        <w:rPr>
          <w:rFonts w:ascii="Times New Roman" w:hAnsi="Times New Roman" w:cs="Times New Roman"/>
          <w:sz w:val="24"/>
          <w:szCs w:val="24"/>
        </w:rPr>
      </w:pPr>
      <w:r w:rsidRPr="00FE07E2">
        <w:rPr>
          <w:rFonts w:ascii="Times New Roman" w:hAnsi="Times New Roman" w:cs="Times New Roman"/>
          <w:sz w:val="24"/>
          <w:szCs w:val="24"/>
        </w:rPr>
        <w:tab/>
        <w:t>Одной из самых распространенных и устойчивых социальных практик организации внутрисемейного диалога является совместное отмечание традиционных праздников, дней рождения членов семьи, особых дат и связанная с этим культура подарков. Цель этой традиции – подчеркнуть значимость семьи, дать возможность каждому ощутить принадлежность к общности близких людей, осознать уникальность каждой личности.</w:t>
      </w:r>
    </w:p>
    <w:p w:rsidR="003C7139" w:rsidRPr="00FE07E2" w:rsidRDefault="003C7139" w:rsidP="003C7139">
      <w:pPr>
        <w:pStyle w:val="a3"/>
        <w:spacing w:line="360" w:lineRule="auto"/>
        <w:ind w:firstLine="708"/>
        <w:jc w:val="both"/>
        <w:rPr>
          <w:rFonts w:ascii="Times New Roman" w:hAnsi="Times New Roman" w:cs="Times New Roman"/>
          <w:sz w:val="24"/>
          <w:szCs w:val="24"/>
        </w:rPr>
      </w:pPr>
      <w:r w:rsidRPr="00FE07E2">
        <w:rPr>
          <w:rFonts w:ascii="Times New Roman" w:hAnsi="Times New Roman" w:cs="Times New Roman"/>
          <w:sz w:val="24"/>
          <w:szCs w:val="24"/>
        </w:rPr>
        <w:t>Подавляющее большинство участников опроса подтвердили, что им нравится принимать участие в семейных мероприятиях – 89,3% (1786 ответов). Лишь 46 человек (2,3%) отметили, что в их семьях это не принято. Такие ответы примерно в равных количествах (26 и 20 соответственно) встречаются как в городской, так и в сельской местности. Чаще, чем в других регионах, этот вариант ответа выбирался в Туркестанской области – 7 человек. Еще 32 респондента предпочли дать свой вариант и, в большинстве случаев (до 20 ответов) он сводится к формулировкам: «мне это не нравится», «мне это не интересно», что может свидетельствовать об определенных проблемах внутрисемейной коммуникации, или объясняться подростковым кризисом.</w:t>
      </w:r>
    </w:p>
    <w:p w:rsidR="003C7139" w:rsidRPr="00FE07E2" w:rsidRDefault="003C7139" w:rsidP="003C7139">
      <w:pPr>
        <w:pStyle w:val="a3"/>
        <w:spacing w:line="360" w:lineRule="auto"/>
        <w:ind w:firstLine="708"/>
        <w:jc w:val="both"/>
        <w:rPr>
          <w:rFonts w:ascii="Times New Roman" w:hAnsi="Times New Roman" w:cs="Times New Roman"/>
          <w:sz w:val="24"/>
          <w:szCs w:val="24"/>
        </w:rPr>
      </w:pPr>
      <w:r w:rsidRPr="00FE07E2">
        <w:rPr>
          <w:rFonts w:ascii="Times New Roman" w:hAnsi="Times New Roman" w:cs="Times New Roman"/>
          <w:sz w:val="24"/>
          <w:szCs w:val="24"/>
        </w:rPr>
        <w:t>Ранее, на результатах исследования, уже было показано, что подавляющее большинство казахстанских детей имеют достаточно широкие возможно для развития, как в формате организованной учебной деятельности, так и в формате разнообразных внеучебных занятий. Насколько семья вовлечена в эти процессы, обсуждаются ли вопросы, имеющие значения для ребенка – будет рассмотрено далее.</w:t>
      </w:r>
    </w:p>
    <w:p w:rsidR="003C7139" w:rsidRPr="00FE07E2" w:rsidRDefault="003C7139" w:rsidP="003C7139">
      <w:pPr>
        <w:pStyle w:val="a3"/>
        <w:spacing w:line="360" w:lineRule="auto"/>
        <w:jc w:val="both"/>
        <w:rPr>
          <w:rFonts w:ascii="Times New Roman" w:hAnsi="Times New Roman" w:cs="Times New Roman"/>
          <w:sz w:val="24"/>
          <w:szCs w:val="24"/>
        </w:rPr>
      </w:pPr>
      <w:r w:rsidRPr="00FE07E2">
        <w:rPr>
          <w:rFonts w:ascii="Times New Roman" w:hAnsi="Times New Roman" w:cs="Times New Roman"/>
          <w:noProof/>
          <w:sz w:val="24"/>
          <w:szCs w:val="24"/>
          <w:lang w:eastAsia="ru-RU"/>
        </w:rPr>
        <w:lastRenderedPageBreak/>
        <w:drawing>
          <wp:inline distT="0" distB="0" distL="0" distR="0">
            <wp:extent cx="5940425" cy="3017122"/>
            <wp:effectExtent l="19050" t="0" r="22225" b="0"/>
            <wp:docPr id="16" name="Диаграмма 4"/>
            <wp:cNvGraphicFramePr/>
            <a:graphic xmlns:a="http://schemas.openxmlformats.org/drawingml/2006/main">
              <a:graphicData uri="http://schemas.openxmlformats.org/drawingml/2006/chart">
                <c:chart xmlns:c="http://schemas.openxmlformats.org/drawingml/2006/chart" xmlns:r="http://schemas.openxmlformats.org/officeDocument/2006/relationships" r:id="rId25"/>
              </a:graphicData>
            </a:graphic>
          </wp:inline>
        </w:drawing>
      </w:r>
    </w:p>
    <w:p w:rsidR="003C7139" w:rsidRPr="00FE07E2" w:rsidRDefault="003C7139" w:rsidP="003C7139">
      <w:pPr>
        <w:pStyle w:val="a3"/>
        <w:spacing w:line="360" w:lineRule="auto"/>
        <w:jc w:val="both"/>
        <w:rPr>
          <w:rFonts w:ascii="Times New Roman" w:hAnsi="Times New Roman" w:cs="Times New Roman"/>
          <w:sz w:val="24"/>
          <w:szCs w:val="24"/>
        </w:rPr>
      </w:pPr>
      <w:r w:rsidRPr="00FE07E2">
        <w:rPr>
          <w:rFonts w:ascii="Times New Roman" w:hAnsi="Times New Roman" w:cs="Times New Roman"/>
          <w:sz w:val="24"/>
          <w:szCs w:val="24"/>
        </w:rPr>
        <w:tab/>
        <w:t>Необходимо учесть, что дети, отвечавшие на вопросы анкеты, по всей вероятности, отражают в основном ту тематику, которая имеет к ним непосредственное отношение. Наверняка, круг проблем, обсуждаемых взрослыми, значительно шире и часто не предполагает участие детей.</w:t>
      </w:r>
    </w:p>
    <w:p w:rsidR="003C7139" w:rsidRPr="00FE07E2" w:rsidRDefault="003C7139" w:rsidP="003C7139">
      <w:pPr>
        <w:pStyle w:val="a3"/>
        <w:spacing w:line="360" w:lineRule="auto"/>
        <w:jc w:val="both"/>
        <w:rPr>
          <w:rFonts w:ascii="Times New Roman" w:hAnsi="Times New Roman" w:cs="Times New Roman"/>
          <w:sz w:val="24"/>
          <w:szCs w:val="24"/>
        </w:rPr>
      </w:pPr>
      <w:r w:rsidRPr="00FE07E2">
        <w:rPr>
          <w:rFonts w:ascii="Times New Roman" w:hAnsi="Times New Roman" w:cs="Times New Roman"/>
          <w:sz w:val="24"/>
          <w:szCs w:val="24"/>
        </w:rPr>
        <w:tab/>
        <w:t>Так как опрос проводился среди детей школьного возраста, вполне объяснимо, что самой обсуждаемой темой стала их учеба (19.4%). Не может не внушать оптимизма и тот факт, что здоровье членов семьи и увлечения детей также входят в число самых обсуждаемых вопросов (13,7% и 11,3% соответственно). Отражением современных реалий можно считать и тот факт, что профессиональное будущее детей обсуждается чаще, чем их будущее семейное – это более характерно для социально и экономически развитых обществ.</w:t>
      </w:r>
    </w:p>
    <w:p w:rsidR="003C7139" w:rsidRPr="00FE07E2" w:rsidRDefault="003C7139" w:rsidP="003C7139">
      <w:pPr>
        <w:pStyle w:val="a3"/>
        <w:spacing w:line="360" w:lineRule="auto"/>
        <w:ind w:firstLine="708"/>
        <w:jc w:val="both"/>
        <w:rPr>
          <w:rFonts w:ascii="Times New Roman" w:hAnsi="Times New Roman" w:cs="Times New Roman"/>
          <w:sz w:val="24"/>
          <w:szCs w:val="24"/>
        </w:rPr>
      </w:pPr>
      <w:r w:rsidRPr="00FE07E2">
        <w:rPr>
          <w:rFonts w:ascii="Times New Roman" w:hAnsi="Times New Roman" w:cs="Times New Roman"/>
          <w:sz w:val="24"/>
          <w:szCs w:val="24"/>
        </w:rPr>
        <w:t>Также можно отметить низкий уровень политизации внутрисемейного диалога – политические события реже всего становятся темой для обсуждения в кругу семьи (2,2%).</w:t>
      </w:r>
    </w:p>
    <w:p w:rsidR="003C7139" w:rsidRPr="00FE07E2" w:rsidRDefault="003C7139" w:rsidP="003C7139">
      <w:pPr>
        <w:pStyle w:val="a3"/>
        <w:spacing w:line="360" w:lineRule="auto"/>
        <w:ind w:firstLine="708"/>
        <w:jc w:val="both"/>
        <w:rPr>
          <w:rFonts w:ascii="Times New Roman" w:hAnsi="Times New Roman" w:cs="Times New Roman"/>
          <w:sz w:val="24"/>
          <w:szCs w:val="24"/>
        </w:rPr>
      </w:pPr>
      <w:r w:rsidRPr="00FE07E2">
        <w:rPr>
          <w:rFonts w:ascii="Times New Roman" w:hAnsi="Times New Roman" w:cs="Times New Roman"/>
          <w:sz w:val="24"/>
          <w:szCs w:val="24"/>
        </w:rPr>
        <w:t>Участникам анкетирования был задан дополнительный уточняющий вопрос: обсуждаются ли в семье их увлечения?</w:t>
      </w:r>
    </w:p>
    <w:p w:rsidR="003C7139" w:rsidRPr="00FE07E2" w:rsidRDefault="003C7139" w:rsidP="003C7139">
      <w:pPr>
        <w:pStyle w:val="a3"/>
        <w:spacing w:line="360" w:lineRule="auto"/>
        <w:jc w:val="both"/>
        <w:rPr>
          <w:rFonts w:ascii="Times New Roman" w:hAnsi="Times New Roman" w:cs="Times New Roman"/>
          <w:sz w:val="24"/>
          <w:szCs w:val="24"/>
        </w:rPr>
      </w:pPr>
      <w:r w:rsidRPr="00FE07E2">
        <w:rPr>
          <w:rFonts w:ascii="Times New Roman" w:hAnsi="Times New Roman" w:cs="Times New Roman"/>
          <w:noProof/>
          <w:sz w:val="24"/>
          <w:szCs w:val="24"/>
          <w:lang w:eastAsia="ru-RU"/>
        </w:rPr>
        <w:lastRenderedPageBreak/>
        <w:drawing>
          <wp:inline distT="0" distB="0" distL="0" distR="0">
            <wp:extent cx="5943600" cy="3000375"/>
            <wp:effectExtent l="19050" t="0" r="19050" b="0"/>
            <wp:docPr id="17" name="Диаграмма 5"/>
            <wp:cNvGraphicFramePr/>
            <a:graphic xmlns:a="http://schemas.openxmlformats.org/drawingml/2006/main">
              <a:graphicData uri="http://schemas.openxmlformats.org/drawingml/2006/chart">
                <c:chart xmlns:c="http://schemas.openxmlformats.org/drawingml/2006/chart" xmlns:r="http://schemas.openxmlformats.org/officeDocument/2006/relationships" r:id="rId26"/>
              </a:graphicData>
            </a:graphic>
          </wp:inline>
        </w:drawing>
      </w:r>
    </w:p>
    <w:p w:rsidR="003C7139" w:rsidRPr="00FE07E2" w:rsidRDefault="003C7139" w:rsidP="003C7139">
      <w:pPr>
        <w:pStyle w:val="a3"/>
        <w:spacing w:line="360" w:lineRule="auto"/>
        <w:jc w:val="both"/>
        <w:rPr>
          <w:rFonts w:ascii="Times New Roman" w:hAnsi="Times New Roman" w:cs="Times New Roman"/>
          <w:sz w:val="24"/>
          <w:szCs w:val="24"/>
        </w:rPr>
      </w:pPr>
      <w:r w:rsidRPr="00FE07E2">
        <w:rPr>
          <w:rFonts w:ascii="Times New Roman" w:hAnsi="Times New Roman" w:cs="Times New Roman"/>
          <w:sz w:val="24"/>
          <w:szCs w:val="24"/>
        </w:rPr>
        <w:tab/>
        <w:t>Несмотря на подавляющее большинство положительных ответов  (88,3%), все же нужно отметить, что значимое число респондентов указали отрицательные варианты (11,6% в сумме). Причины назывались разные – «не принято», «нет времени» и др.</w:t>
      </w:r>
    </w:p>
    <w:p w:rsidR="003C7139" w:rsidRPr="00FE07E2" w:rsidRDefault="003C7139" w:rsidP="003C7139">
      <w:pPr>
        <w:pStyle w:val="a3"/>
        <w:spacing w:line="360" w:lineRule="auto"/>
        <w:jc w:val="both"/>
        <w:rPr>
          <w:rFonts w:ascii="Times New Roman" w:hAnsi="Times New Roman" w:cs="Times New Roman"/>
          <w:sz w:val="24"/>
          <w:szCs w:val="24"/>
        </w:rPr>
      </w:pPr>
      <w:r w:rsidRPr="00FE07E2">
        <w:rPr>
          <w:rFonts w:ascii="Times New Roman" w:hAnsi="Times New Roman" w:cs="Times New Roman"/>
          <w:sz w:val="24"/>
          <w:szCs w:val="24"/>
        </w:rPr>
        <w:tab/>
        <w:t>Увлечение и хобби – это важная часть жизни ребенка или подростка, но еще большее значение могут иметь личные переживания и опасения, характерные для процессов взросления. Насколько высок уровень доверия детей другим членам семьи?</w:t>
      </w:r>
    </w:p>
    <w:p w:rsidR="003C7139" w:rsidRPr="00FE07E2" w:rsidRDefault="003C7139" w:rsidP="003C7139">
      <w:pPr>
        <w:pStyle w:val="a3"/>
        <w:spacing w:line="360" w:lineRule="auto"/>
        <w:jc w:val="both"/>
        <w:rPr>
          <w:rFonts w:ascii="Times New Roman" w:hAnsi="Times New Roman" w:cs="Times New Roman"/>
          <w:sz w:val="24"/>
          <w:szCs w:val="24"/>
        </w:rPr>
      </w:pPr>
      <w:r w:rsidRPr="00FE07E2">
        <w:rPr>
          <w:rFonts w:ascii="Times New Roman" w:hAnsi="Times New Roman" w:cs="Times New Roman"/>
          <w:noProof/>
          <w:sz w:val="24"/>
          <w:szCs w:val="24"/>
          <w:lang w:eastAsia="ru-RU"/>
        </w:rPr>
        <w:drawing>
          <wp:inline distT="0" distB="0" distL="0" distR="0">
            <wp:extent cx="6019800" cy="2638425"/>
            <wp:effectExtent l="19050" t="0" r="19050" b="0"/>
            <wp:docPr id="18" name="Диаграмма 6"/>
            <wp:cNvGraphicFramePr/>
            <a:graphic xmlns:a="http://schemas.openxmlformats.org/drawingml/2006/main">
              <a:graphicData uri="http://schemas.openxmlformats.org/drawingml/2006/chart">
                <c:chart xmlns:c="http://schemas.openxmlformats.org/drawingml/2006/chart" xmlns:r="http://schemas.openxmlformats.org/officeDocument/2006/relationships" r:id="rId27"/>
              </a:graphicData>
            </a:graphic>
          </wp:inline>
        </w:drawing>
      </w:r>
    </w:p>
    <w:p w:rsidR="003C7139" w:rsidRPr="00FE07E2" w:rsidRDefault="003C7139" w:rsidP="003C7139">
      <w:pPr>
        <w:pStyle w:val="a3"/>
        <w:spacing w:line="360" w:lineRule="auto"/>
        <w:jc w:val="both"/>
        <w:rPr>
          <w:rFonts w:ascii="Times New Roman" w:hAnsi="Times New Roman" w:cs="Times New Roman"/>
          <w:sz w:val="24"/>
          <w:szCs w:val="24"/>
        </w:rPr>
      </w:pPr>
      <w:r w:rsidRPr="00FE07E2">
        <w:rPr>
          <w:rFonts w:ascii="Times New Roman" w:hAnsi="Times New Roman" w:cs="Times New Roman"/>
          <w:sz w:val="24"/>
          <w:szCs w:val="24"/>
        </w:rPr>
        <w:tab/>
        <w:t xml:space="preserve">Подавляющее большинство респондентов ответили, что полностью доверяют своей семье и могут рассчитывать на ее поддержку. И это замечательный результат. </w:t>
      </w:r>
    </w:p>
    <w:p w:rsidR="003C7139" w:rsidRPr="00FE07E2" w:rsidRDefault="003C7139" w:rsidP="003C7139">
      <w:pPr>
        <w:pStyle w:val="a3"/>
        <w:spacing w:line="360" w:lineRule="auto"/>
        <w:ind w:firstLine="708"/>
        <w:jc w:val="both"/>
        <w:rPr>
          <w:rFonts w:ascii="Times New Roman" w:hAnsi="Times New Roman" w:cs="Times New Roman"/>
          <w:sz w:val="24"/>
          <w:szCs w:val="24"/>
        </w:rPr>
      </w:pPr>
      <w:r w:rsidRPr="00FE07E2">
        <w:rPr>
          <w:rFonts w:ascii="Times New Roman" w:hAnsi="Times New Roman" w:cs="Times New Roman"/>
          <w:sz w:val="24"/>
          <w:szCs w:val="24"/>
        </w:rPr>
        <w:t>Однако, довольно значительное число детей указали, что боятся непонимания и осуждения. И это не только 14,3%, которые прямо отметили предложенный вариант, но и те, кто написал в своем варианте ответа: «</w:t>
      </w:r>
      <w:r w:rsidRPr="00FE07E2">
        <w:rPr>
          <w:rFonts w:ascii="Times New Roman" w:hAnsi="Times New Roman" w:cs="Times New Roman"/>
          <w:i/>
          <w:sz w:val="24"/>
          <w:szCs w:val="24"/>
        </w:rPr>
        <w:t>Не хочу, чтобы знали</w:t>
      </w:r>
      <w:r w:rsidRPr="00FE07E2">
        <w:rPr>
          <w:rFonts w:ascii="Times New Roman" w:hAnsi="Times New Roman" w:cs="Times New Roman"/>
          <w:sz w:val="24"/>
          <w:szCs w:val="24"/>
        </w:rPr>
        <w:t>», «</w:t>
      </w:r>
      <w:r w:rsidRPr="00FE07E2">
        <w:rPr>
          <w:rFonts w:ascii="Times New Roman" w:hAnsi="Times New Roman" w:cs="Times New Roman"/>
          <w:i/>
          <w:sz w:val="24"/>
          <w:szCs w:val="24"/>
        </w:rPr>
        <w:t xml:space="preserve">Им не нужно этого знать», «Я не люблю делиться с кем-то своими переживаниями, чаще все держу в себе», </w:t>
      </w:r>
      <w:r w:rsidRPr="00FE07E2">
        <w:rPr>
          <w:rFonts w:ascii="Times New Roman" w:hAnsi="Times New Roman" w:cs="Times New Roman"/>
          <w:i/>
          <w:sz w:val="24"/>
          <w:szCs w:val="24"/>
        </w:rPr>
        <w:lastRenderedPageBreak/>
        <w:t>«Я боюсь осуждения и непонимания»</w:t>
      </w:r>
      <w:r w:rsidRPr="00FE07E2">
        <w:rPr>
          <w:rFonts w:ascii="Times New Roman" w:hAnsi="Times New Roman" w:cs="Times New Roman"/>
          <w:sz w:val="24"/>
          <w:szCs w:val="24"/>
        </w:rPr>
        <w:t xml:space="preserve">, и даже </w:t>
      </w:r>
      <w:r w:rsidRPr="00FE07E2">
        <w:rPr>
          <w:rFonts w:ascii="Times New Roman" w:hAnsi="Times New Roman" w:cs="Times New Roman"/>
          <w:i/>
          <w:sz w:val="24"/>
          <w:szCs w:val="24"/>
        </w:rPr>
        <w:t>«Если я говорю что-то маме или бабушке, то это сразу знают их друзья и дальние родственники их друзей»</w:t>
      </w:r>
      <w:r w:rsidRPr="00FE07E2">
        <w:rPr>
          <w:rFonts w:ascii="Times New Roman" w:hAnsi="Times New Roman" w:cs="Times New Roman"/>
          <w:sz w:val="24"/>
          <w:szCs w:val="24"/>
        </w:rPr>
        <w:t>. Один из респондентов прибег к нецензурной форме выражения, которое сводилось к мысли: «</w:t>
      </w:r>
      <w:r w:rsidRPr="00FE07E2">
        <w:rPr>
          <w:rFonts w:ascii="Times New Roman" w:hAnsi="Times New Roman" w:cs="Times New Roman"/>
          <w:i/>
          <w:sz w:val="24"/>
          <w:szCs w:val="24"/>
        </w:rPr>
        <w:t>Им плевать на все!</w:t>
      </w:r>
      <w:r w:rsidRPr="00FE07E2">
        <w:rPr>
          <w:rFonts w:ascii="Times New Roman" w:hAnsi="Times New Roman" w:cs="Times New Roman"/>
          <w:sz w:val="24"/>
          <w:szCs w:val="24"/>
        </w:rPr>
        <w:t>». Ситуацию несколько объясняет то, что наибольшая частота таких негативных ответов приходится на респондентов-подростков в возрасте 12-16 лет – 95,4% от числа выбравших такой вариант ответа. Но, это и повод для тревоги.</w:t>
      </w:r>
    </w:p>
    <w:p w:rsidR="003C7139" w:rsidRPr="00FE07E2" w:rsidRDefault="003C7139" w:rsidP="003C7139">
      <w:pPr>
        <w:pStyle w:val="a3"/>
        <w:spacing w:line="360" w:lineRule="auto"/>
        <w:ind w:firstLine="708"/>
        <w:jc w:val="both"/>
        <w:rPr>
          <w:rFonts w:ascii="Times New Roman" w:hAnsi="Times New Roman" w:cs="Times New Roman"/>
          <w:sz w:val="24"/>
          <w:szCs w:val="24"/>
        </w:rPr>
      </w:pPr>
      <w:r w:rsidRPr="00FE07E2">
        <w:rPr>
          <w:rFonts w:ascii="Times New Roman" w:hAnsi="Times New Roman" w:cs="Times New Roman"/>
          <w:sz w:val="24"/>
          <w:szCs w:val="24"/>
        </w:rPr>
        <w:t>В целом, картина достаточно благополучная, но в некоторых семьях можно предположить сложности и сбои во внутрисемейном диалоге, которые, по всей вероятности, связаны с переходным возрастом участников опроса. Чтобы подтвердить этот вывод, приведем результаты ответов на обобщающий, итоговый в этом блоке вопрос.</w:t>
      </w:r>
    </w:p>
    <w:p w:rsidR="003C7139" w:rsidRPr="00FE07E2" w:rsidRDefault="003C7139" w:rsidP="003C7139">
      <w:pPr>
        <w:pStyle w:val="a3"/>
        <w:spacing w:line="360" w:lineRule="auto"/>
        <w:jc w:val="both"/>
        <w:rPr>
          <w:rFonts w:ascii="Times New Roman" w:hAnsi="Times New Roman" w:cs="Times New Roman"/>
          <w:sz w:val="24"/>
          <w:szCs w:val="24"/>
        </w:rPr>
      </w:pPr>
      <w:r w:rsidRPr="00FE07E2">
        <w:rPr>
          <w:rFonts w:ascii="Times New Roman" w:hAnsi="Times New Roman" w:cs="Times New Roman"/>
          <w:noProof/>
          <w:sz w:val="24"/>
          <w:szCs w:val="24"/>
          <w:lang w:eastAsia="ru-RU"/>
        </w:rPr>
        <w:drawing>
          <wp:inline distT="0" distB="0" distL="0" distR="0">
            <wp:extent cx="5991225" cy="2876550"/>
            <wp:effectExtent l="19050" t="0" r="9525" b="0"/>
            <wp:docPr id="19" name="Диаграмма 7"/>
            <wp:cNvGraphicFramePr/>
            <a:graphic xmlns:a="http://schemas.openxmlformats.org/drawingml/2006/main">
              <a:graphicData uri="http://schemas.openxmlformats.org/drawingml/2006/chart">
                <c:chart xmlns:c="http://schemas.openxmlformats.org/drawingml/2006/chart" xmlns:r="http://schemas.openxmlformats.org/officeDocument/2006/relationships" r:id="rId28"/>
              </a:graphicData>
            </a:graphic>
          </wp:inline>
        </w:drawing>
      </w:r>
    </w:p>
    <w:p w:rsidR="003C7139" w:rsidRPr="00FE07E2" w:rsidRDefault="003C7139" w:rsidP="003C7139">
      <w:pPr>
        <w:pStyle w:val="a3"/>
        <w:spacing w:line="360" w:lineRule="auto"/>
        <w:jc w:val="both"/>
        <w:rPr>
          <w:rFonts w:ascii="Times New Roman" w:hAnsi="Times New Roman" w:cs="Times New Roman"/>
          <w:sz w:val="24"/>
          <w:szCs w:val="24"/>
        </w:rPr>
      </w:pPr>
      <w:r w:rsidRPr="00FE07E2">
        <w:rPr>
          <w:rFonts w:ascii="Times New Roman" w:hAnsi="Times New Roman" w:cs="Times New Roman"/>
          <w:sz w:val="24"/>
          <w:szCs w:val="24"/>
        </w:rPr>
        <w:tab/>
        <w:t>Резюмируя выше сказанное:</w:t>
      </w:r>
    </w:p>
    <w:p w:rsidR="003C7139" w:rsidRPr="00FE07E2" w:rsidRDefault="003C7139" w:rsidP="003C7139">
      <w:pPr>
        <w:pStyle w:val="a3"/>
        <w:spacing w:line="360" w:lineRule="auto"/>
        <w:jc w:val="both"/>
        <w:rPr>
          <w:rFonts w:ascii="Times New Roman" w:hAnsi="Times New Roman" w:cs="Times New Roman"/>
          <w:sz w:val="24"/>
          <w:szCs w:val="24"/>
        </w:rPr>
      </w:pPr>
      <w:r w:rsidRPr="00FE07E2">
        <w:rPr>
          <w:rFonts w:ascii="Times New Roman" w:hAnsi="Times New Roman" w:cs="Times New Roman"/>
          <w:sz w:val="24"/>
          <w:szCs w:val="24"/>
        </w:rPr>
        <w:t>- Внутрисемейный диалог большинства респондентов протекает активно и носит позитивный, доверительный характер;</w:t>
      </w:r>
    </w:p>
    <w:p w:rsidR="003C7139" w:rsidRPr="00FE07E2" w:rsidRDefault="003C7139" w:rsidP="003C7139">
      <w:pPr>
        <w:pStyle w:val="a3"/>
        <w:spacing w:line="360" w:lineRule="auto"/>
        <w:jc w:val="both"/>
        <w:rPr>
          <w:rFonts w:ascii="Times New Roman" w:hAnsi="Times New Roman" w:cs="Times New Roman"/>
          <w:sz w:val="24"/>
          <w:szCs w:val="24"/>
        </w:rPr>
      </w:pPr>
      <w:r w:rsidRPr="00FE07E2">
        <w:rPr>
          <w:rFonts w:ascii="Times New Roman" w:hAnsi="Times New Roman" w:cs="Times New Roman"/>
          <w:sz w:val="24"/>
          <w:szCs w:val="24"/>
        </w:rPr>
        <w:t>- В нем отводится значительное место учебе, здоровью и увлечениям детей;</w:t>
      </w:r>
    </w:p>
    <w:p w:rsidR="003C7139" w:rsidRPr="00FE07E2" w:rsidRDefault="003C7139" w:rsidP="003C7139">
      <w:pPr>
        <w:pStyle w:val="a3"/>
        <w:spacing w:line="360" w:lineRule="auto"/>
        <w:jc w:val="both"/>
        <w:rPr>
          <w:rFonts w:ascii="Times New Roman" w:hAnsi="Times New Roman" w:cs="Times New Roman"/>
          <w:sz w:val="24"/>
          <w:szCs w:val="24"/>
        </w:rPr>
      </w:pPr>
      <w:r w:rsidRPr="00FE07E2">
        <w:rPr>
          <w:rFonts w:ascii="Times New Roman" w:hAnsi="Times New Roman" w:cs="Times New Roman"/>
          <w:sz w:val="24"/>
          <w:szCs w:val="24"/>
        </w:rPr>
        <w:t>- Традиции совместных празднований, объединяющих семью, носят характер устойчивых социальных практик;</w:t>
      </w:r>
    </w:p>
    <w:p w:rsidR="003C7139" w:rsidRPr="00FE07E2" w:rsidRDefault="003C7139" w:rsidP="003C7139">
      <w:pPr>
        <w:pStyle w:val="a3"/>
        <w:spacing w:line="360" w:lineRule="auto"/>
        <w:jc w:val="both"/>
        <w:rPr>
          <w:rFonts w:ascii="Times New Roman" w:hAnsi="Times New Roman" w:cs="Times New Roman"/>
          <w:sz w:val="24"/>
          <w:szCs w:val="24"/>
        </w:rPr>
      </w:pPr>
      <w:r w:rsidRPr="00FE07E2">
        <w:rPr>
          <w:rFonts w:ascii="Times New Roman" w:hAnsi="Times New Roman" w:cs="Times New Roman"/>
          <w:sz w:val="24"/>
          <w:szCs w:val="24"/>
        </w:rPr>
        <w:t>- Выявленные в ходе исследования сбои незначительны количественно и могут объясняться сложностями переходного возраста респондентов.</w:t>
      </w:r>
    </w:p>
    <w:p w:rsidR="003C7139" w:rsidRPr="00FE07E2" w:rsidRDefault="003C7139" w:rsidP="003C7139">
      <w:pPr>
        <w:pStyle w:val="a3"/>
        <w:spacing w:line="360" w:lineRule="auto"/>
        <w:jc w:val="both"/>
        <w:rPr>
          <w:rFonts w:ascii="Times New Roman" w:hAnsi="Times New Roman" w:cs="Times New Roman"/>
          <w:sz w:val="24"/>
          <w:szCs w:val="24"/>
        </w:rPr>
      </w:pPr>
    </w:p>
    <w:p w:rsidR="003C7139" w:rsidRPr="00FE07E2" w:rsidRDefault="003C7139" w:rsidP="003C7139">
      <w:pPr>
        <w:rPr>
          <w:rFonts w:ascii="Times New Roman" w:hAnsi="Times New Roman"/>
          <w:b/>
          <w:sz w:val="24"/>
          <w:szCs w:val="24"/>
        </w:rPr>
      </w:pPr>
      <w:r w:rsidRPr="00FE07E2">
        <w:rPr>
          <w:rFonts w:ascii="Times New Roman" w:hAnsi="Times New Roman"/>
          <w:b/>
          <w:sz w:val="24"/>
          <w:szCs w:val="24"/>
        </w:rPr>
        <w:t>Влияние периода карантина и самоизоляции на ситуацию в семьях детей-респондентов</w:t>
      </w:r>
    </w:p>
    <w:p w:rsidR="003C7139" w:rsidRPr="00FE07E2" w:rsidRDefault="003C7139" w:rsidP="003C7139">
      <w:pPr>
        <w:pStyle w:val="a3"/>
        <w:spacing w:line="360" w:lineRule="auto"/>
        <w:ind w:firstLine="708"/>
        <w:jc w:val="both"/>
        <w:rPr>
          <w:rFonts w:ascii="Times New Roman" w:hAnsi="Times New Roman" w:cs="Times New Roman"/>
          <w:sz w:val="24"/>
          <w:szCs w:val="24"/>
        </w:rPr>
      </w:pPr>
      <w:r w:rsidRPr="00FE07E2">
        <w:rPr>
          <w:rFonts w:ascii="Times New Roman" w:hAnsi="Times New Roman" w:cs="Times New Roman"/>
          <w:sz w:val="24"/>
          <w:szCs w:val="24"/>
        </w:rPr>
        <w:t xml:space="preserve">Участникам опроса было предложено ответить, как события последних месяцев повлияли на ситуацию в их семьях. Для этого было сформулировано несколько </w:t>
      </w:r>
      <w:r w:rsidRPr="00FE07E2">
        <w:rPr>
          <w:rFonts w:ascii="Times New Roman" w:hAnsi="Times New Roman" w:cs="Times New Roman"/>
          <w:sz w:val="24"/>
          <w:szCs w:val="24"/>
        </w:rPr>
        <w:lastRenderedPageBreak/>
        <w:t>предложений, которые респонденты могли оценить по 5-балльной шкале, где 1 балл означал, что утверждение совершенно не соответствует действительности, а 5 баллов – утверждение полностью соответствуют действительности. При анализе были использованы методы смысловой группировки и поляризации оценок. Средняя оценка (3 балла) не учитывалась. Оставшиеся оценки были поляризованы и сгруппированы следующим образом: суммировалось число оценок 1 и 2 балла, как «Отрицание», и число оценок 4 и 5 баллов, как «Утверждение».</w:t>
      </w:r>
    </w:p>
    <w:p w:rsidR="003C7139" w:rsidRPr="00FE07E2" w:rsidRDefault="003C7139" w:rsidP="003C7139">
      <w:pPr>
        <w:pStyle w:val="a3"/>
        <w:spacing w:line="360" w:lineRule="auto"/>
        <w:ind w:firstLine="708"/>
        <w:jc w:val="both"/>
        <w:rPr>
          <w:rFonts w:ascii="Times New Roman" w:hAnsi="Times New Roman" w:cs="Times New Roman"/>
          <w:sz w:val="24"/>
          <w:szCs w:val="24"/>
        </w:rPr>
      </w:pPr>
      <w:r w:rsidRPr="00FE07E2">
        <w:rPr>
          <w:rFonts w:ascii="Times New Roman" w:hAnsi="Times New Roman" w:cs="Times New Roman"/>
          <w:sz w:val="24"/>
          <w:szCs w:val="24"/>
        </w:rPr>
        <w:t>Предложения для оценки:</w:t>
      </w:r>
    </w:p>
    <w:p w:rsidR="003C7139" w:rsidRPr="00FE07E2" w:rsidRDefault="003C7139" w:rsidP="003C7139">
      <w:pPr>
        <w:rPr>
          <w:rFonts w:ascii="Times New Roman" w:hAnsi="Times New Roman"/>
          <w:sz w:val="24"/>
          <w:szCs w:val="24"/>
        </w:rPr>
      </w:pPr>
      <w:r w:rsidRPr="00FE07E2">
        <w:rPr>
          <w:rFonts w:ascii="Times New Roman" w:hAnsi="Times New Roman"/>
          <w:sz w:val="24"/>
          <w:szCs w:val="24"/>
        </w:rPr>
        <w:t>- Стали больше общаться с родителями и лучше понимать друг друга;</w:t>
      </w:r>
    </w:p>
    <w:p w:rsidR="003C7139" w:rsidRPr="00FE07E2" w:rsidRDefault="003C7139" w:rsidP="003C7139">
      <w:pPr>
        <w:rPr>
          <w:rFonts w:ascii="Times New Roman" w:hAnsi="Times New Roman"/>
          <w:sz w:val="24"/>
          <w:szCs w:val="24"/>
        </w:rPr>
      </w:pPr>
      <w:r w:rsidRPr="00FE07E2">
        <w:rPr>
          <w:rFonts w:ascii="Times New Roman" w:hAnsi="Times New Roman"/>
          <w:sz w:val="24"/>
          <w:szCs w:val="24"/>
        </w:rPr>
        <w:t>- Вынуждены больше общаться друг с другом и стали чаще ссориться (испытывать раздражение);</w:t>
      </w:r>
    </w:p>
    <w:p w:rsidR="003C7139" w:rsidRPr="00FE07E2" w:rsidRDefault="003C7139" w:rsidP="003C7139">
      <w:pPr>
        <w:rPr>
          <w:rFonts w:ascii="Times New Roman" w:hAnsi="Times New Roman"/>
          <w:sz w:val="24"/>
          <w:szCs w:val="24"/>
        </w:rPr>
      </w:pPr>
      <w:r w:rsidRPr="00FE07E2">
        <w:rPr>
          <w:rFonts w:ascii="Times New Roman" w:hAnsi="Times New Roman"/>
          <w:sz w:val="24"/>
          <w:szCs w:val="24"/>
        </w:rPr>
        <w:t>- Мне стало тяжелее усваивать учебный материал;</w:t>
      </w:r>
    </w:p>
    <w:p w:rsidR="003C7139" w:rsidRPr="00FE07E2" w:rsidRDefault="003C7139" w:rsidP="003C7139">
      <w:pPr>
        <w:rPr>
          <w:rFonts w:ascii="Times New Roman" w:hAnsi="Times New Roman"/>
          <w:sz w:val="24"/>
          <w:szCs w:val="24"/>
        </w:rPr>
      </w:pPr>
      <w:r w:rsidRPr="00FE07E2">
        <w:rPr>
          <w:rFonts w:ascii="Times New Roman" w:hAnsi="Times New Roman"/>
          <w:sz w:val="24"/>
          <w:szCs w:val="24"/>
        </w:rPr>
        <w:t>- Мне понравилось учиться дистанционно;</w:t>
      </w:r>
    </w:p>
    <w:p w:rsidR="003C7139" w:rsidRPr="00FE07E2" w:rsidRDefault="003C7139" w:rsidP="003C7139">
      <w:pPr>
        <w:rPr>
          <w:rFonts w:ascii="Times New Roman" w:hAnsi="Times New Roman"/>
          <w:sz w:val="24"/>
          <w:szCs w:val="24"/>
        </w:rPr>
      </w:pPr>
      <w:r w:rsidRPr="00FE07E2">
        <w:rPr>
          <w:rFonts w:ascii="Times New Roman" w:hAnsi="Times New Roman"/>
          <w:sz w:val="24"/>
          <w:szCs w:val="24"/>
        </w:rPr>
        <w:t>- Значительно обострились финансовые проблемы, родителям пришлось ограничить свои расходы;</w:t>
      </w:r>
    </w:p>
    <w:p w:rsidR="003C7139" w:rsidRPr="00FE07E2" w:rsidRDefault="003C7139" w:rsidP="003C7139">
      <w:pPr>
        <w:rPr>
          <w:rFonts w:ascii="Times New Roman" w:hAnsi="Times New Roman"/>
          <w:sz w:val="24"/>
          <w:szCs w:val="24"/>
        </w:rPr>
      </w:pPr>
      <w:r w:rsidRPr="00FE07E2">
        <w:rPr>
          <w:rFonts w:ascii="Times New Roman" w:hAnsi="Times New Roman"/>
          <w:sz w:val="24"/>
          <w:szCs w:val="24"/>
        </w:rPr>
        <w:t>- Я предпочел бы и дальше учиться дистанционно;</w:t>
      </w:r>
    </w:p>
    <w:p w:rsidR="003C7139" w:rsidRPr="00FE07E2" w:rsidRDefault="003C7139" w:rsidP="003C7139">
      <w:pPr>
        <w:rPr>
          <w:rFonts w:ascii="Times New Roman" w:hAnsi="Times New Roman"/>
          <w:sz w:val="24"/>
          <w:szCs w:val="24"/>
        </w:rPr>
      </w:pPr>
      <w:r w:rsidRPr="00FE07E2">
        <w:rPr>
          <w:rFonts w:ascii="Times New Roman" w:hAnsi="Times New Roman"/>
          <w:sz w:val="24"/>
          <w:szCs w:val="24"/>
        </w:rPr>
        <w:t>- Я предпочел бы вернуться к нормальной форме занятий.</w:t>
      </w:r>
    </w:p>
    <w:p w:rsidR="003C7139" w:rsidRPr="00FE07E2" w:rsidRDefault="003C7139" w:rsidP="003C7139">
      <w:pPr>
        <w:pStyle w:val="a3"/>
        <w:spacing w:line="360" w:lineRule="auto"/>
        <w:jc w:val="both"/>
        <w:rPr>
          <w:rFonts w:ascii="Times New Roman" w:hAnsi="Times New Roman" w:cs="Times New Roman"/>
          <w:sz w:val="24"/>
          <w:szCs w:val="24"/>
        </w:rPr>
      </w:pPr>
      <w:r w:rsidRPr="00FE07E2">
        <w:rPr>
          <w:rFonts w:ascii="Times New Roman" w:hAnsi="Times New Roman"/>
          <w:sz w:val="24"/>
          <w:szCs w:val="24"/>
        </w:rPr>
        <w:tab/>
        <w:t>В этих высказываниях затрагиваются две основные темы: динамика отношений в семье во время карантина и отношение к дистанционной форме обучения.</w:t>
      </w:r>
      <w:r w:rsidRPr="00FE07E2">
        <w:rPr>
          <w:rFonts w:ascii="Times New Roman" w:hAnsi="Times New Roman" w:cs="Times New Roman"/>
          <w:sz w:val="24"/>
          <w:szCs w:val="24"/>
        </w:rPr>
        <w:t xml:space="preserve"> Первое, что необходимо отметить - по всем предложенным высказываниям количество отрицаний превышает количество утверждений. Поэтому, для понимания полученных результатов важное значение приобретает не столько простой перевес в сторону отрицания или утверждения, сколько амплитуда расхождения по каждой позиции. Чем выше амплитуда, тем более определенным является общее мнение по тому или иному вопросу.</w:t>
      </w:r>
    </w:p>
    <w:p w:rsidR="003C7139" w:rsidRPr="00FE07E2" w:rsidRDefault="003C7139" w:rsidP="003C7139">
      <w:r w:rsidRPr="00FE07E2">
        <w:rPr>
          <w:noProof/>
          <w:lang w:eastAsia="ru-RU"/>
        </w:rPr>
        <w:lastRenderedPageBreak/>
        <w:drawing>
          <wp:inline distT="0" distB="0" distL="0" distR="0">
            <wp:extent cx="6013568" cy="3285460"/>
            <wp:effectExtent l="19050" t="0" r="25282" b="0"/>
            <wp:docPr id="15" name="Диаграмма 12"/>
            <wp:cNvGraphicFramePr/>
            <a:graphic xmlns:a="http://schemas.openxmlformats.org/drawingml/2006/main">
              <a:graphicData uri="http://schemas.openxmlformats.org/drawingml/2006/chart">
                <c:chart xmlns:c="http://schemas.openxmlformats.org/drawingml/2006/chart" xmlns:r="http://schemas.openxmlformats.org/officeDocument/2006/relationships" r:id="rId29"/>
              </a:graphicData>
            </a:graphic>
          </wp:inline>
        </w:drawing>
      </w:r>
    </w:p>
    <w:p w:rsidR="003C7139" w:rsidRPr="00FE07E2" w:rsidRDefault="003C7139" w:rsidP="003C7139">
      <w:pPr>
        <w:pStyle w:val="a3"/>
        <w:spacing w:line="360" w:lineRule="auto"/>
        <w:jc w:val="both"/>
        <w:rPr>
          <w:rFonts w:ascii="Times New Roman" w:hAnsi="Times New Roman" w:cs="Times New Roman"/>
          <w:sz w:val="24"/>
          <w:szCs w:val="24"/>
        </w:rPr>
      </w:pPr>
      <w:r w:rsidRPr="00FE07E2">
        <w:rPr>
          <w:rFonts w:ascii="Times New Roman" w:hAnsi="Times New Roman" w:cs="Times New Roman"/>
          <w:sz w:val="24"/>
          <w:szCs w:val="24"/>
        </w:rPr>
        <w:tab/>
        <w:t>Например, наиболее заметные различия фиксируются в негативной позиции «Вынуждены больше общаться друг с другом и стали чаще ссориться» - амплитуда колебаний составляет 76,4 пункта, то есть число тех детей, кто не согласен с этим высказыванием, многократно выше, числа тех, кто отмечает ухудшение психологического климата в семье во время самоизоляции. При этом, позитивное высказывание «Стали больше общаться с родителями и лучше понимать друг друга» демонстрирует наименьшую амплитуду колебаний – 8,2 пункта. Вывод: карантин не нанес серьезного ущерба семейным отношениям, но и на пользу им не пошел.</w:t>
      </w:r>
    </w:p>
    <w:p w:rsidR="003C7139" w:rsidRPr="00FE07E2" w:rsidRDefault="003C7139" w:rsidP="003C7139">
      <w:pPr>
        <w:pStyle w:val="a3"/>
        <w:spacing w:line="360" w:lineRule="auto"/>
        <w:jc w:val="both"/>
        <w:rPr>
          <w:rFonts w:ascii="Times New Roman" w:hAnsi="Times New Roman" w:cs="Times New Roman"/>
          <w:sz w:val="24"/>
          <w:szCs w:val="24"/>
        </w:rPr>
      </w:pPr>
      <w:r w:rsidRPr="00FE07E2">
        <w:rPr>
          <w:rFonts w:ascii="Times New Roman" w:hAnsi="Times New Roman" w:cs="Times New Roman"/>
          <w:sz w:val="24"/>
          <w:szCs w:val="24"/>
        </w:rPr>
        <w:tab/>
      </w:r>
    </w:p>
    <w:p w:rsidR="003C7139" w:rsidRPr="00FE07E2" w:rsidRDefault="003C7139" w:rsidP="003C7139">
      <w:pPr>
        <w:pStyle w:val="a3"/>
        <w:spacing w:line="360" w:lineRule="auto"/>
        <w:jc w:val="both"/>
        <w:rPr>
          <w:rFonts w:ascii="Times New Roman" w:hAnsi="Times New Roman" w:cs="Times New Roman"/>
          <w:b/>
          <w:sz w:val="24"/>
          <w:szCs w:val="24"/>
        </w:rPr>
      </w:pPr>
      <w:r w:rsidRPr="00FE07E2">
        <w:rPr>
          <w:rFonts w:ascii="Times New Roman" w:hAnsi="Times New Roman" w:cs="Times New Roman"/>
          <w:b/>
          <w:sz w:val="24"/>
          <w:szCs w:val="24"/>
        </w:rPr>
        <w:t>ПОЛОЖЕНИЕ ДЕТЕЙ В КАЗАХСТАНЕ: мнения родителей</w:t>
      </w:r>
    </w:p>
    <w:p w:rsidR="003C7139" w:rsidRPr="00FE07E2" w:rsidRDefault="003C7139" w:rsidP="003C7139">
      <w:pPr>
        <w:pStyle w:val="a3"/>
        <w:spacing w:line="360" w:lineRule="auto"/>
        <w:jc w:val="both"/>
        <w:rPr>
          <w:rFonts w:ascii="Times New Roman" w:hAnsi="Times New Roman" w:cs="Times New Roman"/>
          <w:sz w:val="24"/>
          <w:szCs w:val="24"/>
        </w:rPr>
      </w:pPr>
    </w:p>
    <w:p w:rsidR="003C7139" w:rsidRPr="00FE07E2" w:rsidRDefault="003C7139" w:rsidP="003C7139">
      <w:pPr>
        <w:pStyle w:val="a3"/>
        <w:spacing w:line="360" w:lineRule="auto"/>
        <w:jc w:val="both"/>
        <w:rPr>
          <w:rFonts w:ascii="Times New Roman" w:hAnsi="Times New Roman" w:cs="Times New Roman"/>
          <w:sz w:val="24"/>
          <w:szCs w:val="24"/>
        </w:rPr>
      </w:pPr>
      <w:r w:rsidRPr="00FE07E2">
        <w:rPr>
          <w:rFonts w:ascii="Times New Roman" w:hAnsi="Times New Roman" w:cs="Times New Roman"/>
          <w:sz w:val="24"/>
          <w:szCs w:val="24"/>
        </w:rPr>
        <w:tab/>
        <w:t>В онлайн-опросе приняли участие 500 человек – родителей детей-школьников. Возраст основной части респондентов колеблется от 27 до 51 года – 93,4%. Гендерный состав чрезвычайно показательный: 5,8% - мужчины, 94,2% - женщины. Это единственный показатель выборки, по которому не удалось соблюсти социально-демографическую представленность. Видимо, все вопросы воспитания и образования детей по-прежнему остаются почти исключительной прерогативой женщин. По регионам этот показатель колеблется от 90,1% женщин-респондентов в г. Нур-Султан до 100% в г. Шымкент, Атырауской, Западно-Казахстанской, Карагандинской и Северо-Казахстанской областях.</w:t>
      </w:r>
    </w:p>
    <w:p w:rsidR="003C7139" w:rsidRPr="00FE07E2" w:rsidRDefault="003C7139" w:rsidP="003C7139">
      <w:pPr>
        <w:pStyle w:val="a3"/>
        <w:spacing w:line="360" w:lineRule="auto"/>
        <w:ind w:firstLine="708"/>
        <w:jc w:val="both"/>
        <w:rPr>
          <w:rFonts w:ascii="Times New Roman" w:hAnsi="Times New Roman" w:cs="Times New Roman"/>
          <w:sz w:val="24"/>
          <w:szCs w:val="24"/>
        </w:rPr>
      </w:pPr>
      <w:r w:rsidRPr="00FE07E2">
        <w:rPr>
          <w:rFonts w:ascii="Times New Roman" w:hAnsi="Times New Roman" w:cs="Times New Roman"/>
          <w:sz w:val="24"/>
          <w:szCs w:val="24"/>
        </w:rPr>
        <w:lastRenderedPageBreak/>
        <w:t xml:space="preserve">Этнический состав респондентов - родителей в целом близок к общему этническому составу населения Казахстана: казахи – 63,2%, русские – 21,2%, представители других этносов – 15,6% (самая большая представленность в этой группе – уйгуры (5,6%) и узбеки (2,4%)). </w:t>
      </w:r>
    </w:p>
    <w:p w:rsidR="003C7139" w:rsidRPr="00FE07E2" w:rsidRDefault="003C7139" w:rsidP="003C7139">
      <w:pPr>
        <w:pStyle w:val="a3"/>
        <w:spacing w:line="360" w:lineRule="auto"/>
        <w:jc w:val="both"/>
        <w:rPr>
          <w:rFonts w:ascii="Times New Roman" w:hAnsi="Times New Roman" w:cs="Times New Roman"/>
          <w:sz w:val="24"/>
          <w:szCs w:val="24"/>
        </w:rPr>
      </w:pPr>
      <w:r w:rsidRPr="00FE07E2">
        <w:rPr>
          <w:rFonts w:ascii="Times New Roman" w:hAnsi="Times New Roman" w:cs="Times New Roman"/>
          <w:sz w:val="24"/>
          <w:szCs w:val="24"/>
        </w:rPr>
        <w:tab/>
        <w:t>Мнение респондентов отражает позиции родителей разного числа детей: один ребенок – 10,0%, два – 32,0%, три – 20,6%, четыре и больше – 27,4%. То есть, мы можем увидеть ситуацию как глазами малодетных, так и глазами многодетных родителей. Число детей в семьях значимо различается в зависимости от места проживания родителей. Особенно это заметно в аспекте многодетности: число многодетных (4 и более ребенка) родителей  – участников опроса в сельской местности более, чем три раза превышает число многодетных родителей в городах (37,4% и 11,7% соответственно). Для респондентов – жителей города наиболее характерная ситуация – 2 ребенка в семье.</w:t>
      </w:r>
    </w:p>
    <w:p w:rsidR="003C7139" w:rsidRPr="00FE07E2" w:rsidRDefault="003C7139" w:rsidP="003C7139">
      <w:r w:rsidRPr="00FE07E2">
        <w:rPr>
          <w:rFonts w:ascii="Times New Roman" w:hAnsi="Times New Roman" w:cs="Times New Roman"/>
          <w:sz w:val="24"/>
          <w:szCs w:val="24"/>
        </w:rPr>
        <w:t xml:space="preserve"> </w:t>
      </w:r>
      <w:r w:rsidRPr="00FE07E2">
        <w:rPr>
          <w:noProof/>
          <w:lang w:eastAsia="ru-RU"/>
        </w:rPr>
        <w:drawing>
          <wp:inline distT="0" distB="0" distL="0" distR="0">
            <wp:extent cx="5924550" cy="3200400"/>
            <wp:effectExtent l="19050" t="0" r="19050" b="0"/>
            <wp:docPr id="24" name="Диаграмма 11"/>
            <wp:cNvGraphicFramePr/>
            <a:graphic xmlns:a="http://schemas.openxmlformats.org/drawingml/2006/main">
              <a:graphicData uri="http://schemas.openxmlformats.org/drawingml/2006/chart">
                <c:chart xmlns:c="http://schemas.openxmlformats.org/drawingml/2006/chart" xmlns:r="http://schemas.openxmlformats.org/officeDocument/2006/relationships" r:id="rId30"/>
              </a:graphicData>
            </a:graphic>
          </wp:inline>
        </w:drawing>
      </w:r>
    </w:p>
    <w:p w:rsidR="003C7139" w:rsidRPr="00FE07E2" w:rsidRDefault="003C7139" w:rsidP="003C7139">
      <w:pPr>
        <w:pStyle w:val="a3"/>
        <w:spacing w:line="360" w:lineRule="auto"/>
        <w:jc w:val="both"/>
        <w:rPr>
          <w:rFonts w:ascii="Times New Roman" w:hAnsi="Times New Roman" w:cs="Times New Roman"/>
          <w:sz w:val="24"/>
          <w:szCs w:val="24"/>
        </w:rPr>
      </w:pPr>
      <w:r w:rsidRPr="00FE07E2">
        <w:rPr>
          <w:rFonts w:ascii="Times New Roman" w:hAnsi="Times New Roman" w:cs="Times New Roman"/>
          <w:sz w:val="24"/>
          <w:szCs w:val="24"/>
        </w:rPr>
        <w:tab/>
        <w:t>Число респондентов, представляющих регионы, отражает общие показатели расселения по областям. Самое большое число респондентов (14,4% и 12,2% от общего числа опрошенных) – жители Туркестанской и Алматинской областей. Так же, в выборке сохранено соотношение между городским и сельским населением – 54,6% (включая города республиканского значения) и 45,4% (включая районные центры).</w:t>
      </w:r>
    </w:p>
    <w:p w:rsidR="003C7139" w:rsidRPr="00FE07E2" w:rsidRDefault="003C7139" w:rsidP="003C7139">
      <w:pPr>
        <w:pStyle w:val="a3"/>
        <w:spacing w:line="360" w:lineRule="auto"/>
        <w:jc w:val="both"/>
        <w:rPr>
          <w:rFonts w:ascii="Times New Roman" w:hAnsi="Times New Roman" w:cs="Times New Roman"/>
          <w:sz w:val="24"/>
          <w:szCs w:val="24"/>
        </w:rPr>
      </w:pPr>
      <w:r w:rsidRPr="00FE07E2">
        <w:rPr>
          <w:rFonts w:ascii="Times New Roman" w:hAnsi="Times New Roman" w:cs="Times New Roman"/>
          <w:sz w:val="24"/>
          <w:szCs w:val="24"/>
        </w:rPr>
        <w:tab/>
        <w:t xml:space="preserve">Следуя международным рекомендациям и современным социологическим подходам к изучению семейных институтов, авторы исследования отказались от использования терминов «полная семья» и «неполная семья», так как, по последним научным данным, состав семьи не имеет прямой корреляции с ее функциональностью. </w:t>
      </w:r>
      <w:r w:rsidRPr="00FE07E2">
        <w:rPr>
          <w:rFonts w:ascii="Times New Roman" w:hAnsi="Times New Roman" w:cs="Times New Roman"/>
          <w:sz w:val="24"/>
          <w:szCs w:val="24"/>
        </w:rPr>
        <w:lastRenderedPageBreak/>
        <w:t>Поэтому, участникам опроса было предложено ответить: Ваши дети (ребенок) воспитываются в семье с двумя родителями? Утвердительный ответ дали 79,2% опрошенных, соответственно 20,8% указали, что в семье только один родитель. Среди респондентов-горожан число семей с одним родителем немного больше, чем в сельской местности – 24,5% и 16,3% соответственно.</w:t>
      </w:r>
    </w:p>
    <w:p w:rsidR="003C7139" w:rsidRPr="00FE07E2" w:rsidRDefault="003C7139" w:rsidP="003C7139">
      <w:pPr>
        <w:pStyle w:val="a3"/>
        <w:spacing w:line="360" w:lineRule="auto"/>
        <w:jc w:val="both"/>
        <w:rPr>
          <w:rFonts w:ascii="Times New Roman" w:hAnsi="Times New Roman" w:cs="Times New Roman"/>
          <w:sz w:val="24"/>
          <w:szCs w:val="24"/>
        </w:rPr>
      </w:pPr>
    </w:p>
    <w:p w:rsidR="003C7139" w:rsidRPr="00FE07E2" w:rsidRDefault="003C7139" w:rsidP="003C7139">
      <w:pPr>
        <w:pStyle w:val="a3"/>
        <w:spacing w:line="360" w:lineRule="auto"/>
        <w:jc w:val="both"/>
        <w:rPr>
          <w:rFonts w:ascii="Times New Roman" w:hAnsi="Times New Roman" w:cs="Times New Roman"/>
          <w:b/>
          <w:sz w:val="24"/>
          <w:szCs w:val="24"/>
          <w:lang w:val="kk-KZ"/>
        </w:rPr>
      </w:pPr>
      <w:r w:rsidRPr="00FE07E2">
        <w:rPr>
          <w:rFonts w:ascii="Times New Roman" w:hAnsi="Times New Roman" w:cs="Times New Roman"/>
          <w:b/>
          <w:sz w:val="24"/>
          <w:szCs w:val="24"/>
          <w:lang w:val="kk-KZ"/>
        </w:rPr>
        <w:t>Информированность о правах детей</w:t>
      </w:r>
    </w:p>
    <w:p w:rsidR="003C7139" w:rsidRPr="00FE07E2" w:rsidRDefault="003C7139" w:rsidP="003C7139">
      <w:pPr>
        <w:pStyle w:val="a3"/>
        <w:spacing w:line="360" w:lineRule="auto"/>
        <w:jc w:val="both"/>
        <w:rPr>
          <w:rFonts w:ascii="Times New Roman" w:hAnsi="Times New Roman" w:cs="Times New Roman"/>
          <w:b/>
          <w:sz w:val="24"/>
          <w:szCs w:val="24"/>
          <w:lang w:val="kk-KZ"/>
        </w:rPr>
      </w:pPr>
    </w:p>
    <w:p w:rsidR="003C7139" w:rsidRPr="00FE07E2" w:rsidRDefault="003C7139" w:rsidP="003C7139">
      <w:pPr>
        <w:pStyle w:val="a3"/>
        <w:spacing w:line="360" w:lineRule="auto"/>
        <w:jc w:val="both"/>
        <w:rPr>
          <w:rFonts w:ascii="Times New Roman" w:hAnsi="Times New Roman" w:cs="Times New Roman"/>
          <w:sz w:val="24"/>
          <w:szCs w:val="24"/>
        </w:rPr>
      </w:pPr>
      <w:r w:rsidRPr="00FE07E2">
        <w:rPr>
          <w:rFonts w:ascii="Times New Roman" w:hAnsi="Times New Roman" w:cs="Times New Roman"/>
          <w:sz w:val="24"/>
          <w:szCs w:val="24"/>
        </w:rPr>
        <w:tab/>
        <w:t>Как и респондентам-детям, респондентам-родителям также было задано несколько вопрос с целью определить уровень их информированности о правах детей.</w:t>
      </w:r>
    </w:p>
    <w:p w:rsidR="003C7139" w:rsidRPr="00FE07E2" w:rsidRDefault="003C7139" w:rsidP="003C7139">
      <w:r w:rsidRPr="00FE07E2">
        <w:rPr>
          <w:noProof/>
          <w:lang w:eastAsia="ru-RU"/>
        </w:rPr>
        <w:drawing>
          <wp:inline distT="0" distB="0" distL="0" distR="0">
            <wp:extent cx="6000750" cy="2133600"/>
            <wp:effectExtent l="19050" t="0" r="19050" b="0"/>
            <wp:docPr id="25" name="Диаграмма 8"/>
            <wp:cNvGraphicFramePr/>
            <a:graphic xmlns:a="http://schemas.openxmlformats.org/drawingml/2006/main">
              <a:graphicData uri="http://schemas.openxmlformats.org/drawingml/2006/chart">
                <c:chart xmlns:c="http://schemas.openxmlformats.org/drawingml/2006/chart" xmlns:r="http://schemas.openxmlformats.org/officeDocument/2006/relationships" r:id="rId31"/>
              </a:graphicData>
            </a:graphic>
          </wp:inline>
        </w:drawing>
      </w:r>
    </w:p>
    <w:p w:rsidR="003C7139" w:rsidRPr="00FE07E2" w:rsidRDefault="003C7139" w:rsidP="003C7139">
      <w:pPr>
        <w:pStyle w:val="a3"/>
        <w:spacing w:line="360" w:lineRule="auto"/>
        <w:jc w:val="both"/>
        <w:rPr>
          <w:rFonts w:ascii="Times New Roman" w:hAnsi="Times New Roman" w:cs="Times New Roman"/>
          <w:sz w:val="24"/>
          <w:szCs w:val="24"/>
        </w:rPr>
      </w:pPr>
      <w:r w:rsidRPr="00FE07E2">
        <w:rPr>
          <w:rFonts w:ascii="Times New Roman" w:hAnsi="Times New Roman" w:cs="Times New Roman"/>
          <w:sz w:val="24"/>
          <w:szCs w:val="24"/>
        </w:rPr>
        <w:tab/>
        <w:t>Число родителей, признающих, что имеют лишь общие представления о правах детей, составляет почти две трети опрошенных. 10 человек (по 5 в городской и сельской местности) признали, что ничего не знают о правах детей. Два таких ответа получено в г. Нур-Султан, три – в Алматинской области, по одному в Мангистауской, Кызылординской, Жамбылской, Восточно-Казахстанской и Актюбинской областях. Но, пожалуй, более показательно, что среди тех, кто выбирал такой вариант ответа, по три родителя (всего 9 ответов из 10) двух, трех, четырех и более детей. В 9 случаях из 10 такой ответ дали респонденты, указавшие, что их дети растут в семьях с двумя родителями.</w:t>
      </w:r>
    </w:p>
    <w:p w:rsidR="003C7139" w:rsidRPr="00FE07E2" w:rsidRDefault="003C7139" w:rsidP="003C7139">
      <w:pPr>
        <w:pStyle w:val="a3"/>
        <w:spacing w:line="360" w:lineRule="auto"/>
        <w:jc w:val="both"/>
        <w:rPr>
          <w:rFonts w:ascii="Times New Roman" w:eastAsia="Times New Roman" w:hAnsi="Times New Roman" w:cs="Times New Roman"/>
          <w:color w:val="000000"/>
          <w:sz w:val="24"/>
          <w:szCs w:val="24"/>
          <w:lang w:eastAsia="ru-RU"/>
        </w:rPr>
      </w:pPr>
      <w:r w:rsidRPr="00FE07E2">
        <w:rPr>
          <w:rFonts w:ascii="Times New Roman" w:hAnsi="Times New Roman" w:cs="Times New Roman"/>
          <w:sz w:val="24"/>
          <w:szCs w:val="24"/>
        </w:rPr>
        <w:tab/>
        <w:t>Отвечая на этот вопрос, была возможность дополнить ответ в более развернутой форме – многие родители прямо цитировали Закон «О правах ребенка в Республике Казахстан», другие ограничивались фразами: «</w:t>
      </w:r>
      <w:r w:rsidRPr="00FE07E2">
        <w:rPr>
          <w:rFonts w:ascii="Times New Roman" w:hAnsi="Times New Roman" w:cs="Times New Roman"/>
          <w:i/>
          <w:sz w:val="24"/>
          <w:szCs w:val="24"/>
        </w:rPr>
        <w:t>Знаю о правах моих детей», «</w:t>
      </w:r>
      <w:r w:rsidRPr="00FE07E2">
        <w:rPr>
          <w:rFonts w:ascii="Times New Roman" w:eastAsia="Times New Roman" w:hAnsi="Times New Roman" w:cs="Times New Roman"/>
          <w:i/>
          <w:color w:val="000000"/>
          <w:sz w:val="24"/>
          <w:szCs w:val="24"/>
          <w:lang w:eastAsia="ru-RU"/>
        </w:rPr>
        <w:t>Ребёнок имеет право: свободу, бесплатно учиться, лечиться. И многое другое. Конвенция о правах ребёнка», «У детей есть право получить среднее образование».</w:t>
      </w:r>
      <w:r w:rsidRPr="00FE07E2">
        <w:rPr>
          <w:rFonts w:ascii="Times New Roman" w:eastAsia="Times New Roman" w:hAnsi="Times New Roman" w:cs="Times New Roman"/>
          <w:color w:val="000000"/>
          <w:sz w:val="24"/>
          <w:szCs w:val="24"/>
          <w:lang w:eastAsia="ru-RU"/>
        </w:rPr>
        <w:t xml:space="preserve"> Важно отметить, что респонденты дети давали гораздо более содержательные ответы на этот вопрос.</w:t>
      </w:r>
    </w:p>
    <w:p w:rsidR="003C7139" w:rsidRPr="00FE07E2" w:rsidRDefault="003C7139" w:rsidP="003C7139">
      <w:pPr>
        <w:pStyle w:val="a3"/>
        <w:spacing w:line="360" w:lineRule="auto"/>
        <w:jc w:val="both"/>
        <w:rPr>
          <w:rFonts w:ascii="Times New Roman" w:hAnsi="Times New Roman" w:cs="Times New Roman"/>
          <w:sz w:val="24"/>
          <w:szCs w:val="24"/>
        </w:rPr>
      </w:pPr>
      <w:r w:rsidRPr="00FE07E2">
        <w:rPr>
          <w:rFonts w:ascii="Times New Roman" w:eastAsia="Times New Roman" w:hAnsi="Times New Roman" w:cs="Times New Roman"/>
          <w:color w:val="000000"/>
          <w:sz w:val="24"/>
          <w:szCs w:val="24"/>
          <w:lang w:eastAsia="ru-RU"/>
        </w:rPr>
        <w:lastRenderedPageBreak/>
        <w:tab/>
        <w:t>К сожалению, 36 (7,2%)  родителей-респондентов на вопрос «Если Вы захотите больше узнать о правах детей, к каким источникам Вы обратитесь?»</w:t>
      </w:r>
      <w:r w:rsidRPr="00FE07E2">
        <w:rPr>
          <w:rFonts w:ascii="Times New Roman" w:hAnsi="Times New Roman" w:cs="Times New Roman"/>
          <w:sz w:val="24"/>
          <w:szCs w:val="24"/>
        </w:rPr>
        <w:t xml:space="preserve">  отметили вариант «Мне не нужна такая информация». Треть из них (12 человек) – жители Туркестанской области. Еще более настораживает, что 20 опрошенных, выбравших этот вариант ответа – родители многодетные – у них трое, четверо и больше детей. По этим данным, ни в коем случае, нельзя делать вывод, что в многодетных семьях не уделяется внимания правам детей. Но, возможно, этот вопрос требует отдельного серьезного изучения.</w:t>
      </w:r>
    </w:p>
    <w:p w:rsidR="003C7139" w:rsidRPr="00FE07E2" w:rsidRDefault="003C7139" w:rsidP="003C7139">
      <w:pPr>
        <w:pStyle w:val="a3"/>
        <w:spacing w:line="360" w:lineRule="auto"/>
        <w:jc w:val="both"/>
        <w:rPr>
          <w:rFonts w:ascii="Times New Roman" w:hAnsi="Times New Roman" w:cs="Times New Roman"/>
          <w:sz w:val="24"/>
          <w:szCs w:val="24"/>
        </w:rPr>
      </w:pPr>
      <w:r w:rsidRPr="00FE07E2">
        <w:rPr>
          <w:rFonts w:ascii="Times New Roman" w:hAnsi="Times New Roman" w:cs="Times New Roman"/>
          <w:noProof/>
          <w:sz w:val="24"/>
          <w:szCs w:val="24"/>
          <w:lang w:eastAsia="ru-RU"/>
        </w:rPr>
        <w:drawing>
          <wp:inline distT="0" distB="0" distL="0" distR="0">
            <wp:extent cx="5950429" cy="3200400"/>
            <wp:effectExtent l="19050" t="0" r="12221" b="0"/>
            <wp:docPr id="26" name="Диаграмма 2"/>
            <wp:cNvGraphicFramePr/>
            <a:graphic xmlns:a="http://schemas.openxmlformats.org/drawingml/2006/main">
              <a:graphicData uri="http://schemas.openxmlformats.org/drawingml/2006/chart">
                <c:chart xmlns:c="http://schemas.openxmlformats.org/drawingml/2006/chart" xmlns:r="http://schemas.openxmlformats.org/officeDocument/2006/relationships" r:id="rId32"/>
              </a:graphicData>
            </a:graphic>
          </wp:inline>
        </w:drawing>
      </w:r>
    </w:p>
    <w:p w:rsidR="003C7139" w:rsidRPr="00FE07E2" w:rsidRDefault="003C7139" w:rsidP="003C7139">
      <w:pPr>
        <w:pStyle w:val="a3"/>
        <w:spacing w:line="360" w:lineRule="auto"/>
        <w:jc w:val="both"/>
        <w:rPr>
          <w:rFonts w:ascii="Times New Roman" w:eastAsia="Times New Roman" w:hAnsi="Times New Roman" w:cs="Times New Roman"/>
          <w:color w:val="000000"/>
          <w:sz w:val="24"/>
          <w:szCs w:val="24"/>
          <w:lang w:eastAsia="ru-RU"/>
        </w:rPr>
      </w:pPr>
      <w:r w:rsidRPr="00FE07E2">
        <w:rPr>
          <w:rFonts w:ascii="Times New Roman" w:hAnsi="Times New Roman" w:cs="Times New Roman"/>
          <w:sz w:val="24"/>
          <w:szCs w:val="24"/>
        </w:rPr>
        <w:tab/>
        <w:t>Как уже отмечалось выше, подавляющая часть опрошенных родителей – это люди в возрасте примерно 30-50 лет, то есть достаточно хорошо знакомые с современными информационными возможностями. Не удивительно, что наиболее выбираемый вариант ответа – «Буду искать информацию в интернете». Его указали более половины респондентов (55,8%), а если суммировать с ответами «</w:t>
      </w:r>
      <w:r w:rsidRPr="00FE07E2">
        <w:rPr>
          <w:rFonts w:ascii="Times New Roman" w:eastAsia="Times New Roman" w:hAnsi="Times New Roman" w:cs="Times New Roman"/>
          <w:color w:val="000000"/>
          <w:sz w:val="24"/>
          <w:szCs w:val="24"/>
          <w:lang w:eastAsia="ru-RU"/>
        </w:rPr>
        <w:t>Задам вопрос в соцсетях, на форумах для родителей» (13,6%), необходимо констатировать, что авторитет учителей в качестве источников информации о правах детей очень низкий – только 11,4% родителей выбрали этот вариант ответа. Возможно, причиной является то, что эта тема не обсуждается на родительских собраниях (или обсуждается крайне редко).</w:t>
      </w:r>
    </w:p>
    <w:p w:rsidR="003C7139" w:rsidRPr="00FE07E2" w:rsidRDefault="003C7139" w:rsidP="003C7139">
      <w:pPr>
        <w:pStyle w:val="a3"/>
        <w:spacing w:line="360" w:lineRule="auto"/>
        <w:jc w:val="both"/>
        <w:rPr>
          <w:rFonts w:ascii="Times New Roman" w:eastAsia="Times New Roman" w:hAnsi="Times New Roman" w:cs="Times New Roman"/>
          <w:color w:val="000000"/>
          <w:sz w:val="24"/>
          <w:szCs w:val="24"/>
          <w:lang w:eastAsia="ru-RU"/>
        </w:rPr>
      </w:pPr>
      <w:r w:rsidRPr="00FE07E2">
        <w:rPr>
          <w:rFonts w:ascii="Times New Roman" w:eastAsia="Times New Roman" w:hAnsi="Times New Roman" w:cs="Times New Roman"/>
          <w:color w:val="000000"/>
          <w:sz w:val="24"/>
          <w:szCs w:val="24"/>
          <w:lang w:eastAsia="ru-RU"/>
        </w:rPr>
        <w:tab/>
        <w:t>Как положительную тенденцию можно отметить, что большинство респондентов-родителей, выбравших свой вариант ответа, в качестве вероятного источника информации о правах детей, указали нормативные акты и консультацию у специалистов в данной сфере.</w:t>
      </w:r>
    </w:p>
    <w:p w:rsidR="003C7139" w:rsidRPr="00FE07E2" w:rsidRDefault="003C7139" w:rsidP="003C7139">
      <w:pPr>
        <w:pStyle w:val="a3"/>
        <w:spacing w:line="360" w:lineRule="auto"/>
        <w:jc w:val="both"/>
        <w:rPr>
          <w:rFonts w:ascii="Times New Roman" w:eastAsia="Times New Roman" w:hAnsi="Times New Roman" w:cs="Times New Roman"/>
          <w:color w:val="000000"/>
          <w:sz w:val="24"/>
          <w:szCs w:val="24"/>
          <w:lang w:eastAsia="ru-RU"/>
        </w:rPr>
      </w:pPr>
      <w:r w:rsidRPr="00FE07E2">
        <w:rPr>
          <w:rFonts w:ascii="Times New Roman" w:eastAsia="Times New Roman" w:hAnsi="Times New Roman" w:cs="Times New Roman"/>
          <w:color w:val="000000"/>
          <w:sz w:val="24"/>
          <w:szCs w:val="24"/>
          <w:lang w:eastAsia="ru-RU"/>
        </w:rPr>
        <w:tab/>
        <w:t xml:space="preserve">Анализ ответов на предыдущий вопрос продемонстрировал, что учителя не являются для родителей авторитетными источниками информации о правах детей. </w:t>
      </w:r>
      <w:r w:rsidRPr="00FE07E2">
        <w:rPr>
          <w:rFonts w:ascii="Times New Roman" w:eastAsia="Times New Roman" w:hAnsi="Times New Roman" w:cs="Times New Roman"/>
          <w:color w:val="000000"/>
          <w:sz w:val="24"/>
          <w:szCs w:val="24"/>
          <w:lang w:eastAsia="ru-RU"/>
        </w:rPr>
        <w:lastRenderedPageBreak/>
        <w:t>Насколько регулярно родители вообще общаются с учителями? Можно ли говорить о хорошо выстроенной системе взаимодействия ответственных взрослых по вопросам образования и воспитания детей?</w:t>
      </w:r>
    </w:p>
    <w:p w:rsidR="003C7139" w:rsidRPr="00FE07E2" w:rsidRDefault="003C7139" w:rsidP="003C7139">
      <w:r w:rsidRPr="00FE07E2">
        <w:rPr>
          <w:noProof/>
          <w:lang w:eastAsia="ru-RU"/>
        </w:rPr>
        <w:drawing>
          <wp:inline distT="0" distB="0" distL="0" distR="0">
            <wp:extent cx="5490830" cy="2732567"/>
            <wp:effectExtent l="19050" t="0" r="14620" b="0"/>
            <wp:docPr id="27" name="Диаграмма 25"/>
            <wp:cNvGraphicFramePr/>
            <a:graphic xmlns:a="http://schemas.openxmlformats.org/drawingml/2006/main">
              <a:graphicData uri="http://schemas.openxmlformats.org/drawingml/2006/chart">
                <c:chart xmlns:c="http://schemas.openxmlformats.org/drawingml/2006/chart" xmlns:r="http://schemas.openxmlformats.org/officeDocument/2006/relationships" r:id="rId33"/>
              </a:graphicData>
            </a:graphic>
          </wp:inline>
        </w:drawing>
      </w:r>
    </w:p>
    <w:p w:rsidR="003C7139" w:rsidRPr="00FE07E2" w:rsidRDefault="003C7139" w:rsidP="003C7139">
      <w:pPr>
        <w:pStyle w:val="a3"/>
        <w:spacing w:line="360" w:lineRule="auto"/>
        <w:jc w:val="both"/>
        <w:rPr>
          <w:rFonts w:ascii="Times New Roman" w:eastAsia="Times New Roman" w:hAnsi="Times New Roman" w:cs="Times New Roman"/>
          <w:color w:val="000000"/>
          <w:sz w:val="24"/>
          <w:szCs w:val="24"/>
          <w:lang w:eastAsia="ru-RU"/>
        </w:rPr>
      </w:pPr>
      <w:r w:rsidRPr="00FE07E2">
        <w:rPr>
          <w:rFonts w:ascii="Times New Roman" w:eastAsia="Times New Roman" w:hAnsi="Times New Roman" w:cs="Times New Roman"/>
          <w:color w:val="000000"/>
          <w:sz w:val="24"/>
          <w:szCs w:val="24"/>
          <w:lang w:eastAsia="ru-RU"/>
        </w:rPr>
        <w:tab/>
        <w:t xml:space="preserve"> Видимо, в силу загруженности, подавляющее большинство родителей (81,0%) контактирует с учителями только тогда, когда в этом возникает насущная необходимость. Другая крайность – 12.8% респондентов указали, что общаются с учителями своих детей каждую неделю, в этом случае речь уже может идти о серьезных проблемах и низком уровне доверия своим детям. Хотя периодичность проведения родительских собраний не регламентируется общегосударственными нормативными документами, обычно они проводятся не реже одного раза в четверть. Присутствие на них – это самый простой способ поддерживать системные связи между учителями и родителями. Но, как видно из результатов исследования, такой ответ («Раз в четверть») дали лишь 3,6% родителей. При этом, хорошо организованное и эффективное взаимодействие между родителями и педагогами – это одно из самых важных условий реализации права детей на образование.</w:t>
      </w:r>
    </w:p>
    <w:p w:rsidR="003C7139" w:rsidRPr="00FE07E2" w:rsidRDefault="003C7139" w:rsidP="003C7139">
      <w:pPr>
        <w:pStyle w:val="a3"/>
        <w:spacing w:line="360" w:lineRule="auto"/>
        <w:jc w:val="both"/>
        <w:rPr>
          <w:rFonts w:ascii="Times New Roman" w:eastAsia="Times New Roman" w:hAnsi="Times New Roman" w:cs="Times New Roman"/>
          <w:b/>
          <w:color w:val="000000"/>
          <w:sz w:val="24"/>
          <w:szCs w:val="24"/>
          <w:lang w:eastAsia="ru-RU"/>
        </w:rPr>
      </w:pPr>
    </w:p>
    <w:p w:rsidR="003C7139" w:rsidRPr="00FE07E2" w:rsidRDefault="003C7139" w:rsidP="003C7139">
      <w:pPr>
        <w:pStyle w:val="a3"/>
        <w:spacing w:line="360" w:lineRule="auto"/>
        <w:jc w:val="both"/>
        <w:rPr>
          <w:rFonts w:ascii="Times New Roman" w:eastAsia="Times New Roman" w:hAnsi="Times New Roman" w:cs="Times New Roman"/>
          <w:b/>
          <w:color w:val="000000"/>
          <w:sz w:val="24"/>
          <w:szCs w:val="24"/>
          <w:lang w:eastAsia="ru-RU"/>
        </w:rPr>
      </w:pPr>
      <w:r w:rsidRPr="00FE07E2">
        <w:rPr>
          <w:rFonts w:ascii="Times New Roman" w:eastAsia="Times New Roman" w:hAnsi="Times New Roman" w:cs="Times New Roman"/>
          <w:b/>
          <w:color w:val="000000"/>
          <w:sz w:val="24"/>
          <w:szCs w:val="24"/>
          <w:lang w:eastAsia="ru-RU"/>
        </w:rPr>
        <w:t>Право на образование</w:t>
      </w:r>
    </w:p>
    <w:p w:rsidR="003C7139" w:rsidRPr="00FE07E2" w:rsidRDefault="003C7139" w:rsidP="003C7139">
      <w:pPr>
        <w:pStyle w:val="a3"/>
        <w:spacing w:line="360" w:lineRule="auto"/>
        <w:jc w:val="both"/>
        <w:rPr>
          <w:rFonts w:ascii="Times New Roman" w:eastAsia="Times New Roman" w:hAnsi="Times New Roman" w:cs="Times New Roman"/>
          <w:color w:val="000000"/>
          <w:sz w:val="24"/>
          <w:szCs w:val="24"/>
          <w:lang w:eastAsia="ru-RU"/>
        </w:rPr>
      </w:pPr>
    </w:p>
    <w:p w:rsidR="003C7139" w:rsidRPr="00FE07E2" w:rsidRDefault="003C7139" w:rsidP="003C7139">
      <w:pPr>
        <w:pStyle w:val="a3"/>
        <w:spacing w:line="360" w:lineRule="auto"/>
        <w:ind w:firstLine="708"/>
        <w:jc w:val="both"/>
        <w:rPr>
          <w:rFonts w:ascii="Times New Roman" w:eastAsia="Times New Roman" w:hAnsi="Times New Roman" w:cs="Times New Roman"/>
          <w:color w:val="000000"/>
          <w:sz w:val="24"/>
          <w:szCs w:val="24"/>
          <w:lang w:eastAsia="ru-RU"/>
        </w:rPr>
      </w:pPr>
      <w:r w:rsidRPr="00FE07E2">
        <w:rPr>
          <w:rFonts w:ascii="Times New Roman" w:eastAsia="Times New Roman" w:hAnsi="Times New Roman" w:cs="Times New Roman"/>
          <w:color w:val="000000"/>
          <w:sz w:val="24"/>
          <w:szCs w:val="24"/>
          <w:lang w:eastAsia="ru-RU"/>
        </w:rPr>
        <w:t xml:space="preserve">При ответе на следующий вопрос – «Какое образование государство гарантирует гражданам в Казахстане?» – участники опроса могли выбрать несколько вариантов ответа. Анализ процента наблюдений (то есть, доли от общего числа полученных ответов) позволяет увидеть не только, как распределились ответы по вариантам, но и каково число ответивших тем или иным образом. </w:t>
      </w:r>
    </w:p>
    <w:p w:rsidR="003C7139" w:rsidRPr="00FE07E2" w:rsidRDefault="003C7139" w:rsidP="003C7139">
      <w:r w:rsidRPr="00FE07E2">
        <w:rPr>
          <w:noProof/>
          <w:lang w:eastAsia="ru-RU"/>
        </w:rPr>
        <w:lastRenderedPageBreak/>
        <w:drawing>
          <wp:inline distT="0" distB="0" distL="0" distR="0">
            <wp:extent cx="5486400" cy="3200400"/>
            <wp:effectExtent l="19050" t="0" r="19050" b="0"/>
            <wp:docPr id="28" name="Диаграмма 26"/>
            <wp:cNvGraphicFramePr/>
            <a:graphic xmlns:a="http://schemas.openxmlformats.org/drawingml/2006/main">
              <a:graphicData uri="http://schemas.openxmlformats.org/drawingml/2006/chart">
                <c:chart xmlns:c="http://schemas.openxmlformats.org/drawingml/2006/chart" xmlns:r="http://schemas.openxmlformats.org/officeDocument/2006/relationships" r:id="rId34"/>
              </a:graphicData>
            </a:graphic>
          </wp:inline>
        </w:drawing>
      </w:r>
    </w:p>
    <w:p w:rsidR="003C7139" w:rsidRPr="00FE07E2" w:rsidRDefault="003C7139" w:rsidP="003C7139">
      <w:pPr>
        <w:pStyle w:val="a3"/>
        <w:spacing w:line="360" w:lineRule="auto"/>
        <w:ind w:firstLine="708"/>
        <w:jc w:val="both"/>
        <w:rPr>
          <w:rFonts w:ascii="Times New Roman" w:eastAsia="Times New Roman" w:hAnsi="Times New Roman" w:cs="Times New Roman"/>
          <w:color w:val="000000"/>
          <w:sz w:val="24"/>
          <w:szCs w:val="24"/>
          <w:lang w:eastAsia="ru-RU"/>
        </w:rPr>
      </w:pPr>
      <w:r w:rsidRPr="00FE07E2">
        <w:rPr>
          <w:rFonts w:ascii="Times New Roman" w:eastAsia="Times New Roman" w:hAnsi="Times New Roman" w:cs="Times New Roman"/>
          <w:color w:val="000000"/>
          <w:sz w:val="24"/>
          <w:szCs w:val="24"/>
          <w:lang w:eastAsia="ru-RU"/>
        </w:rPr>
        <w:t>На сегодняшний день Конституция РК (Ст. 30) гарантирует (то есть обязано обеспечить без дополнительных условий) гражданам бесплатное среднее школьное образование, а также высшее образование, но бесплатным оно будет только на конкурсной основе (система грантов). Как представлено на диаграмме, большое число участников опроса считают, что гарантированными являются и другие формы и уровни образования. Особенно обращают на себя внимание два момента: почти половина (48,0%) убеждены в гарантированности дошкольного образования, 13,4% - в гарантированности послевузовского. Такая неосведомленность о важнейшем праве на образование может стать причиной для необоснованных требований к государству с одной стороны, с другой стороны – не настраивает родителей готовить детей к серьезной конкуренции в области реальных знаний. Конечно, это касается далеко не всех родителей, но результаты, полученные в ходе исследования, выявляют существование такой проблемы.</w:t>
      </w:r>
    </w:p>
    <w:p w:rsidR="003C7139" w:rsidRPr="00FE07E2" w:rsidRDefault="003C7139" w:rsidP="003C7139">
      <w:pPr>
        <w:pStyle w:val="a3"/>
        <w:spacing w:line="360" w:lineRule="auto"/>
        <w:jc w:val="both"/>
        <w:rPr>
          <w:rFonts w:ascii="Times New Roman" w:hAnsi="Times New Roman" w:cs="Times New Roman"/>
          <w:sz w:val="24"/>
          <w:szCs w:val="24"/>
        </w:rPr>
      </w:pPr>
      <w:r w:rsidRPr="00FE07E2">
        <w:rPr>
          <w:rFonts w:ascii="Times New Roman" w:eastAsia="Times New Roman" w:hAnsi="Times New Roman" w:cs="Times New Roman"/>
          <w:color w:val="000000"/>
          <w:sz w:val="24"/>
          <w:szCs w:val="24"/>
          <w:lang w:eastAsia="ru-RU"/>
        </w:rPr>
        <w:tab/>
        <w:t>Наверное, каждый родитель желает, чтобы его ребенок смог добиться достойного места в жизни. В современных реалиях перехода к постиндустриальной экономике это означает, что гарантированного государством среднего школьного образования может быть не всегда достаточно. Какое образование планируют для своих детей участники опроса?</w:t>
      </w:r>
      <w:r w:rsidRPr="00FE07E2">
        <w:rPr>
          <w:rFonts w:ascii="Times New Roman" w:hAnsi="Times New Roman" w:cs="Times New Roman"/>
          <w:sz w:val="24"/>
          <w:szCs w:val="24"/>
        </w:rPr>
        <w:t xml:space="preserve"> </w:t>
      </w:r>
    </w:p>
    <w:p w:rsidR="003C7139" w:rsidRPr="00FE07E2" w:rsidRDefault="003C7139" w:rsidP="003C7139">
      <w:pPr>
        <w:pStyle w:val="a3"/>
        <w:spacing w:line="360" w:lineRule="auto"/>
        <w:ind w:firstLine="708"/>
        <w:jc w:val="both"/>
        <w:rPr>
          <w:rFonts w:ascii="Times New Roman" w:eastAsia="Times New Roman" w:hAnsi="Times New Roman" w:cs="Times New Roman"/>
          <w:color w:val="000000"/>
          <w:sz w:val="24"/>
          <w:szCs w:val="24"/>
          <w:lang w:eastAsia="ru-RU"/>
        </w:rPr>
      </w:pPr>
      <w:r w:rsidRPr="00FE07E2">
        <w:rPr>
          <w:rFonts w:ascii="Times New Roman" w:hAnsi="Times New Roman" w:cs="Times New Roman"/>
          <w:sz w:val="24"/>
          <w:szCs w:val="24"/>
        </w:rPr>
        <w:t>И действительно, ограничиться лишь средним образованием для своих детей предполагают только 17,8%. Больше половины респондентов (54,1%) видят своих детей студентами вузов, а почти 10% - продолжающими обучение и после получения диплома бакалавра.</w:t>
      </w:r>
    </w:p>
    <w:p w:rsidR="003C7139" w:rsidRPr="00FE07E2" w:rsidRDefault="003C7139" w:rsidP="003C7139">
      <w:pPr>
        <w:pStyle w:val="a3"/>
        <w:spacing w:line="360" w:lineRule="auto"/>
        <w:jc w:val="both"/>
        <w:rPr>
          <w:rFonts w:ascii="Times New Roman" w:hAnsi="Times New Roman" w:cs="Times New Roman"/>
          <w:sz w:val="24"/>
          <w:szCs w:val="24"/>
        </w:rPr>
      </w:pPr>
      <w:r w:rsidRPr="00FE07E2">
        <w:rPr>
          <w:rFonts w:ascii="Times New Roman" w:hAnsi="Times New Roman" w:cs="Times New Roman"/>
          <w:noProof/>
          <w:sz w:val="24"/>
          <w:szCs w:val="24"/>
          <w:lang w:eastAsia="ru-RU"/>
        </w:rPr>
        <w:lastRenderedPageBreak/>
        <w:drawing>
          <wp:inline distT="0" distB="0" distL="0" distR="0">
            <wp:extent cx="5864165" cy="3200400"/>
            <wp:effectExtent l="19050" t="0" r="22285" b="0"/>
            <wp:docPr id="29" name="Диаграмма 5"/>
            <wp:cNvGraphicFramePr/>
            <a:graphic xmlns:a="http://schemas.openxmlformats.org/drawingml/2006/main">
              <a:graphicData uri="http://schemas.openxmlformats.org/drawingml/2006/chart">
                <c:chart xmlns:c="http://schemas.openxmlformats.org/drawingml/2006/chart" xmlns:r="http://schemas.openxmlformats.org/officeDocument/2006/relationships" r:id="rId35"/>
              </a:graphicData>
            </a:graphic>
          </wp:inline>
        </w:drawing>
      </w:r>
    </w:p>
    <w:p w:rsidR="003C7139" w:rsidRPr="00FE07E2" w:rsidRDefault="003C7139" w:rsidP="003C7139">
      <w:pPr>
        <w:pStyle w:val="a3"/>
        <w:spacing w:line="360" w:lineRule="auto"/>
        <w:jc w:val="both"/>
        <w:rPr>
          <w:rFonts w:ascii="Times New Roman" w:hAnsi="Times New Roman" w:cs="Times New Roman"/>
          <w:sz w:val="24"/>
          <w:szCs w:val="24"/>
        </w:rPr>
      </w:pPr>
      <w:r w:rsidRPr="00FE07E2">
        <w:rPr>
          <w:rFonts w:ascii="Times New Roman" w:hAnsi="Times New Roman" w:cs="Times New Roman"/>
          <w:sz w:val="24"/>
          <w:szCs w:val="24"/>
        </w:rPr>
        <w:tab/>
      </w:r>
    </w:p>
    <w:p w:rsidR="003C7139" w:rsidRPr="00FE07E2" w:rsidRDefault="003C7139" w:rsidP="003C7139">
      <w:pPr>
        <w:pStyle w:val="a3"/>
        <w:spacing w:line="360" w:lineRule="auto"/>
        <w:jc w:val="both"/>
        <w:rPr>
          <w:rFonts w:ascii="Times New Roman" w:hAnsi="Times New Roman" w:cs="Times New Roman"/>
          <w:sz w:val="24"/>
          <w:szCs w:val="24"/>
        </w:rPr>
      </w:pPr>
      <w:r w:rsidRPr="00FE07E2">
        <w:rPr>
          <w:rFonts w:ascii="Times New Roman" w:hAnsi="Times New Roman" w:cs="Times New Roman"/>
          <w:sz w:val="24"/>
          <w:szCs w:val="24"/>
        </w:rPr>
        <w:tab/>
        <w:t xml:space="preserve">Но, чтобы поступить в вуз необходимо продемонстрировать достаточно высокий уровень школьной подготовки. Насколько высоко оценивают качество современного школьного образования в стране участники опроса, какие аспекты школьного образования вызывают у них наибольшие нарекания? </w:t>
      </w:r>
    </w:p>
    <w:p w:rsidR="003C7139" w:rsidRPr="00FE07E2" w:rsidRDefault="003C7139" w:rsidP="003C7139">
      <w:pPr>
        <w:pStyle w:val="a3"/>
        <w:spacing w:line="360" w:lineRule="auto"/>
        <w:jc w:val="both"/>
        <w:rPr>
          <w:rFonts w:ascii="Times New Roman" w:hAnsi="Times New Roman" w:cs="Times New Roman"/>
          <w:sz w:val="24"/>
          <w:szCs w:val="24"/>
        </w:rPr>
      </w:pPr>
      <w:r w:rsidRPr="00FE07E2">
        <w:rPr>
          <w:rFonts w:ascii="Times New Roman" w:hAnsi="Times New Roman" w:cs="Times New Roman"/>
          <w:sz w:val="24"/>
          <w:szCs w:val="24"/>
        </w:rPr>
        <w:tab/>
        <w:t>Следующий вопрос, который был задан родителям, структурно носил сложный характер. Респондентам было предложено оценить различные аспекты школьного образования по следующей шкале (наиболее близкой к привычной, для многих родителей постарше, системе) – отлично, хорошо, удовлетворительно, неудовлетворительно. Чтобы более четко увидеть картину и выявить основные тенденции, при анализе был применен метод поляризации. Для этого, оценки «хорошо» и «удовлетворительно» были исключены как средние. Такой подход позволяет наглядно показать, какие аспекты деятельности сегодняшней казахстанской средней школы оцениваются родителями наиболее высоко, а какие – наиболее низко.</w:t>
      </w:r>
    </w:p>
    <w:p w:rsidR="003C7139" w:rsidRPr="00FE07E2" w:rsidRDefault="003C7139" w:rsidP="003C7139">
      <w:pPr>
        <w:pStyle w:val="a3"/>
        <w:spacing w:line="360" w:lineRule="auto"/>
        <w:jc w:val="both"/>
        <w:rPr>
          <w:rFonts w:ascii="Times New Roman" w:hAnsi="Times New Roman" w:cs="Times New Roman"/>
          <w:sz w:val="24"/>
          <w:szCs w:val="24"/>
        </w:rPr>
      </w:pPr>
      <w:r w:rsidRPr="00FE07E2">
        <w:rPr>
          <w:rFonts w:ascii="Times New Roman" w:hAnsi="Times New Roman" w:cs="Times New Roman"/>
          <w:sz w:val="24"/>
          <w:szCs w:val="24"/>
        </w:rPr>
        <w:tab/>
        <w:t xml:space="preserve">Из десяти предложенных вариантов самые высокие оценки (более 30% оценок «отлично») были поставлены родителями четырем– обеспеченность учебниками и методическими материалами, профессионализм педагогов, взаимодействие учебного заведения с родителями и качество воспитательной работы. Таким образом, очень высоко оценены усилия государства по обеспечению школьников учебниками, а также уровень подготовки педагогических кадров. </w:t>
      </w:r>
    </w:p>
    <w:p w:rsidR="003C7139" w:rsidRPr="00FE07E2" w:rsidRDefault="003C7139" w:rsidP="003C7139">
      <w:pPr>
        <w:pStyle w:val="a3"/>
        <w:spacing w:line="360" w:lineRule="auto"/>
        <w:ind w:firstLine="708"/>
        <w:jc w:val="both"/>
        <w:rPr>
          <w:rFonts w:ascii="Times New Roman" w:hAnsi="Times New Roman" w:cs="Times New Roman"/>
          <w:sz w:val="24"/>
          <w:szCs w:val="24"/>
        </w:rPr>
      </w:pPr>
      <w:r w:rsidRPr="00FE07E2">
        <w:rPr>
          <w:rFonts w:ascii="Times New Roman" w:hAnsi="Times New Roman" w:cs="Times New Roman"/>
          <w:sz w:val="24"/>
          <w:szCs w:val="24"/>
        </w:rPr>
        <w:lastRenderedPageBreak/>
        <w:t xml:space="preserve">Реже других позиций (около 20%), максимально высокие оценки со стороны родителей получали: качество практических знаний, условия для развития личности ребенка, доступ к интернету и его использование в учебном процессе. </w:t>
      </w:r>
    </w:p>
    <w:p w:rsidR="003C7139" w:rsidRPr="00FE07E2" w:rsidRDefault="003C7139" w:rsidP="003C7139">
      <w:r w:rsidRPr="00FE07E2">
        <w:rPr>
          <w:noProof/>
          <w:lang w:eastAsia="ru-RU"/>
        </w:rPr>
        <w:drawing>
          <wp:inline distT="0" distB="0" distL="0" distR="0">
            <wp:extent cx="6046736" cy="4869712"/>
            <wp:effectExtent l="19050" t="0" r="11164" b="7088"/>
            <wp:docPr id="23" name="Диаграмма 14"/>
            <wp:cNvGraphicFramePr/>
            <a:graphic xmlns:a="http://schemas.openxmlformats.org/drawingml/2006/main">
              <a:graphicData uri="http://schemas.openxmlformats.org/drawingml/2006/chart">
                <c:chart xmlns:c="http://schemas.openxmlformats.org/drawingml/2006/chart" xmlns:r="http://schemas.openxmlformats.org/officeDocument/2006/relationships" r:id="rId36"/>
              </a:graphicData>
            </a:graphic>
          </wp:inline>
        </w:drawing>
      </w:r>
    </w:p>
    <w:p w:rsidR="003C7139" w:rsidRPr="00FE07E2" w:rsidRDefault="003C7139" w:rsidP="003C7139">
      <w:pPr>
        <w:pStyle w:val="a3"/>
        <w:spacing w:line="360" w:lineRule="auto"/>
        <w:jc w:val="both"/>
        <w:rPr>
          <w:rFonts w:ascii="Times New Roman" w:hAnsi="Times New Roman" w:cs="Times New Roman"/>
          <w:sz w:val="24"/>
          <w:szCs w:val="24"/>
        </w:rPr>
      </w:pPr>
      <w:r w:rsidRPr="00FE07E2">
        <w:rPr>
          <w:rFonts w:ascii="Times New Roman" w:hAnsi="Times New Roman" w:cs="Times New Roman"/>
          <w:sz w:val="24"/>
          <w:szCs w:val="24"/>
        </w:rPr>
        <w:tab/>
        <w:t>Необходимо отметить, что на различия в уровне теоретической и практической подготовки давно обращают внимание специалисты в области среднего (и не только) образования. Что касается доступа к интернету и использования цифровых возможностей в учебном процессе – эти вопросы приобрели особенно актуальное звучание в условиях дистанционной формы обучение. Примечательно, но количество максимально высоких оценок по этой позиции практически одинаково в городах и сельской местности (20,5% и 21,6% соответственно).</w:t>
      </w:r>
    </w:p>
    <w:p w:rsidR="003C7139" w:rsidRPr="00FE07E2" w:rsidRDefault="003C7139" w:rsidP="003C7139">
      <w:pPr>
        <w:pStyle w:val="a3"/>
        <w:spacing w:line="360" w:lineRule="auto"/>
        <w:ind w:firstLine="708"/>
        <w:jc w:val="both"/>
        <w:rPr>
          <w:rFonts w:ascii="Times New Roman" w:hAnsi="Times New Roman" w:cs="Times New Roman"/>
          <w:sz w:val="24"/>
          <w:szCs w:val="24"/>
        </w:rPr>
      </w:pPr>
      <w:r w:rsidRPr="00FE07E2">
        <w:rPr>
          <w:rFonts w:ascii="Times New Roman" w:hAnsi="Times New Roman" w:cs="Times New Roman"/>
          <w:sz w:val="24"/>
          <w:szCs w:val="24"/>
        </w:rPr>
        <w:t>Сопоставление самых высоких и самых низких оценок различных аспектов деятельности общеобразовательных учебных заведений рисует зеркальную картину и подтверждает осознанный и взвешенный подход респондентов к ответам на такой важный вопрос, как качество среднего образования, получаемого их детьми.</w:t>
      </w:r>
    </w:p>
    <w:p w:rsidR="003C7139" w:rsidRPr="00FE07E2" w:rsidRDefault="003C7139" w:rsidP="003C7139">
      <w:pPr>
        <w:pStyle w:val="a3"/>
        <w:spacing w:line="360" w:lineRule="auto"/>
        <w:jc w:val="both"/>
        <w:rPr>
          <w:rFonts w:ascii="Times New Roman" w:hAnsi="Times New Roman" w:cs="Times New Roman"/>
          <w:sz w:val="24"/>
          <w:szCs w:val="24"/>
        </w:rPr>
      </w:pPr>
      <w:r w:rsidRPr="00FE07E2">
        <w:rPr>
          <w:rFonts w:ascii="Times New Roman" w:hAnsi="Times New Roman" w:cs="Times New Roman"/>
          <w:sz w:val="24"/>
          <w:szCs w:val="24"/>
        </w:rPr>
        <w:tab/>
        <w:t>Для большей наглядности эти результаты помещены в сравнительную таблицу:</w:t>
      </w:r>
    </w:p>
    <w:p w:rsidR="003C7139" w:rsidRPr="00FE07E2" w:rsidRDefault="003C7139" w:rsidP="003C7139">
      <w:pPr>
        <w:pStyle w:val="a3"/>
        <w:spacing w:line="360" w:lineRule="auto"/>
        <w:jc w:val="both"/>
        <w:rPr>
          <w:rFonts w:ascii="Times New Roman" w:hAnsi="Times New Roman" w:cs="Times New Roman"/>
          <w:sz w:val="24"/>
          <w:szCs w:val="24"/>
        </w:rPr>
      </w:pPr>
    </w:p>
    <w:p w:rsidR="003C7139" w:rsidRPr="00FE07E2" w:rsidRDefault="003C7139" w:rsidP="003C7139">
      <w:pPr>
        <w:pStyle w:val="a3"/>
        <w:spacing w:line="360" w:lineRule="auto"/>
        <w:jc w:val="both"/>
        <w:rPr>
          <w:rFonts w:ascii="Times New Roman" w:hAnsi="Times New Roman" w:cs="Times New Roman"/>
          <w:b/>
          <w:sz w:val="24"/>
          <w:szCs w:val="24"/>
        </w:rPr>
      </w:pPr>
      <w:r w:rsidRPr="00FE07E2">
        <w:rPr>
          <w:rFonts w:ascii="Times New Roman" w:hAnsi="Times New Roman" w:cs="Times New Roman"/>
          <w:b/>
          <w:sz w:val="24"/>
          <w:szCs w:val="24"/>
        </w:rPr>
        <w:t>Таблица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077"/>
        <w:gridCol w:w="2410"/>
        <w:gridCol w:w="2552"/>
      </w:tblGrid>
      <w:tr w:rsidR="003C7139" w:rsidRPr="00FE07E2" w:rsidTr="00845A82">
        <w:tc>
          <w:tcPr>
            <w:tcW w:w="4077" w:type="dxa"/>
          </w:tcPr>
          <w:p w:rsidR="003C7139" w:rsidRPr="00FE07E2" w:rsidRDefault="003C7139" w:rsidP="00845A82">
            <w:pPr>
              <w:jc w:val="center"/>
              <w:rPr>
                <w:rFonts w:ascii="Times New Roman" w:hAnsi="Times New Roman"/>
                <w:sz w:val="20"/>
                <w:szCs w:val="20"/>
              </w:rPr>
            </w:pPr>
          </w:p>
        </w:tc>
        <w:tc>
          <w:tcPr>
            <w:tcW w:w="2410" w:type="dxa"/>
          </w:tcPr>
          <w:p w:rsidR="003C7139" w:rsidRPr="00FE07E2" w:rsidRDefault="003C7139" w:rsidP="00845A82">
            <w:pPr>
              <w:jc w:val="center"/>
              <w:rPr>
                <w:rFonts w:ascii="Times New Roman" w:hAnsi="Times New Roman"/>
                <w:sz w:val="20"/>
                <w:szCs w:val="20"/>
              </w:rPr>
            </w:pPr>
            <w:r w:rsidRPr="00FE07E2">
              <w:rPr>
                <w:rFonts w:ascii="Times New Roman" w:hAnsi="Times New Roman"/>
                <w:sz w:val="20"/>
                <w:szCs w:val="20"/>
              </w:rPr>
              <w:t>Отлично</w:t>
            </w:r>
            <w:r w:rsidRPr="00FE07E2">
              <w:rPr>
                <w:rFonts w:ascii="Times New Roman" w:hAnsi="Times New Roman"/>
                <w:b/>
                <w:sz w:val="24"/>
                <w:szCs w:val="24"/>
              </w:rPr>
              <w:t xml:space="preserve"> (</w:t>
            </w:r>
            <w:r w:rsidRPr="00FE07E2">
              <w:rPr>
                <w:rFonts w:ascii="Times New Roman" w:hAnsi="Times New Roman"/>
                <w:b/>
                <w:sz w:val="24"/>
                <w:szCs w:val="24"/>
              </w:rPr>
              <w:sym w:font="Symbol" w:char="F0AD"/>
            </w:r>
            <w:r w:rsidRPr="00FE07E2">
              <w:rPr>
                <w:rFonts w:ascii="Times New Roman" w:hAnsi="Times New Roman"/>
                <w:b/>
                <w:sz w:val="24"/>
                <w:szCs w:val="24"/>
              </w:rPr>
              <w:t>)</w:t>
            </w:r>
          </w:p>
        </w:tc>
        <w:tc>
          <w:tcPr>
            <w:tcW w:w="2552" w:type="dxa"/>
          </w:tcPr>
          <w:p w:rsidR="003C7139" w:rsidRPr="00FE07E2" w:rsidRDefault="003C7139" w:rsidP="00845A82">
            <w:pPr>
              <w:jc w:val="center"/>
              <w:rPr>
                <w:rFonts w:ascii="Times New Roman" w:hAnsi="Times New Roman"/>
                <w:sz w:val="20"/>
                <w:szCs w:val="20"/>
              </w:rPr>
            </w:pPr>
            <w:r w:rsidRPr="00FE07E2">
              <w:rPr>
                <w:rFonts w:ascii="Times New Roman" w:hAnsi="Times New Roman"/>
                <w:sz w:val="20"/>
                <w:szCs w:val="20"/>
              </w:rPr>
              <w:t xml:space="preserve">Неудовлетворительно </w:t>
            </w:r>
            <w:r w:rsidRPr="00FE07E2">
              <w:rPr>
                <w:rFonts w:ascii="Times New Roman" w:hAnsi="Times New Roman"/>
                <w:b/>
                <w:sz w:val="24"/>
                <w:szCs w:val="24"/>
              </w:rPr>
              <w:t>(</w:t>
            </w:r>
            <w:r w:rsidRPr="00FE07E2">
              <w:rPr>
                <w:rFonts w:ascii="Times New Roman" w:hAnsi="Times New Roman"/>
                <w:b/>
                <w:sz w:val="24"/>
                <w:szCs w:val="24"/>
              </w:rPr>
              <w:sym w:font="Symbol" w:char="F0AF"/>
            </w:r>
            <w:r w:rsidRPr="00FE07E2">
              <w:rPr>
                <w:rFonts w:ascii="Times New Roman" w:hAnsi="Times New Roman"/>
                <w:b/>
                <w:sz w:val="24"/>
                <w:szCs w:val="24"/>
              </w:rPr>
              <w:t>)</w:t>
            </w:r>
          </w:p>
        </w:tc>
      </w:tr>
      <w:tr w:rsidR="003C7139" w:rsidRPr="00FE07E2" w:rsidTr="00845A82">
        <w:tc>
          <w:tcPr>
            <w:tcW w:w="4077" w:type="dxa"/>
          </w:tcPr>
          <w:p w:rsidR="003C7139" w:rsidRPr="00FE07E2" w:rsidRDefault="003C7139" w:rsidP="00845A82">
            <w:pPr>
              <w:rPr>
                <w:rFonts w:ascii="Times New Roman" w:hAnsi="Times New Roman"/>
                <w:sz w:val="20"/>
                <w:szCs w:val="20"/>
              </w:rPr>
            </w:pPr>
            <w:r w:rsidRPr="00FE07E2">
              <w:rPr>
                <w:rFonts w:ascii="Times New Roman" w:hAnsi="Times New Roman"/>
                <w:sz w:val="20"/>
                <w:szCs w:val="20"/>
              </w:rPr>
              <w:t>Обеспеченность учебниками и методическими материалами</w:t>
            </w:r>
          </w:p>
        </w:tc>
        <w:tc>
          <w:tcPr>
            <w:tcW w:w="2410" w:type="dxa"/>
          </w:tcPr>
          <w:p w:rsidR="003C7139" w:rsidRPr="00FE07E2" w:rsidRDefault="003C7139" w:rsidP="00845A82">
            <w:pPr>
              <w:jc w:val="center"/>
              <w:rPr>
                <w:rFonts w:ascii="Times New Roman" w:hAnsi="Times New Roman"/>
                <w:sz w:val="20"/>
                <w:szCs w:val="20"/>
              </w:rPr>
            </w:pPr>
            <w:r w:rsidRPr="00FE07E2">
              <w:rPr>
                <w:rFonts w:ascii="Times New Roman" w:hAnsi="Times New Roman"/>
                <w:sz w:val="20"/>
                <w:szCs w:val="20"/>
              </w:rPr>
              <w:t>38,8</w:t>
            </w:r>
          </w:p>
        </w:tc>
        <w:tc>
          <w:tcPr>
            <w:tcW w:w="2552" w:type="dxa"/>
          </w:tcPr>
          <w:p w:rsidR="003C7139" w:rsidRPr="00FE07E2" w:rsidRDefault="003C7139" w:rsidP="00845A82">
            <w:pPr>
              <w:jc w:val="center"/>
              <w:rPr>
                <w:rFonts w:ascii="Times New Roman" w:hAnsi="Times New Roman"/>
                <w:sz w:val="20"/>
                <w:szCs w:val="20"/>
              </w:rPr>
            </w:pPr>
            <w:r w:rsidRPr="00FE07E2">
              <w:rPr>
                <w:rFonts w:ascii="Times New Roman" w:hAnsi="Times New Roman"/>
                <w:sz w:val="20"/>
                <w:szCs w:val="20"/>
              </w:rPr>
              <w:t>2,2</w:t>
            </w:r>
          </w:p>
        </w:tc>
      </w:tr>
      <w:tr w:rsidR="003C7139" w:rsidRPr="00FE07E2" w:rsidTr="00845A82">
        <w:tc>
          <w:tcPr>
            <w:tcW w:w="4077" w:type="dxa"/>
          </w:tcPr>
          <w:p w:rsidR="003C7139" w:rsidRPr="00FE07E2" w:rsidRDefault="003C7139" w:rsidP="00845A82">
            <w:pPr>
              <w:rPr>
                <w:rFonts w:ascii="Times New Roman" w:hAnsi="Times New Roman"/>
                <w:sz w:val="20"/>
                <w:szCs w:val="20"/>
              </w:rPr>
            </w:pPr>
            <w:r w:rsidRPr="00FE07E2">
              <w:rPr>
                <w:rFonts w:ascii="Times New Roman" w:hAnsi="Times New Roman"/>
                <w:sz w:val="20"/>
                <w:szCs w:val="20"/>
              </w:rPr>
              <w:t>Профессионализм педагогов</w:t>
            </w:r>
          </w:p>
        </w:tc>
        <w:tc>
          <w:tcPr>
            <w:tcW w:w="2410" w:type="dxa"/>
          </w:tcPr>
          <w:p w:rsidR="003C7139" w:rsidRPr="00FE07E2" w:rsidRDefault="003C7139" w:rsidP="00845A82">
            <w:pPr>
              <w:jc w:val="center"/>
              <w:rPr>
                <w:rFonts w:ascii="Times New Roman" w:hAnsi="Times New Roman"/>
                <w:sz w:val="20"/>
                <w:szCs w:val="20"/>
              </w:rPr>
            </w:pPr>
            <w:r w:rsidRPr="00FE07E2">
              <w:rPr>
                <w:rFonts w:ascii="Times New Roman" w:hAnsi="Times New Roman"/>
                <w:sz w:val="20"/>
                <w:szCs w:val="20"/>
              </w:rPr>
              <w:t>37,2</w:t>
            </w:r>
          </w:p>
        </w:tc>
        <w:tc>
          <w:tcPr>
            <w:tcW w:w="2552" w:type="dxa"/>
          </w:tcPr>
          <w:p w:rsidR="003C7139" w:rsidRPr="00FE07E2" w:rsidRDefault="003C7139" w:rsidP="00845A82">
            <w:pPr>
              <w:jc w:val="center"/>
              <w:rPr>
                <w:rFonts w:ascii="Times New Roman" w:hAnsi="Times New Roman"/>
                <w:sz w:val="20"/>
                <w:szCs w:val="20"/>
              </w:rPr>
            </w:pPr>
            <w:r w:rsidRPr="00FE07E2">
              <w:rPr>
                <w:rFonts w:ascii="Times New Roman" w:hAnsi="Times New Roman"/>
                <w:sz w:val="20"/>
                <w:szCs w:val="20"/>
              </w:rPr>
              <w:t>1,8</w:t>
            </w:r>
          </w:p>
        </w:tc>
      </w:tr>
      <w:tr w:rsidR="003C7139" w:rsidRPr="00FE07E2" w:rsidTr="00845A82">
        <w:tc>
          <w:tcPr>
            <w:tcW w:w="4077" w:type="dxa"/>
          </w:tcPr>
          <w:p w:rsidR="003C7139" w:rsidRPr="00FE07E2" w:rsidRDefault="003C7139" w:rsidP="00845A82">
            <w:pPr>
              <w:rPr>
                <w:rFonts w:ascii="Times New Roman" w:hAnsi="Times New Roman"/>
                <w:sz w:val="20"/>
                <w:szCs w:val="20"/>
              </w:rPr>
            </w:pPr>
            <w:r w:rsidRPr="00FE07E2">
              <w:rPr>
                <w:rFonts w:ascii="Times New Roman" w:hAnsi="Times New Roman"/>
                <w:sz w:val="20"/>
                <w:szCs w:val="20"/>
              </w:rPr>
              <w:t>Взаимодействие учебного заведения с родителями</w:t>
            </w:r>
          </w:p>
        </w:tc>
        <w:tc>
          <w:tcPr>
            <w:tcW w:w="2410" w:type="dxa"/>
          </w:tcPr>
          <w:p w:rsidR="003C7139" w:rsidRPr="00FE07E2" w:rsidRDefault="003C7139" w:rsidP="00845A82">
            <w:pPr>
              <w:jc w:val="center"/>
              <w:rPr>
                <w:rFonts w:ascii="Times New Roman" w:hAnsi="Times New Roman"/>
                <w:sz w:val="20"/>
                <w:szCs w:val="20"/>
              </w:rPr>
            </w:pPr>
            <w:r w:rsidRPr="00FE07E2">
              <w:rPr>
                <w:rFonts w:ascii="Times New Roman" w:hAnsi="Times New Roman"/>
                <w:sz w:val="20"/>
                <w:szCs w:val="20"/>
              </w:rPr>
              <w:t>33,8</w:t>
            </w:r>
          </w:p>
        </w:tc>
        <w:tc>
          <w:tcPr>
            <w:tcW w:w="2552" w:type="dxa"/>
          </w:tcPr>
          <w:p w:rsidR="003C7139" w:rsidRPr="00FE07E2" w:rsidRDefault="003C7139" w:rsidP="00845A82">
            <w:pPr>
              <w:jc w:val="center"/>
              <w:rPr>
                <w:rFonts w:ascii="Times New Roman" w:hAnsi="Times New Roman"/>
                <w:sz w:val="20"/>
                <w:szCs w:val="20"/>
              </w:rPr>
            </w:pPr>
            <w:r w:rsidRPr="00FE07E2">
              <w:rPr>
                <w:rFonts w:ascii="Times New Roman" w:hAnsi="Times New Roman"/>
                <w:sz w:val="20"/>
                <w:szCs w:val="20"/>
              </w:rPr>
              <w:t>1,8</w:t>
            </w:r>
          </w:p>
        </w:tc>
      </w:tr>
      <w:tr w:rsidR="003C7139" w:rsidRPr="00FE07E2" w:rsidTr="00845A82">
        <w:tc>
          <w:tcPr>
            <w:tcW w:w="4077" w:type="dxa"/>
          </w:tcPr>
          <w:p w:rsidR="003C7139" w:rsidRPr="00FE07E2" w:rsidRDefault="003C7139" w:rsidP="00845A82">
            <w:pPr>
              <w:rPr>
                <w:rFonts w:ascii="Times New Roman" w:hAnsi="Times New Roman"/>
                <w:sz w:val="20"/>
                <w:szCs w:val="20"/>
              </w:rPr>
            </w:pPr>
            <w:r w:rsidRPr="00FE07E2">
              <w:rPr>
                <w:rFonts w:ascii="Times New Roman" w:hAnsi="Times New Roman"/>
                <w:sz w:val="20"/>
                <w:szCs w:val="20"/>
              </w:rPr>
              <w:t>Качество воспитательной работы</w:t>
            </w:r>
          </w:p>
        </w:tc>
        <w:tc>
          <w:tcPr>
            <w:tcW w:w="2410" w:type="dxa"/>
          </w:tcPr>
          <w:p w:rsidR="003C7139" w:rsidRPr="00FE07E2" w:rsidRDefault="003C7139" w:rsidP="00845A82">
            <w:pPr>
              <w:jc w:val="center"/>
              <w:rPr>
                <w:rFonts w:ascii="Times New Roman" w:hAnsi="Times New Roman"/>
                <w:sz w:val="20"/>
                <w:szCs w:val="20"/>
              </w:rPr>
            </w:pPr>
            <w:r w:rsidRPr="00FE07E2">
              <w:rPr>
                <w:rFonts w:ascii="Times New Roman" w:hAnsi="Times New Roman"/>
                <w:sz w:val="20"/>
                <w:szCs w:val="20"/>
              </w:rPr>
              <w:t>31,4</w:t>
            </w:r>
          </w:p>
        </w:tc>
        <w:tc>
          <w:tcPr>
            <w:tcW w:w="2552" w:type="dxa"/>
          </w:tcPr>
          <w:p w:rsidR="003C7139" w:rsidRPr="00FE07E2" w:rsidRDefault="003C7139" w:rsidP="00845A82">
            <w:pPr>
              <w:jc w:val="center"/>
              <w:rPr>
                <w:rFonts w:ascii="Times New Roman" w:hAnsi="Times New Roman"/>
                <w:sz w:val="20"/>
                <w:szCs w:val="20"/>
              </w:rPr>
            </w:pPr>
            <w:r w:rsidRPr="00FE07E2">
              <w:rPr>
                <w:rFonts w:ascii="Times New Roman" w:hAnsi="Times New Roman"/>
                <w:sz w:val="20"/>
                <w:szCs w:val="20"/>
              </w:rPr>
              <w:t>2,0</w:t>
            </w:r>
          </w:p>
        </w:tc>
      </w:tr>
      <w:tr w:rsidR="003C7139" w:rsidRPr="00FE07E2" w:rsidTr="00845A82">
        <w:tc>
          <w:tcPr>
            <w:tcW w:w="4077" w:type="dxa"/>
          </w:tcPr>
          <w:p w:rsidR="003C7139" w:rsidRPr="00FE07E2" w:rsidRDefault="003C7139" w:rsidP="00845A82">
            <w:pPr>
              <w:rPr>
                <w:rFonts w:ascii="Times New Roman" w:hAnsi="Times New Roman"/>
                <w:sz w:val="20"/>
                <w:szCs w:val="20"/>
              </w:rPr>
            </w:pPr>
            <w:r w:rsidRPr="00FE07E2">
              <w:rPr>
                <w:rFonts w:ascii="Times New Roman" w:hAnsi="Times New Roman"/>
                <w:sz w:val="20"/>
                <w:szCs w:val="20"/>
              </w:rPr>
              <w:t>Благоустройство учебного здания</w:t>
            </w:r>
          </w:p>
        </w:tc>
        <w:tc>
          <w:tcPr>
            <w:tcW w:w="2410" w:type="dxa"/>
          </w:tcPr>
          <w:p w:rsidR="003C7139" w:rsidRPr="00FE07E2" w:rsidRDefault="003C7139" w:rsidP="00845A82">
            <w:pPr>
              <w:jc w:val="center"/>
              <w:rPr>
                <w:rFonts w:ascii="Times New Roman" w:hAnsi="Times New Roman"/>
                <w:sz w:val="20"/>
                <w:szCs w:val="20"/>
              </w:rPr>
            </w:pPr>
            <w:r w:rsidRPr="00FE07E2">
              <w:rPr>
                <w:rFonts w:ascii="Times New Roman" w:hAnsi="Times New Roman"/>
                <w:sz w:val="20"/>
                <w:szCs w:val="20"/>
              </w:rPr>
              <w:t>29,4</w:t>
            </w:r>
          </w:p>
        </w:tc>
        <w:tc>
          <w:tcPr>
            <w:tcW w:w="2552" w:type="dxa"/>
          </w:tcPr>
          <w:p w:rsidR="003C7139" w:rsidRPr="00FE07E2" w:rsidRDefault="003C7139" w:rsidP="00845A82">
            <w:pPr>
              <w:jc w:val="center"/>
              <w:rPr>
                <w:rFonts w:ascii="Times New Roman" w:hAnsi="Times New Roman"/>
                <w:sz w:val="20"/>
                <w:szCs w:val="20"/>
              </w:rPr>
            </w:pPr>
            <w:r w:rsidRPr="00FE07E2">
              <w:rPr>
                <w:rFonts w:ascii="Times New Roman" w:hAnsi="Times New Roman"/>
                <w:sz w:val="20"/>
                <w:szCs w:val="20"/>
              </w:rPr>
              <w:t>2,6</w:t>
            </w:r>
          </w:p>
        </w:tc>
      </w:tr>
      <w:tr w:rsidR="003C7139" w:rsidRPr="00FE07E2" w:rsidTr="00845A82">
        <w:tc>
          <w:tcPr>
            <w:tcW w:w="4077" w:type="dxa"/>
          </w:tcPr>
          <w:p w:rsidR="003C7139" w:rsidRPr="00FE07E2" w:rsidRDefault="003C7139" w:rsidP="00845A82">
            <w:pPr>
              <w:rPr>
                <w:rFonts w:ascii="Times New Roman" w:hAnsi="Times New Roman"/>
                <w:sz w:val="20"/>
                <w:szCs w:val="20"/>
              </w:rPr>
            </w:pPr>
            <w:r w:rsidRPr="00FE07E2">
              <w:rPr>
                <w:rFonts w:ascii="Times New Roman" w:hAnsi="Times New Roman"/>
                <w:sz w:val="20"/>
                <w:szCs w:val="20"/>
              </w:rPr>
              <w:t>Качество теоретических знаний</w:t>
            </w:r>
          </w:p>
        </w:tc>
        <w:tc>
          <w:tcPr>
            <w:tcW w:w="2410" w:type="dxa"/>
          </w:tcPr>
          <w:p w:rsidR="003C7139" w:rsidRPr="00FE07E2" w:rsidRDefault="003C7139" w:rsidP="00845A82">
            <w:pPr>
              <w:jc w:val="center"/>
              <w:rPr>
                <w:rFonts w:ascii="Times New Roman" w:hAnsi="Times New Roman"/>
                <w:sz w:val="20"/>
                <w:szCs w:val="20"/>
              </w:rPr>
            </w:pPr>
            <w:r w:rsidRPr="00FE07E2">
              <w:rPr>
                <w:rFonts w:ascii="Times New Roman" w:hAnsi="Times New Roman"/>
                <w:sz w:val="20"/>
                <w:szCs w:val="20"/>
              </w:rPr>
              <w:t>26,4</w:t>
            </w:r>
          </w:p>
        </w:tc>
        <w:tc>
          <w:tcPr>
            <w:tcW w:w="2552" w:type="dxa"/>
          </w:tcPr>
          <w:p w:rsidR="003C7139" w:rsidRPr="00FE07E2" w:rsidRDefault="003C7139" w:rsidP="00845A82">
            <w:pPr>
              <w:jc w:val="center"/>
              <w:rPr>
                <w:rFonts w:ascii="Times New Roman" w:hAnsi="Times New Roman"/>
                <w:sz w:val="20"/>
                <w:szCs w:val="20"/>
              </w:rPr>
            </w:pPr>
            <w:r w:rsidRPr="00FE07E2">
              <w:rPr>
                <w:rFonts w:ascii="Times New Roman" w:hAnsi="Times New Roman"/>
                <w:sz w:val="20"/>
                <w:szCs w:val="20"/>
              </w:rPr>
              <w:t>1,8</w:t>
            </w:r>
          </w:p>
        </w:tc>
      </w:tr>
      <w:tr w:rsidR="003C7139" w:rsidRPr="00FE07E2" w:rsidTr="00845A82">
        <w:tc>
          <w:tcPr>
            <w:tcW w:w="4077" w:type="dxa"/>
          </w:tcPr>
          <w:p w:rsidR="003C7139" w:rsidRPr="00FE07E2" w:rsidRDefault="003C7139" w:rsidP="00845A82">
            <w:pPr>
              <w:rPr>
                <w:rFonts w:ascii="Times New Roman" w:hAnsi="Times New Roman"/>
                <w:sz w:val="20"/>
                <w:szCs w:val="20"/>
              </w:rPr>
            </w:pPr>
            <w:r w:rsidRPr="00FE07E2">
              <w:rPr>
                <w:rFonts w:ascii="Times New Roman" w:hAnsi="Times New Roman"/>
                <w:sz w:val="20"/>
                <w:szCs w:val="20"/>
              </w:rPr>
              <w:t>Привлечение ребенка к общественной деятельности</w:t>
            </w:r>
          </w:p>
        </w:tc>
        <w:tc>
          <w:tcPr>
            <w:tcW w:w="2410" w:type="dxa"/>
          </w:tcPr>
          <w:p w:rsidR="003C7139" w:rsidRPr="00FE07E2" w:rsidRDefault="003C7139" w:rsidP="00845A82">
            <w:pPr>
              <w:jc w:val="center"/>
              <w:rPr>
                <w:rFonts w:ascii="Times New Roman" w:hAnsi="Times New Roman"/>
                <w:sz w:val="20"/>
                <w:szCs w:val="20"/>
              </w:rPr>
            </w:pPr>
            <w:r w:rsidRPr="00FE07E2">
              <w:rPr>
                <w:rFonts w:ascii="Times New Roman" w:hAnsi="Times New Roman"/>
                <w:sz w:val="20"/>
                <w:szCs w:val="20"/>
              </w:rPr>
              <w:t>22.6</w:t>
            </w:r>
          </w:p>
        </w:tc>
        <w:tc>
          <w:tcPr>
            <w:tcW w:w="2552" w:type="dxa"/>
          </w:tcPr>
          <w:p w:rsidR="003C7139" w:rsidRPr="00FE07E2" w:rsidRDefault="003C7139" w:rsidP="00845A82">
            <w:pPr>
              <w:jc w:val="center"/>
              <w:rPr>
                <w:rFonts w:ascii="Times New Roman" w:hAnsi="Times New Roman"/>
                <w:sz w:val="20"/>
                <w:szCs w:val="20"/>
              </w:rPr>
            </w:pPr>
            <w:r w:rsidRPr="00FE07E2">
              <w:rPr>
                <w:rFonts w:ascii="Times New Roman" w:hAnsi="Times New Roman"/>
                <w:sz w:val="20"/>
                <w:szCs w:val="20"/>
              </w:rPr>
              <w:t>3,8</w:t>
            </w:r>
          </w:p>
        </w:tc>
      </w:tr>
      <w:tr w:rsidR="003C7139" w:rsidRPr="00FE07E2" w:rsidTr="00845A82">
        <w:tc>
          <w:tcPr>
            <w:tcW w:w="4077" w:type="dxa"/>
          </w:tcPr>
          <w:p w:rsidR="003C7139" w:rsidRPr="00FE07E2" w:rsidRDefault="003C7139" w:rsidP="00845A82">
            <w:pPr>
              <w:rPr>
                <w:rFonts w:ascii="Times New Roman" w:hAnsi="Times New Roman"/>
                <w:sz w:val="20"/>
                <w:szCs w:val="20"/>
              </w:rPr>
            </w:pPr>
            <w:r w:rsidRPr="00FE07E2">
              <w:rPr>
                <w:rFonts w:ascii="Times New Roman" w:hAnsi="Times New Roman"/>
                <w:sz w:val="20"/>
                <w:szCs w:val="20"/>
              </w:rPr>
              <w:t>Условия для развития личности ребенка</w:t>
            </w:r>
          </w:p>
        </w:tc>
        <w:tc>
          <w:tcPr>
            <w:tcW w:w="2410" w:type="dxa"/>
          </w:tcPr>
          <w:p w:rsidR="003C7139" w:rsidRPr="00FE07E2" w:rsidRDefault="003C7139" w:rsidP="00845A82">
            <w:pPr>
              <w:jc w:val="center"/>
              <w:rPr>
                <w:rFonts w:ascii="Times New Roman" w:hAnsi="Times New Roman"/>
                <w:sz w:val="20"/>
                <w:szCs w:val="20"/>
              </w:rPr>
            </w:pPr>
            <w:r w:rsidRPr="00FE07E2">
              <w:rPr>
                <w:rFonts w:ascii="Times New Roman" w:hAnsi="Times New Roman"/>
                <w:sz w:val="20"/>
                <w:szCs w:val="20"/>
              </w:rPr>
              <w:t>21,0</w:t>
            </w:r>
          </w:p>
        </w:tc>
        <w:tc>
          <w:tcPr>
            <w:tcW w:w="2552" w:type="dxa"/>
          </w:tcPr>
          <w:p w:rsidR="003C7139" w:rsidRPr="00FE07E2" w:rsidRDefault="003C7139" w:rsidP="00845A82">
            <w:pPr>
              <w:jc w:val="center"/>
              <w:rPr>
                <w:rFonts w:ascii="Times New Roman" w:hAnsi="Times New Roman"/>
                <w:sz w:val="20"/>
                <w:szCs w:val="20"/>
              </w:rPr>
            </w:pPr>
            <w:r w:rsidRPr="00FE07E2">
              <w:rPr>
                <w:rFonts w:ascii="Times New Roman" w:hAnsi="Times New Roman"/>
                <w:sz w:val="20"/>
                <w:szCs w:val="20"/>
              </w:rPr>
              <w:t>4,2</w:t>
            </w:r>
          </w:p>
        </w:tc>
      </w:tr>
      <w:tr w:rsidR="003C7139" w:rsidRPr="00FE07E2" w:rsidTr="00845A82">
        <w:tc>
          <w:tcPr>
            <w:tcW w:w="4077" w:type="dxa"/>
          </w:tcPr>
          <w:p w:rsidR="003C7139" w:rsidRPr="00FE07E2" w:rsidRDefault="003C7139" w:rsidP="00845A82">
            <w:pPr>
              <w:rPr>
                <w:rFonts w:ascii="Times New Roman" w:hAnsi="Times New Roman"/>
                <w:sz w:val="20"/>
                <w:szCs w:val="20"/>
              </w:rPr>
            </w:pPr>
            <w:r w:rsidRPr="00FE07E2">
              <w:rPr>
                <w:rFonts w:ascii="Times New Roman" w:hAnsi="Times New Roman"/>
                <w:sz w:val="20"/>
                <w:szCs w:val="20"/>
              </w:rPr>
              <w:t>Доступ к интернету и его использование в учебном процессе</w:t>
            </w:r>
          </w:p>
        </w:tc>
        <w:tc>
          <w:tcPr>
            <w:tcW w:w="2410" w:type="dxa"/>
          </w:tcPr>
          <w:p w:rsidR="003C7139" w:rsidRPr="00FE07E2" w:rsidRDefault="003C7139" w:rsidP="00845A82">
            <w:pPr>
              <w:jc w:val="center"/>
              <w:rPr>
                <w:rFonts w:ascii="Times New Roman" w:hAnsi="Times New Roman"/>
                <w:sz w:val="20"/>
                <w:szCs w:val="20"/>
              </w:rPr>
            </w:pPr>
            <w:r w:rsidRPr="00FE07E2">
              <w:rPr>
                <w:rFonts w:ascii="Times New Roman" w:hAnsi="Times New Roman"/>
                <w:sz w:val="20"/>
                <w:szCs w:val="20"/>
              </w:rPr>
              <w:t>21,0</w:t>
            </w:r>
          </w:p>
        </w:tc>
        <w:tc>
          <w:tcPr>
            <w:tcW w:w="2552" w:type="dxa"/>
          </w:tcPr>
          <w:p w:rsidR="003C7139" w:rsidRPr="00FE07E2" w:rsidRDefault="003C7139" w:rsidP="00845A82">
            <w:pPr>
              <w:jc w:val="center"/>
              <w:rPr>
                <w:rFonts w:ascii="Times New Roman" w:hAnsi="Times New Roman"/>
                <w:sz w:val="20"/>
                <w:szCs w:val="20"/>
              </w:rPr>
            </w:pPr>
            <w:r w:rsidRPr="00FE07E2">
              <w:rPr>
                <w:rFonts w:ascii="Times New Roman" w:hAnsi="Times New Roman"/>
                <w:sz w:val="20"/>
                <w:szCs w:val="20"/>
              </w:rPr>
              <w:t>5,6</w:t>
            </w:r>
          </w:p>
        </w:tc>
      </w:tr>
      <w:tr w:rsidR="003C7139" w:rsidRPr="00FE07E2" w:rsidTr="00845A82">
        <w:tc>
          <w:tcPr>
            <w:tcW w:w="4077" w:type="dxa"/>
          </w:tcPr>
          <w:p w:rsidR="003C7139" w:rsidRPr="00FE07E2" w:rsidRDefault="003C7139" w:rsidP="00845A82">
            <w:pPr>
              <w:rPr>
                <w:rFonts w:ascii="Times New Roman" w:hAnsi="Times New Roman"/>
                <w:sz w:val="20"/>
                <w:szCs w:val="20"/>
              </w:rPr>
            </w:pPr>
            <w:r w:rsidRPr="00FE07E2">
              <w:rPr>
                <w:rFonts w:ascii="Times New Roman" w:hAnsi="Times New Roman"/>
                <w:sz w:val="20"/>
                <w:szCs w:val="20"/>
              </w:rPr>
              <w:t>Качество практических навыков</w:t>
            </w:r>
          </w:p>
        </w:tc>
        <w:tc>
          <w:tcPr>
            <w:tcW w:w="2410" w:type="dxa"/>
          </w:tcPr>
          <w:p w:rsidR="003C7139" w:rsidRPr="00FE07E2" w:rsidRDefault="003C7139" w:rsidP="00845A82">
            <w:pPr>
              <w:jc w:val="center"/>
              <w:rPr>
                <w:rFonts w:ascii="Times New Roman" w:hAnsi="Times New Roman"/>
                <w:sz w:val="20"/>
                <w:szCs w:val="20"/>
              </w:rPr>
            </w:pPr>
            <w:r w:rsidRPr="00FE07E2">
              <w:rPr>
                <w:rFonts w:ascii="Times New Roman" w:hAnsi="Times New Roman"/>
                <w:sz w:val="20"/>
                <w:szCs w:val="20"/>
              </w:rPr>
              <w:t>19,0</w:t>
            </w:r>
          </w:p>
        </w:tc>
        <w:tc>
          <w:tcPr>
            <w:tcW w:w="2552" w:type="dxa"/>
          </w:tcPr>
          <w:p w:rsidR="003C7139" w:rsidRPr="00FE07E2" w:rsidRDefault="003C7139" w:rsidP="00845A82">
            <w:pPr>
              <w:jc w:val="center"/>
              <w:rPr>
                <w:rFonts w:ascii="Times New Roman" w:hAnsi="Times New Roman"/>
                <w:sz w:val="20"/>
                <w:szCs w:val="20"/>
              </w:rPr>
            </w:pPr>
            <w:r w:rsidRPr="00FE07E2">
              <w:rPr>
                <w:rFonts w:ascii="Times New Roman" w:hAnsi="Times New Roman"/>
                <w:sz w:val="20"/>
                <w:szCs w:val="20"/>
              </w:rPr>
              <w:t>4,0</w:t>
            </w:r>
          </w:p>
        </w:tc>
      </w:tr>
    </w:tbl>
    <w:p w:rsidR="003C7139" w:rsidRPr="00FE07E2" w:rsidRDefault="003C7139" w:rsidP="003C7139">
      <w:pPr>
        <w:pStyle w:val="a3"/>
        <w:spacing w:line="360" w:lineRule="auto"/>
        <w:jc w:val="both"/>
        <w:rPr>
          <w:rFonts w:ascii="Times New Roman" w:hAnsi="Times New Roman" w:cs="Times New Roman"/>
          <w:sz w:val="24"/>
          <w:szCs w:val="24"/>
        </w:rPr>
      </w:pPr>
    </w:p>
    <w:p w:rsidR="003C7139" w:rsidRPr="00FE07E2" w:rsidRDefault="003C7139" w:rsidP="003C7139">
      <w:pPr>
        <w:pStyle w:val="a3"/>
        <w:spacing w:line="360" w:lineRule="auto"/>
        <w:jc w:val="both"/>
        <w:rPr>
          <w:rFonts w:ascii="Times New Roman" w:hAnsi="Times New Roman" w:cs="Times New Roman"/>
          <w:sz w:val="24"/>
          <w:szCs w:val="24"/>
        </w:rPr>
      </w:pPr>
      <w:r w:rsidRPr="00FE07E2">
        <w:rPr>
          <w:rFonts w:ascii="Times New Roman" w:eastAsia="Times New Roman" w:hAnsi="Times New Roman" w:cs="Times New Roman"/>
          <w:color w:val="000000"/>
          <w:sz w:val="24"/>
          <w:szCs w:val="24"/>
          <w:lang w:eastAsia="ru-RU"/>
        </w:rPr>
        <w:tab/>
        <w:t xml:space="preserve">Чем </w:t>
      </w:r>
      <w:r w:rsidRPr="00FE07E2">
        <w:rPr>
          <w:rFonts w:ascii="Times New Roman" w:eastAsia="Times New Roman" w:hAnsi="Times New Roman" w:cs="Times New Roman"/>
          <w:i/>
          <w:color w:val="000000"/>
          <w:sz w:val="24"/>
          <w:szCs w:val="24"/>
          <w:lang w:eastAsia="ru-RU"/>
        </w:rPr>
        <w:t>выше</w:t>
      </w:r>
      <w:r w:rsidRPr="00FE07E2">
        <w:rPr>
          <w:rFonts w:ascii="Times New Roman" w:eastAsia="Times New Roman" w:hAnsi="Times New Roman" w:cs="Times New Roman"/>
          <w:color w:val="000000"/>
          <w:sz w:val="24"/>
          <w:szCs w:val="24"/>
          <w:lang w:eastAsia="ru-RU"/>
        </w:rPr>
        <w:t xml:space="preserve"> число оценок «отлично» (</w:t>
      </w:r>
      <w:r w:rsidRPr="00FE07E2">
        <w:rPr>
          <w:rFonts w:ascii="Times New Roman" w:hAnsi="Times New Roman" w:cs="Times New Roman"/>
          <w:sz w:val="24"/>
          <w:szCs w:val="24"/>
        </w:rPr>
        <w:t xml:space="preserve">обеспеченность учебниками и методическими материалами, профессионализм педагогов, взаимодействие учебного заведения с родителями и качество воспитательной работы), тем ниже число оценок «неудовлетворительно» по этим позициям. Напротив, чем </w:t>
      </w:r>
      <w:r w:rsidRPr="00FE07E2">
        <w:rPr>
          <w:rFonts w:ascii="Times New Roman" w:hAnsi="Times New Roman" w:cs="Times New Roman"/>
          <w:i/>
          <w:sz w:val="24"/>
          <w:szCs w:val="24"/>
        </w:rPr>
        <w:t>ниже</w:t>
      </w:r>
      <w:r w:rsidRPr="00FE07E2">
        <w:rPr>
          <w:rFonts w:ascii="Times New Roman" w:hAnsi="Times New Roman" w:cs="Times New Roman"/>
          <w:sz w:val="24"/>
          <w:szCs w:val="24"/>
        </w:rPr>
        <w:t xml:space="preserve"> число оценок «отлично» (качество практических знаний, условия для развития личности ребенка, доступ к интернету и его использование в учебном процессе), тем выше число оценок «неудовлетворительно».</w:t>
      </w:r>
    </w:p>
    <w:p w:rsidR="003C7139" w:rsidRPr="00FE07E2" w:rsidRDefault="003C7139" w:rsidP="003C7139">
      <w:pPr>
        <w:pStyle w:val="a3"/>
        <w:spacing w:line="360" w:lineRule="auto"/>
        <w:jc w:val="both"/>
        <w:rPr>
          <w:rFonts w:ascii="Times New Roman" w:hAnsi="Times New Roman" w:cs="Times New Roman"/>
          <w:sz w:val="24"/>
          <w:szCs w:val="24"/>
        </w:rPr>
      </w:pPr>
      <w:r w:rsidRPr="00FE07E2">
        <w:rPr>
          <w:rFonts w:ascii="Times New Roman" w:hAnsi="Times New Roman" w:cs="Times New Roman"/>
          <w:sz w:val="24"/>
          <w:szCs w:val="24"/>
        </w:rPr>
        <w:tab/>
        <w:t xml:space="preserve">Отдельно необходимо сказать о таких аспектах среднего образования, как привлечение детей к общественной деятельности и условия для развития личности ребенка. Помимо учебных занятий, направленных на формирование научной картины мира, большое значение для становления личности ребенка играют внеучебные занятия в различных кружках и секциях. Их задача – содействовать развитию всесторонне развитой личности, помочь ребенку расширить его кругозор не только в плане дополнительных знаний, но и в направлении социально-ориентированной деятельности и осознания гражданской идентичности. Мировой опыт показывает, что именно клубные занятия часто становятся основой зарождения волонтерских движений среди молодежи. Таким образом, </w:t>
      </w:r>
      <w:r w:rsidRPr="00FE07E2">
        <w:rPr>
          <w:rFonts w:ascii="Times New Roman" w:hAnsi="Times New Roman" w:cs="Times New Roman"/>
          <w:sz w:val="24"/>
          <w:szCs w:val="24"/>
        </w:rPr>
        <w:lastRenderedPageBreak/>
        <w:t>два этих аспекта связаны между собой, и то, что они не входят в лидирующую группу по оценкам родителей – повод обратить больше внимание на этот вопрос.</w:t>
      </w:r>
    </w:p>
    <w:p w:rsidR="003C7139" w:rsidRPr="00FE07E2" w:rsidRDefault="003C7139" w:rsidP="003C7139">
      <w:pPr>
        <w:pStyle w:val="a3"/>
        <w:spacing w:line="360" w:lineRule="auto"/>
        <w:jc w:val="both"/>
        <w:rPr>
          <w:rFonts w:ascii="Times New Roman" w:hAnsi="Times New Roman" w:cs="Times New Roman"/>
          <w:sz w:val="24"/>
          <w:szCs w:val="24"/>
        </w:rPr>
      </w:pPr>
    </w:p>
    <w:p w:rsidR="003C7139" w:rsidRPr="00FE07E2" w:rsidRDefault="003C7139" w:rsidP="003C7139">
      <w:pPr>
        <w:pStyle w:val="a3"/>
        <w:spacing w:line="360" w:lineRule="auto"/>
        <w:jc w:val="both"/>
        <w:rPr>
          <w:rFonts w:ascii="Times New Roman" w:hAnsi="Times New Roman" w:cs="Times New Roman"/>
          <w:b/>
          <w:sz w:val="24"/>
          <w:szCs w:val="24"/>
        </w:rPr>
      </w:pPr>
      <w:r w:rsidRPr="00FE07E2">
        <w:rPr>
          <w:rFonts w:ascii="Times New Roman" w:hAnsi="Times New Roman" w:cs="Times New Roman"/>
          <w:b/>
          <w:sz w:val="24"/>
          <w:szCs w:val="24"/>
        </w:rPr>
        <w:t>Учебное заведение как пространство реализации основных прав ребенка</w:t>
      </w:r>
    </w:p>
    <w:p w:rsidR="003C7139" w:rsidRPr="00FE07E2" w:rsidRDefault="003C7139" w:rsidP="003C7139">
      <w:pPr>
        <w:pStyle w:val="a3"/>
        <w:spacing w:line="360" w:lineRule="auto"/>
        <w:jc w:val="both"/>
        <w:rPr>
          <w:rFonts w:ascii="Times New Roman" w:hAnsi="Times New Roman" w:cs="Times New Roman"/>
          <w:sz w:val="24"/>
          <w:szCs w:val="24"/>
        </w:rPr>
      </w:pPr>
    </w:p>
    <w:p w:rsidR="003C7139" w:rsidRPr="00FE07E2" w:rsidRDefault="003C7139" w:rsidP="003C7139">
      <w:pPr>
        <w:pStyle w:val="a3"/>
        <w:spacing w:line="360" w:lineRule="auto"/>
        <w:jc w:val="both"/>
        <w:rPr>
          <w:rFonts w:ascii="Times New Roman" w:hAnsi="Times New Roman" w:cs="Times New Roman"/>
          <w:sz w:val="24"/>
          <w:szCs w:val="24"/>
        </w:rPr>
      </w:pPr>
      <w:r w:rsidRPr="00FE07E2">
        <w:rPr>
          <w:rFonts w:ascii="Times New Roman" w:hAnsi="Times New Roman" w:cs="Times New Roman"/>
          <w:sz w:val="24"/>
          <w:szCs w:val="24"/>
        </w:rPr>
        <w:tab/>
        <w:t>Учреждение образования – это важнейшее, после семьи, пространство, где происходит становление личности ребенка. Но, до этого пространства ребенок должен иметь возможность добраться (обучение в дистанционной форме не может продолжаться бесконечно, рано или поздно дети должны вернуться в классы). Доступность средней школы (гимназии, лицея) может обеспечиваться либо близким проживанием (шаговая доступность), либо возможностью удобного и доступного проезда (транспортная доступность). Родителей детей школьного возраста так охарактеризовали эти условия:</w:t>
      </w:r>
    </w:p>
    <w:p w:rsidR="003C7139" w:rsidRPr="00FE07E2" w:rsidRDefault="003C7139" w:rsidP="003C7139">
      <w:pPr>
        <w:pStyle w:val="a3"/>
        <w:spacing w:line="360" w:lineRule="auto"/>
        <w:jc w:val="both"/>
        <w:rPr>
          <w:rFonts w:ascii="Times New Roman" w:hAnsi="Times New Roman" w:cs="Times New Roman"/>
          <w:sz w:val="24"/>
          <w:szCs w:val="24"/>
        </w:rPr>
      </w:pPr>
      <w:r w:rsidRPr="00FE07E2">
        <w:rPr>
          <w:rFonts w:ascii="Times New Roman" w:hAnsi="Times New Roman" w:cs="Times New Roman"/>
          <w:sz w:val="24"/>
          <w:szCs w:val="24"/>
        </w:rPr>
        <w:t xml:space="preserve"> </w:t>
      </w:r>
      <w:r w:rsidRPr="00FE07E2">
        <w:rPr>
          <w:rFonts w:ascii="Times New Roman" w:hAnsi="Times New Roman" w:cs="Times New Roman"/>
          <w:noProof/>
          <w:sz w:val="24"/>
          <w:szCs w:val="24"/>
          <w:lang w:eastAsia="ru-RU"/>
        </w:rPr>
        <w:drawing>
          <wp:inline distT="0" distB="0" distL="0" distR="0">
            <wp:extent cx="5898671" cy="2674189"/>
            <wp:effectExtent l="19050" t="0" r="25879" b="0"/>
            <wp:docPr id="32" name="Диаграмма 6"/>
            <wp:cNvGraphicFramePr/>
            <a:graphic xmlns:a="http://schemas.openxmlformats.org/drawingml/2006/main">
              <a:graphicData uri="http://schemas.openxmlformats.org/drawingml/2006/chart">
                <c:chart xmlns:c="http://schemas.openxmlformats.org/drawingml/2006/chart" xmlns:r="http://schemas.openxmlformats.org/officeDocument/2006/relationships" r:id="rId37"/>
              </a:graphicData>
            </a:graphic>
          </wp:inline>
        </w:drawing>
      </w:r>
    </w:p>
    <w:p w:rsidR="003C7139" w:rsidRPr="00FE07E2" w:rsidRDefault="003C7139" w:rsidP="003C7139">
      <w:pPr>
        <w:pStyle w:val="a3"/>
        <w:spacing w:line="360" w:lineRule="auto"/>
        <w:jc w:val="both"/>
        <w:rPr>
          <w:rFonts w:ascii="Times New Roman" w:hAnsi="Times New Roman" w:cs="Times New Roman"/>
          <w:sz w:val="24"/>
          <w:szCs w:val="24"/>
        </w:rPr>
      </w:pPr>
    </w:p>
    <w:p w:rsidR="003C7139" w:rsidRPr="00FE07E2" w:rsidRDefault="003C7139" w:rsidP="003C7139">
      <w:pPr>
        <w:pStyle w:val="a3"/>
        <w:spacing w:line="360" w:lineRule="auto"/>
        <w:jc w:val="both"/>
        <w:rPr>
          <w:rFonts w:ascii="Times New Roman" w:eastAsia="Times New Roman" w:hAnsi="Times New Roman" w:cs="Times New Roman"/>
          <w:color w:val="000000"/>
          <w:sz w:val="24"/>
          <w:szCs w:val="24"/>
          <w:lang w:eastAsia="ru-RU"/>
        </w:rPr>
      </w:pPr>
      <w:r w:rsidRPr="00FE07E2">
        <w:rPr>
          <w:rFonts w:ascii="Times New Roman" w:eastAsia="Times New Roman" w:hAnsi="Times New Roman" w:cs="Times New Roman"/>
          <w:color w:val="000000"/>
          <w:sz w:val="24"/>
          <w:szCs w:val="24"/>
          <w:lang w:eastAsia="ru-RU"/>
        </w:rPr>
        <w:tab/>
        <w:t>Судя по ответам респондентов, подавляющее большинство детей не испытывает трудностей с тем, чтобы попасть на учебные занятия в классы так считают суммарно 86,2% опрошенных. Но, 8,0% родителей дали отрицательный ответ, причем их число равное в городе и в сельской местности. Каждый четвертый такой ответ получен от жителей Алматинской области.</w:t>
      </w:r>
    </w:p>
    <w:p w:rsidR="003C7139" w:rsidRPr="00FE07E2" w:rsidRDefault="003C7139" w:rsidP="003C7139">
      <w:pPr>
        <w:pStyle w:val="a3"/>
        <w:spacing w:line="360" w:lineRule="auto"/>
        <w:jc w:val="both"/>
        <w:rPr>
          <w:rFonts w:ascii="Times New Roman" w:eastAsia="Times New Roman" w:hAnsi="Times New Roman" w:cs="Times New Roman"/>
          <w:color w:val="000000"/>
          <w:sz w:val="24"/>
          <w:szCs w:val="24"/>
          <w:lang w:eastAsia="ru-RU"/>
        </w:rPr>
      </w:pPr>
      <w:r w:rsidRPr="00FE07E2">
        <w:rPr>
          <w:rFonts w:ascii="Times New Roman" w:eastAsia="Times New Roman" w:hAnsi="Times New Roman" w:cs="Times New Roman"/>
          <w:color w:val="000000"/>
          <w:sz w:val="24"/>
          <w:szCs w:val="24"/>
          <w:lang w:eastAsia="ru-RU"/>
        </w:rPr>
        <w:tab/>
        <w:t>Около 6% составили собственные варианты ответов, данные респондентами. Они достаточно четко делятся на две группы:</w:t>
      </w:r>
    </w:p>
    <w:p w:rsidR="003C7139" w:rsidRPr="00FE07E2" w:rsidRDefault="003C7139" w:rsidP="003C7139">
      <w:pPr>
        <w:pStyle w:val="a3"/>
        <w:spacing w:line="360" w:lineRule="auto"/>
        <w:jc w:val="both"/>
        <w:rPr>
          <w:rFonts w:ascii="Times New Roman" w:eastAsia="Times New Roman" w:hAnsi="Times New Roman" w:cs="Times New Roman"/>
          <w:color w:val="000000"/>
          <w:sz w:val="24"/>
          <w:szCs w:val="24"/>
          <w:lang w:eastAsia="ru-RU"/>
        </w:rPr>
      </w:pPr>
      <w:r w:rsidRPr="00FE07E2">
        <w:rPr>
          <w:rFonts w:ascii="Times New Roman" w:eastAsia="Times New Roman" w:hAnsi="Times New Roman" w:cs="Times New Roman"/>
          <w:color w:val="000000"/>
          <w:sz w:val="24"/>
          <w:szCs w:val="24"/>
          <w:lang w:eastAsia="ru-RU"/>
        </w:rPr>
        <w:t>- Живем далеко, автобус не ходит, возим ребенка на своем транспорте или на такси;</w:t>
      </w:r>
    </w:p>
    <w:p w:rsidR="003C7139" w:rsidRDefault="003C7139" w:rsidP="003C7139">
      <w:pPr>
        <w:pStyle w:val="a3"/>
        <w:spacing w:line="360" w:lineRule="auto"/>
        <w:jc w:val="both"/>
        <w:rPr>
          <w:rFonts w:ascii="Times New Roman" w:eastAsia="Times New Roman" w:hAnsi="Times New Roman" w:cs="Times New Roman"/>
          <w:color w:val="000000"/>
          <w:sz w:val="24"/>
          <w:szCs w:val="24"/>
          <w:lang w:eastAsia="ru-RU"/>
        </w:rPr>
      </w:pPr>
      <w:r w:rsidRPr="00FE07E2">
        <w:rPr>
          <w:rFonts w:ascii="Times New Roman" w:eastAsia="Times New Roman" w:hAnsi="Times New Roman" w:cs="Times New Roman"/>
          <w:color w:val="000000"/>
          <w:sz w:val="24"/>
          <w:szCs w:val="24"/>
          <w:lang w:eastAsia="ru-RU"/>
        </w:rPr>
        <w:t>- Живем близко, состояние дороги до школы очень плохое – разбитый асфальт, нет дорожного покрытия, незакрытые канализационные колодцы и т.д.</w:t>
      </w:r>
    </w:p>
    <w:p w:rsidR="003C7139" w:rsidRPr="00FE07E2" w:rsidRDefault="003C7139" w:rsidP="003C7139">
      <w:pPr>
        <w:pStyle w:val="a3"/>
        <w:spacing w:line="36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ab/>
        <w:t>В большинстве развитых стран мира давно практикуется организованная доставка детей в школы, а особые школьные автобусы стали привычной частью транспортного потока. Такой подход не только решает проблемы доступности учебного заведения, но и значительно повышает безопасность детей, когда они находятся за пределами школы и дома. В современных казахстанских городах это выглядит не столь очевидным решением, ведь многие дети учатся не по месту жительства. Но, для сельской местности, специальный школьный транспорт действительно позволил бы решить ряд важных проблем.</w:t>
      </w:r>
    </w:p>
    <w:p w:rsidR="003C7139" w:rsidRPr="00FE07E2" w:rsidRDefault="003C7139" w:rsidP="003C7139">
      <w:pPr>
        <w:pStyle w:val="a3"/>
        <w:spacing w:line="360" w:lineRule="auto"/>
        <w:jc w:val="both"/>
        <w:rPr>
          <w:rFonts w:ascii="Times New Roman" w:eastAsia="Times New Roman" w:hAnsi="Times New Roman" w:cs="Times New Roman"/>
          <w:color w:val="000000"/>
          <w:sz w:val="24"/>
          <w:szCs w:val="24"/>
          <w:lang w:eastAsia="ru-RU"/>
        </w:rPr>
      </w:pPr>
      <w:r w:rsidRPr="00FE07E2">
        <w:rPr>
          <w:rFonts w:ascii="Times New Roman" w:eastAsia="Times New Roman" w:hAnsi="Times New Roman" w:cs="Times New Roman"/>
          <w:color w:val="000000"/>
          <w:sz w:val="24"/>
          <w:szCs w:val="24"/>
          <w:lang w:eastAsia="ru-RU"/>
        </w:rPr>
        <w:tab/>
        <w:t>В обычных условиях дети проводят в школе ежедневно по несколько часов для растущего организма крайне важно поддерживать правильный режим питания. Насколько, по мнению родителей, их дети обеспечены горячим питанием в учебных учреждениях?</w:t>
      </w:r>
    </w:p>
    <w:p w:rsidR="003C7139" w:rsidRPr="00FE07E2" w:rsidRDefault="003C7139" w:rsidP="003C7139">
      <w:r w:rsidRPr="00FE07E2">
        <w:rPr>
          <w:noProof/>
          <w:lang w:eastAsia="ru-RU"/>
        </w:rPr>
        <w:drawing>
          <wp:inline distT="0" distB="0" distL="0" distR="0">
            <wp:extent cx="5848350" cy="2714625"/>
            <wp:effectExtent l="19050" t="0" r="19050" b="0"/>
            <wp:docPr id="33" name="Диаграмма 16"/>
            <wp:cNvGraphicFramePr/>
            <a:graphic xmlns:a="http://schemas.openxmlformats.org/drawingml/2006/main">
              <a:graphicData uri="http://schemas.openxmlformats.org/drawingml/2006/chart">
                <c:chart xmlns:c="http://schemas.openxmlformats.org/drawingml/2006/chart" xmlns:r="http://schemas.openxmlformats.org/officeDocument/2006/relationships" r:id="rId38"/>
              </a:graphicData>
            </a:graphic>
          </wp:inline>
        </w:drawing>
      </w:r>
    </w:p>
    <w:p w:rsidR="003C7139" w:rsidRPr="00FE07E2" w:rsidRDefault="003C7139" w:rsidP="003C7139">
      <w:pPr>
        <w:pStyle w:val="a3"/>
        <w:spacing w:line="360" w:lineRule="auto"/>
        <w:jc w:val="both"/>
        <w:rPr>
          <w:rFonts w:ascii="Times New Roman" w:eastAsia="Times New Roman" w:hAnsi="Times New Roman" w:cs="Times New Roman"/>
          <w:color w:val="000000"/>
          <w:sz w:val="24"/>
          <w:szCs w:val="24"/>
          <w:lang w:eastAsia="ru-RU"/>
        </w:rPr>
      </w:pPr>
      <w:r w:rsidRPr="00FE07E2">
        <w:rPr>
          <w:rFonts w:ascii="Times New Roman" w:eastAsia="Times New Roman" w:hAnsi="Times New Roman" w:cs="Times New Roman"/>
          <w:color w:val="000000"/>
          <w:sz w:val="24"/>
          <w:szCs w:val="24"/>
          <w:lang w:eastAsia="ru-RU"/>
        </w:rPr>
        <w:tab/>
        <w:t>В подавляющем большинстве случаев респонденты- родители отвечали на этот вопрос утвердительно (88,0% суммарно). Но, нельзя не отметить, что лишь 60% опрошенных отметили, что их дети регулярно пользуются возможностями горячего питания, предоставляемыми по месту учебы. Значительное число ответов отражают тот факт, что детей (и родителей) не устраивает цена или качество питания. Особое беспокойство вызывает то, что 12,0% участников опроса указали, что такой возможности вообще нет – каждый третий такой ответ был получен в Туркестанской области. Кроме того, достаточно часто (по 7 человек) он отмечается в Алматинской и Жамбылской областях. По-видимому, эта проблема более остро стоит в сельской местности, чем в городах (15,9% и 8,8% соответственно).</w:t>
      </w:r>
    </w:p>
    <w:p w:rsidR="003C7139" w:rsidRPr="00FE07E2" w:rsidRDefault="003C7139" w:rsidP="003C7139">
      <w:pPr>
        <w:pStyle w:val="a3"/>
        <w:spacing w:line="360" w:lineRule="auto"/>
        <w:jc w:val="both"/>
        <w:rPr>
          <w:rFonts w:ascii="Times New Roman" w:eastAsia="Times New Roman" w:hAnsi="Times New Roman" w:cs="Times New Roman"/>
          <w:color w:val="000000"/>
          <w:sz w:val="24"/>
          <w:szCs w:val="24"/>
          <w:lang w:eastAsia="ru-RU"/>
        </w:rPr>
      </w:pPr>
      <w:r w:rsidRPr="00FE07E2">
        <w:rPr>
          <w:rFonts w:ascii="Times New Roman" w:eastAsia="Times New Roman" w:hAnsi="Times New Roman" w:cs="Times New Roman"/>
          <w:color w:val="000000"/>
          <w:sz w:val="24"/>
          <w:szCs w:val="24"/>
          <w:lang w:eastAsia="ru-RU"/>
        </w:rPr>
        <w:tab/>
        <w:t xml:space="preserve">Примечательно, что если в городах родители чаще не довольны качеством питания (город – 18,7%, село – 9,7%), то вопросы цены в несколько большей степени волнуют </w:t>
      </w:r>
      <w:r w:rsidRPr="00FE07E2">
        <w:rPr>
          <w:rFonts w:ascii="Times New Roman" w:eastAsia="Times New Roman" w:hAnsi="Times New Roman" w:cs="Times New Roman"/>
          <w:color w:val="000000"/>
          <w:sz w:val="24"/>
          <w:szCs w:val="24"/>
          <w:lang w:eastAsia="ru-RU"/>
        </w:rPr>
        <w:lastRenderedPageBreak/>
        <w:t>родителей сельских школьников (село – 15,4%, город – 12,5%), хотя последнее различие не выходит за рамки статистической погрешности.</w:t>
      </w:r>
    </w:p>
    <w:p w:rsidR="003C7139" w:rsidRPr="00FE07E2" w:rsidRDefault="003C7139" w:rsidP="003C7139">
      <w:pPr>
        <w:pStyle w:val="a3"/>
        <w:spacing w:line="360" w:lineRule="auto"/>
        <w:jc w:val="both"/>
        <w:rPr>
          <w:rFonts w:ascii="Times New Roman" w:eastAsia="Times New Roman" w:hAnsi="Times New Roman" w:cs="Times New Roman"/>
          <w:color w:val="000000"/>
          <w:sz w:val="24"/>
          <w:szCs w:val="24"/>
          <w:lang w:eastAsia="ru-RU"/>
        </w:rPr>
      </w:pPr>
      <w:r w:rsidRPr="00FE07E2">
        <w:rPr>
          <w:rFonts w:ascii="Times New Roman" w:eastAsia="Times New Roman" w:hAnsi="Times New Roman" w:cs="Times New Roman"/>
          <w:color w:val="000000"/>
          <w:sz w:val="24"/>
          <w:szCs w:val="24"/>
          <w:lang w:eastAsia="ru-RU"/>
        </w:rPr>
        <w:tab/>
        <w:t>Здоровье детей является безусловным приоритетом для родителей. Всегда ли они могут быть уверенны, что при необходимости их детям будет оказана первичная медицинская помощь во время нахождения в учебном заведении?</w:t>
      </w:r>
    </w:p>
    <w:p w:rsidR="003C7139" w:rsidRPr="00FE07E2" w:rsidRDefault="003C7139" w:rsidP="003C7139">
      <w:pPr>
        <w:pStyle w:val="a3"/>
        <w:spacing w:line="360" w:lineRule="auto"/>
        <w:jc w:val="both"/>
        <w:rPr>
          <w:rFonts w:ascii="Times New Roman" w:eastAsia="Times New Roman" w:hAnsi="Times New Roman" w:cs="Times New Roman"/>
          <w:color w:val="000000"/>
          <w:sz w:val="24"/>
          <w:szCs w:val="24"/>
          <w:lang w:eastAsia="ru-RU"/>
        </w:rPr>
      </w:pPr>
      <w:r w:rsidRPr="00FE07E2">
        <w:rPr>
          <w:rFonts w:ascii="Times New Roman" w:eastAsia="Times New Roman" w:hAnsi="Times New Roman" w:cs="Times New Roman"/>
          <w:color w:val="000000"/>
          <w:sz w:val="24"/>
          <w:szCs w:val="24"/>
          <w:lang w:eastAsia="ru-RU"/>
        </w:rPr>
        <w:tab/>
        <w:t>На этот вопрос также получено подавляющее большинство утвердительных ответов – почти 80% родителей отметили и наличие медицинского кабинета, и его постоянную работу. На нерегулярность работы медицинского кабинета указали чуть больше 11% опрошенных.</w:t>
      </w:r>
    </w:p>
    <w:p w:rsidR="003C7139" w:rsidRPr="00FE07E2" w:rsidRDefault="003C7139" w:rsidP="003C7139">
      <w:pPr>
        <w:pStyle w:val="a3"/>
        <w:spacing w:line="360" w:lineRule="auto"/>
        <w:ind w:firstLine="708"/>
        <w:jc w:val="both"/>
        <w:rPr>
          <w:rFonts w:ascii="Times New Roman" w:eastAsia="Times New Roman" w:hAnsi="Times New Roman" w:cs="Times New Roman"/>
          <w:color w:val="000000"/>
          <w:sz w:val="24"/>
          <w:szCs w:val="24"/>
          <w:lang w:eastAsia="ru-RU"/>
        </w:rPr>
      </w:pPr>
      <w:r w:rsidRPr="00FE07E2">
        <w:rPr>
          <w:rFonts w:ascii="Times New Roman" w:eastAsia="Times New Roman" w:hAnsi="Times New Roman" w:cs="Times New Roman"/>
          <w:color w:val="000000"/>
          <w:sz w:val="24"/>
          <w:szCs w:val="24"/>
          <w:lang w:eastAsia="ru-RU"/>
        </w:rPr>
        <w:t>Лишь 7 человек из 500 участников опроса (1,4%) заявили, что в учебном заведении, где учатся их дети, нет медицинского кабинета – такие ответы получены в Туркестанской, Северо-Казахстанской, Кызылординской, Карагандинской, Акмолинской областях и г. Нур-Султан(!). В сельской местности такая ситуация встречается чаще, чем в городской.</w:t>
      </w:r>
    </w:p>
    <w:p w:rsidR="003C7139" w:rsidRPr="00FE07E2" w:rsidRDefault="003C7139" w:rsidP="003C7139">
      <w:pPr>
        <w:pStyle w:val="a3"/>
        <w:spacing w:line="360" w:lineRule="auto"/>
        <w:jc w:val="both"/>
        <w:rPr>
          <w:rFonts w:ascii="Times New Roman" w:eastAsia="Times New Roman" w:hAnsi="Times New Roman" w:cs="Times New Roman"/>
          <w:color w:val="000000"/>
          <w:sz w:val="24"/>
          <w:szCs w:val="24"/>
          <w:lang w:eastAsia="ru-RU"/>
        </w:rPr>
      </w:pPr>
      <w:r w:rsidRPr="00FE07E2">
        <w:rPr>
          <w:rFonts w:ascii="Times New Roman" w:eastAsia="Times New Roman" w:hAnsi="Times New Roman" w:cs="Times New Roman"/>
          <w:color w:val="000000"/>
          <w:sz w:val="24"/>
          <w:szCs w:val="24"/>
          <w:lang w:eastAsia="ru-RU"/>
        </w:rPr>
        <w:tab/>
        <w:t>Однако, гораздо больше удивляет тот факт, что почти 8% респондентов (39 человек) затруднились ответить на этот вопрос, причем среди городских родителей таких больше, чем среди сельских (25 и 14 соответственно).</w:t>
      </w:r>
    </w:p>
    <w:p w:rsidR="003C7139" w:rsidRPr="00FE07E2" w:rsidRDefault="003C7139" w:rsidP="003C7139">
      <w:pPr>
        <w:pStyle w:val="a3"/>
        <w:spacing w:line="360" w:lineRule="auto"/>
        <w:jc w:val="both"/>
        <w:rPr>
          <w:rFonts w:ascii="Times New Roman" w:eastAsia="Times New Roman" w:hAnsi="Times New Roman" w:cs="Times New Roman"/>
          <w:color w:val="000000"/>
          <w:sz w:val="24"/>
          <w:szCs w:val="24"/>
          <w:lang w:eastAsia="ru-RU"/>
        </w:rPr>
      </w:pPr>
      <w:r w:rsidRPr="00FE07E2">
        <w:rPr>
          <w:rFonts w:ascii="Times New Roman" w:eastAsia="Times New Roman" w:hAnsi="Times New Roman" w:cs="Times New Roman"/>
          <w:color w:val="000000"/>
          <w:sz w:val="24"/>
          <w:szCs w:val="24"/>
          <w:lang w:eastAsia="ru-RU"/>
        </w:rPr>
        <w:tab/>
        <w:t>Родители вправе ожидать, что в школе ребенок узнает важные для его здоровья вещи – познакомится с основными принципами здорового образа жизни, получит авторитетное предостережение об опасных формах поведения и рисках возникновения зависимостей и т.д. Очень важно, чтобы дети получали эту информацию в научно аргументированном виде и на системной основе, ведь, не секрет, что в интернете информация подобного рода может носить фейковый характер. Как обстоят дела с медицинским просвещением для детей школьного возраста?</w:t>
      </w:r>
    </w:p>
    <w:p w:rsidR="003C7139" w:rsidRPr="00FE07E2" w:rsidRDefault="003C7139" w:rsidP="003C7139">
      <w:r w:rsidRPr="00FE07E2">
        <w:rPr>
          <w:noProof/>
          <w:lang w:eastAsia="ru-RU"/>
        </w:rPr>
        <w:drawing>
          <wp:inline distT="0" distB="0" distL="0" distR="0">
            <wp:extent cx="5986145" cy="2247900"/>
            <wp:effectExtent l="19050" t="0" r="14605" b="0"/>
            <wp:docPr id="34" name="Диаграмма 17"/>
            <wp:cNvGraphicFramePr/>
            <a:graphic xmlns:a="http://schemas.openxmlformats.org/drawingml/2006/main">
              <a:graphicData uri="http://schemas.openxmlformats.org/drawingml/2006/chart">
                <c:chart xmlns:c="http://schemas.openxmlformats.org/drawingml/2006/chart" xmlns:r="http://schemas.openxmlformats.org/officeDocument/2006/relationships" r:id="rId39"/>
              </a:graphicData>
            </a:graphic>
          </wp:inline>
        </w:drawing>
      </w:r>
    </w:p>
    <w:p w:rsidR="003C7139" w:rsidRPr="00FE07E2" w:rsidRDefault="003C7139" w:rsidP="003C7139">
      <w:pPr>
        <w:pStyle w:val="a3"/>
        <w:spacing w:line="360" w:lineRule="auto"/>
        <w:jc w:val="both"/>
        <w:rPr>
          <w:rFonts w:ascii="Times New Roman" w:eastAsia="Times New Roman" w:hAnsi="Times New Roman" w:cs="Times New Roman"/>
          <w:color w:val="000000"/>
          <w:sz w:val="24"/>
          <w:szCs w:val="24"/>
          <w:lang w:eastAsia="ru-RU"/>
        </w:rPr>
      </w:pPr>
      <w:r w:rsidRPr="00FE07E2">
        <w:rPr>
          <w:rFonts w:ascii="Times New Roman" w:eastAsia="Times New Roman" w:hAnsi="Times New Roman" w:cs="Times New Roman"/>
          <w:color w:val="000000"/>
          <w:sz w:val="24"/>
          <w:szCs w:val="24"/>
          <w:lang w:eastAsia="ru-RU"/>
        </w:rPr>
        <w:tab/>
        <w:t xml:space="preserve">К сожалению, 60% родителей, участвовавших в опросе, указали, что им ничего не известно о реализации программ по медицинскому просвещению школьников в их </w:t>
      </w:r>
      <w:r w:rsidRPr="00FE07E2">
        <w:rPr>
          <w:rFonts w:ascii="Times New Roman" w:eastAsia="Times New Roman" w:hAnsi="Times New Roman" w:cs="Times New Roman"/>
          <w:color w:val="000000"/>
          <w:sz w:val="24"/>
          <w:szCs w:val="24"/>
          <w:lang w:eastAsia="ru-RU"/>
        </w:rPr>
        <w:lastRenderedPageBreak/>
        <w:t>учебных заведениях. Причем, в городах это число выше, чем в сельской местности (180 и 124 ответа)</w:t>
      </w:r>
    </w:p>
    <w:p w:rsidR="003C7139" w:rsidRPr="00FE07E2" w:rsidRDefault="003C7139" w:rsidP="003C7139">
      <w:pPr>
        <w:pStyle w:val="a3"/>
        <w:spacing w:line="360" w:lineRule="auto"/>
        <w:ind w:firstLine="708"/>
        <w:jc w:val="both"/>
        <w:rPr>
          <w:rFonts w:ascii="Times New Roman" w:eastAsia="Times New Roman" w:hAnsi="Times New Roman" w:cs="Times New Roman"/>
          <w:color w:val="000000"/>
          <w:sz w:val="24"/>
          <w:szCs w:val="24"/>
          <w:lang w:eastAsia="ru-RU"/>
        </w:rPr>
      </w:pPr>
      <w:r w:rsidRPr="00FE07E2">
        <w:rPr>
          <w:rFonts w:ascii="Times New Roman" w:eastAsia="Times New Roman" w:hAnsi="Times New Roman" w:cs="Times New Roman"/>
          <w:color w:val="000000"/>
          <w:sz w:val="24"/>
          <w:szCs w:val="24"/>
          <w:lang w:eastAsia="ru-RU"/>
        </w:rPr>
        <w:t>Соответственно, около 40% респондентов (суммарно) заявили, что подобные занятия проводятся с различной степенью регулярности, и этот показатель в сельской местности выше, чем в городах (село - 45,4% и город - 34,0%).</w:t>
      </w:r>
    </w:p>
    <w:p w:rsidR="003C7139" w:rsidRPr="00FE07E2" w:rsidRDefault="003C7139" w:rsidP="003C7139">
      <w:pPr>
        <w:pStyle w:val="a3"/>
        <w:spacing w:line="360" w:lineRule="auto"/>
        <w:ind w:firstLine="708"/>
        <w:jc w:val="both"/>
        <w:rPr>
          <w:rFonts w:ascii="Times New Roman" w:eastAsia="Times New Roman" w:hAnsi="Times New Roman" w:cs="Times New Roman"/>
          <w:color w:val="000000"/>
          <w:sz w:val="24"/>
          <w:szCs w:val="24"/>
          <w:lang w:eastAsia="ru-RU"/>
        </w:rPr>
      </w:pPr>
      <w:r w:rsidRPr="00FE07E2">
        <w:rPr>
          <w:rFonts w:ascii="Times New Roman" w:eastAsia="Times New Roman" w:hAnsi="Times New Roman" w:cs="Times New Roman"/>
          <w:color w:val="000000"/>
          <w:sz w:val="24"/>
          <w:szCs w:val="24"/>
          <w:lang w:eastAsia="ru-RU"/>
        </w:rPr>
        <w:t>В жизни любого человека, ребенка в особенности, может возникнуть ситуация, когда потребуется консультация и помощь врача. В ходе исследования родителям был задан вопрос – к кому они обратятся в таком случае. В большинстве случаев у респондентов не возникло затруднений с ответом: либо у них есть врач, у которого наблюдаются их дети (ребенок) – 22,2%, либо есть возможность обратиться к врачу по месту жительства – 68,4%. Лишь 14 человек (2,8%) затруднились ответить. Но, 6,6% отметили, что в их населенном пункте проблема с детскими врачами; из 33 таких ответов – 22 приходятся на сельскую местность (чаще других – Восточно-Казахстанская, Карагандинская и Атырауская области).</w:t>
      </w:r>
    </w:p>
    <w:p w:rsidR="003C7139" w:rsidRPr="00FE07E2" w:rsidRDefault="003C7139" w:rsidP="003C7139">
      <w:pPr>
        <w:pStyle w:val="a3"/>
        <w:spacing w:line="360" w:lineRule="auto"/>
        <w:jc w:val="both"/>
        <w:rPr>
          <w:rFonts w:ascii="Times New Roman" w:eastAsia="Times New Roman" w:hAnsi="Times New Roman" w:cs="Times New Roman"/>
          <w:color w:val="000000"/>
          <w:sz w:val="24"/>
          <w:szCs w:val="24"/>
          <w:lang w:eastAsia="ru-RU"/>
        </w:rPr>
      </w:pPr>
    </w:p>
    <w:p w:rsidR="003C7139" w:rsidRPr="00FE07E2" w:rsidRDefault="003C7139" w:rsidP="003C7139">
      <w:pPr>
        <w:pStyle w:val="a3"/>
        <w:spacing w:line="360" w:lineRule="auto"/>
        <w:jc w:val="both"/>
        <w:rPr>
          <w:rFonts w:ascii="Times New Roman" w:eastAsia="Times New Roman" w:hAnsi="Times New Roman" w:cs="Times New Roman"/>
          <w:b/>
          <w:color w:val="000000"/>
          <w:sz w:val="24"/>
          <w:szCs w:val="24"/>
          <w:lang w:eastAsia="ru-RU"/>
        </w:rPr>
      </w:pPr>
      <w:r w:rsidRPr="00FE07E2">
        <w:rPr>
          <w:rFonts w:ascii="Times New Roman" w:eastAsia="Times New Roman" w:hAnsi="Times New Roman" w:cs="Times New Roman"/>
          <w:b/>
          <w:color w:val="000000"/>
          <w:sz w:val="24"/>
          <w:szCs w:val="24"/>
          <w:lang w:eastAsia="ru-RU"/>
        </w:rPr>
        <w:t xml:space="preserve">Возможности здорового развития и личностного роста ребенка </w:t>
      </w:r>
    </w:p>
    <w:p w:rsidR="003C7139" w:rsidRPr="00FE07E2" w:rsidRDefault="003C7139" w:rsidP="003C7139">
      <w:pPr>
        <w:pStyle w:val="a3"/>
        <w:spacing w:line="360" w:lineRule="auto"/>
        <w:jc w:val="both"/>
        <w:rPr>
          <w:rFonts w:ascii="Times New Roman" w:eastAsia="Times New Roman" w:hAnsi="Times New Roman" w:cs="Times New Roman"/>
          <w:color w:val="000000"/>
          <w:sz w:val="24"/>
          <w:szCs w:val="24"/>
          <w:lang w:eastAsia="ru-RU"/>
        </w:rPr>
      </w:pPr>
    </w:p>
    <w:p w:rsidR="003C7139" w:rsidRPr="00FE07E2" w:rsidRDefault="003C7139" w:rsidP="003C7139">
      <w:pPr>
        <w:pStyle w:val="a3"/>
        <w:spacing w:line="360" w:lineRule="auto"/>
        <w:jc w:val="both"/>
        <w:rPr>
          <w:rFonts w:ascii="Times New Roman" w:eastAsia="Times New Roman" w:hAnsi="Times New Roman" w:cs="Times New Roman"/>
          <w:color w:val="000000"/>
          <w:sz w:val="24"/>
          <w:szCs w:val="24"/>
          <w:lang w:eastAsia="ru-RU"/>
        </w:rPr>
      </w:pPr>
      <w:r w:rsidRPr="00FE07E2">
        <w:rPr>
          <w:rFonts w:ascii="Times New Roman" w:eastAsia="Times New Roman" w:hAnsi="Times New Roman" w:cs="Times New Roman"/>
          <w:color w:val="000000"/>
          <w:sz w:val="24"/>
          <w:szCs w:val="24"/>
          <w:lang w:eastAsia="ru-RU"/>
        </w:rPr>
        <w:tab/>
        <w:t>Как уже отмечалось выше (в анализе результатов опроса детей школьного возраста), большое значение для всестороннего развития личности ребенка имеет содержание его внеучебного времени. Как оценивают возможности посещения различных кружков, студий, секций и т.д. родители школьников?</w:t>
      </w:r>
    </w:p>
    <w:p w:rsidR="003C7139" w:rsidRPr="00FE07E2" w:rsidRDefault="003C7139" w:rsidP="003C7139">
      <w:r w:rsidRPr="00FE07E2">
        <w:rPr>
          <w:noProof/>
          <w:lang w:eastAsia="ru-RU"/>
        </w:rPr>
        <w:drawing>
          <wp:inline distT="0" distB="0" distL="0" distR="0">
            <wp:extent cx="5981833" cy="2743200"/>
            <wp:effectExtent l="19050" t="0" r="18917" b="0"/>
            <wp:docPr id="35" name="Диаграмма 18"/>
            <wp:cNvGraphicFramePr/>
            <a:graphic xmlns:a="http://schemas.openxmlformats.org/drawingml/2006/main">
              <a:graphicData uri="http://schemas.openxmlformats.org/drawingml/2006/chart">
                <c:chart xmlns:c="http://schemas.openxmlformats.org/drawingml/2006/chart" xmlns:r="http://schemas.openxmlformats.org/officeDocument/2006/relationships" r:id="rId40"/>
              </a:graphicData>
            </a:graphic>
          </wp:inline>
        </w:drawing>
      </w:r>
    </w:p>
    <w:p w:rsidR="003C7139" w:rsidRPr="00FE07E2" w:rsidRDefault="003C7139" w:rsidP="003C7139">
      <w:pPr>
        <w:pStyle w:val="a3"/>
        <w:spacing w:line="360" w:lineRule="auto"/>
        <w:jc w:val="both"/>
        <w:rPr>
          <w:rFonts w:ascii="Times New Roman" w:eastAsia="Times New Roman" w:hAnsi="Times New Roman" w:cs="Times New Roman"/>
          <w:color w:val="000000"/>
          <w:sz w:val="24"/>
          <w:szCs w:val="24"/>
          <w:lang w:eastAsia="ru-RU"/>
        </w:rPr>
      </w:pPr>
      <w:r w:rsidRPr="00FE07E2">
        <w:rPr>
          <w:rFonts w:ascii="Times New Roman" w:eastAsia="Times New Roman" w:hAnsi="Times New Roman" w:cs="Times New Roman"/>
          <w:color w:val="000000"/>
          <w:sz w:val="24"/>
          <w:szCs w:val="24"/>
          <w:lang w:eastAsia="ru-RU"/>
        </w:rPr>
        <w:tab/>
        <w:t xml:space="preserve">Судя по ответам, ситуация выглядит неоднозначно: с одной стороны, 69,2% (суммарно) ответили на вопрос утвердительно – в принципе, в их населенных пунктах или </w:t>
      </w:r>
      <w:r w:rsidRPr="00FE07E2">
        <w:rPr>
          <w:rFonts w:ascii="Times New Roman" w:eastAsia="Times New Roman" w:hAnsi="Times New Roman" w:cs="Times New Roman"/>
          <w:color w:val="000000"/>
          <w:sz w:val="24"/>
          <w:szCs w:val="24"/>
          <w:lang w:eastAsia="ru-RU"/>
        </w:rPr>
        <w:lastRenderedPageBreak/>
        <w:t>непосредственно в учреждениях образования есть различные организации внеучебного досуга школьников; с другой – лишь 33,6% родителей указали, что их дети в них занимаются. Почти четвертая часть респондентов (23,2%) отметили, что у нет таких кружков или клубов. Что касается отрицательных ответов – их в два раза больше в сельской местности, чем в городах (село - 31,3% и город – 16,5%). По областям: такой ответ чаще давали в Алматинской, Кызылординской и Туркестанской. Нельзя не отметить, что почти 9% от общего числа отрицательных ответов получено в таком мегаполисе как Шымкент. Этот факт заставляет предполагать, что в некоторых случаях отсутствуют не кружки, клубы и секции, а внимание родителей к внеучебному досугу их детей. При этом, простой поиск в интернете позволяет с легкостью обнаружить множество центров для развития школьников в этом городе, в том числе и бесплатных!</w:t>
      </w:r>
    </w:p>
    <w:p w:rsidR="003C7139" w:rsidRPr="00FE07E2" w:rsidRDefault="003C7139" w:rsidP="003C7139">
      <w:pPr>
        <w:pStyle w:val="a3"/>
        <w:spacing w:line="360" w:lineRule="auto"/>
        <w:jc w:val="both"/>
        <w:rPr>
          <w:rFonts w:ascii="Times New Roman" w:eastAsia="Times New Roman" w:hAnsi="Times New Roman" w:cs="Times New Roman"/>
          <w:color w:val="000000"/>
          <w:sz w:val="24"/>
          <w:szCs w:val="24"/>
          <w:lang w:eastAsia="ru-RU"/>
        </w:rPr>
      </w:pPr>
      <w:r w:rsidRPr="00FE07E2">
        <w:rPr>
          <w:rFonts w:ascii="Times New Roman" w:eastAsia="Times New Roman" w:hAnsi="Times New Roman" w:cs="Times New Roman"/>
          <w:color w:val="000000"/>
          <w:sz w:val="24"/>
          <w:szCs w:val="24"/>
          <w:lang w:eastAsia="ru-RU"/>
        </w:rPr>
        <w:tab/>
        <w:t xml:space="preserve">Среди причин, почему дети респондентов не занимаются в кружках, клубах или спортивных секциях, чаще всего назывались их низкая транспортная доступность (25,2%), загруженность учебными занятиями (19,4%) и дороговизна (13,0%). Отсутствие интереса у детей к таким занятиям отметили почти 12% респондентов, а 3,8% указали на проблемы со здоровьем ребенка. В последнем случае речь идет о проблеме инклюзии и необходимости развивать такие формы внеучебного досуга школьников, которые учитывали бы особые потребности некоторых детей. </w:t>
      </w:r>
    </w:p>
    <w:p w:rsidR="003C7139" w:rsidRPr="00FE07E2" w:rsidRDefault="003C7139" w:rsidP="003C7139">
      <w:pPr>
        <w:pStyle w:val="a3"/>
        <w:spacing w:line="360" w:lineRule="auto"/>
        <w:ind w:firstLine="708"/>
        <w:jc w:val="both"/>
        <w:rPr>
          <w:rFonts w:ascii="Times New Roman" w:eastAsia="Times New Roman" w:hAnsi="Times New Roman" w:cs="Times New Roman"/>
          <w:color w:val="000000"/>
          <w:sz w:val="24"/>
          <w:szCs w:val="24"/>
          <w:lang w:eastAsia="ru-RU"/>
        </w:rPr>
      </w:pPr>
      <w:r w:rsidRPr="00FE07E2">
        <w:rPr>
          <w:rFonts w:ascii="Times New Roman" w:eastAsia="Times New Roman" w:hAnsi="Times New Roman" w:cs="Times New Roman"/>
          <w:color w:val="000000"/>
          <w:sz w:val="24"/>
          <w:szCs w:val="24"/>
          <w:lang w:eastAsia="ru-RU"/>
        </w:rPr>
        <w:t>Нельзя не отметить, что четверо респондентов считают, что от таких занятий нет пользы и они против них. В этом случае, речь уже может идти об ограничении прав ребенка на свободное развитие его личности. Такие ответы были получены: два – в Туркестанской области, один в Жамбылской и один в г. Шымкент. Все подобные ответы получены от родителей 3, 4 и более детей.</w:t>
      </w:r>
    </w:p>
    <w:p w:rsidR="003C7139" w:rsidRPr="00FE07E2" w:rsidRDefault="003C7139" w:rsidP="003C7139">
      <w:pPr>
        <w:pStyle w:val="a3"/>
        <w:spacing w:line="360" w:lineRule="auto"/>
        <w:jc w:val="both"/>
        <w:rPr>
          <w:rFonts w:ascii="Times New Roman" w:eastAsia="Times New Roman" w:hAnsi="Times New Roman" w:cs="Times New Roman"/>
          <w:color w:val="000000"/>
          <w:sz w:val="24"/>
          <w:szCs w:val="24"/>
          <w:lang w:eastAsia="ru-RU"/>
        </w:rPr>
      </w:pPr>
    </w:p>
    <w:p w:rsidR="003C7139" w:rsidRPr="00FE07E2" w:rsidRDefault="003C7139" w:rsidP="003C7139">
      <w:pPr>
        <w:pStyle w:val="a3"/>
        <w:spacing w:line="360" w:lineRule="auto"/>
        <w:jc w:val="both"/>
        <w:rPr>
          <w:rFonts w:ascii="Times New Roman" w:eastAsia="Times New Roman" w:hAnsi="Times New Roman" w:cs="Times New Roman"/>
          <w:b/>
          <w:color w:val="000000"/>
          <w:sz w:val="24"/>
          <w:szCs w:val="24"/>
          <w:lang w:eastAsia="ru-RU"/>
        </w:rPr>
      </w:pPr>
      <w:r w:rsidRPr="00FE07E2">
        <w:rPr>
          <w:rFonts w:ascii="Times New Roman" w:eastAsia="Times New Roman" w:hAnsi="Times New Roman" w:cs="Times New Roman"/>
          <w:b/>
          <w:color w:val="000000"/>
          <w:sz w:val="24"/>
          <w:szCs w:val="24"/>
          <w:lang w:eastAsia="ru-RU"/>
        </w:rPr>
        <w:t>Безопасность детей</w:t>
      </w:r>
    </w:p>
    <w:p w:rsidR="003C7139" w:rsidRPr="00FE07E2" w:rsidRDefault="003C7139" w:rsidP="003C7139">
      <w:pPr>
        <w:pStyle w:val="a3"/>
        <w:spacing w:line="360" w:lineRule="auto"/>
        <w:jc w:val="both"/>
        <w:rPr>
          <w:rFonts w:ascii="Times New Roman" w:eastAsia="Times New Roman" w:hAnsi="Times New Roman" w:cs="Times New Roman"/>
          <w:color w:val="000000"/>
          <w:sz w:val="24"/>
          <w:szCs w:val="24"/>
          <w:lang w:eastAsia="ru-RU"/>
        </w:rPr>
      </w:pPr>
    </w:p>
    <w:p w:rsidR="003C7139" w:rsidRPr="00FE07E2" w:rsidRDefault="003C7139" w:rsidP="003C7139">
      <w:pPr>
        <w:pStyle w:val="a3"/>
        <w:spacing w:line="360" w:lineRule="auto"/>
        <w:jc w:val="both"/>
        <w:rPr>
          <w:rFonts w:ascii="Times New Roman" w:eastAsia="Times New Roman" w:hAnsi="Times New Roman" w:cs="Times New Roman"/>
          <w:color w:val="000000"/>
          <w:sz w:val="24"/>
          <w:szCs w:val="24"/>
          <w:lang w:eastAsia="ru-RU"/>
        </w:rPr>
      </w:pPr>
      <w:r w:rsidRPr="00FE07E2">
        <w:rPr>
          <w:rFonts w:ascii="Times New Roman" w:eastAsia="Times New Roman" w:hAnsi="Times New Roman" w:cs="Times New Roman"/>
          <w:color w:val="000000"/>
          <w:sz w:val="24"/>
          <w:szCs w:val="24"/>
          <w:lang w:eastAsia="ru-RU"/>
        </w:rPr>
        <w:tab/>
        <w:t>Наверное, самые большие родительские страхи связаны с вопросами физической и психической безопасности ребенка. Как оценивают уровень такой безопасности респонденты, в зависимости от того, рядом с кем находятся их дети?</w:t>
      </w:r>
    </w:p>
    <w:p w:rsidR="003C7139" w:rsidRPr="00FE07E2" w:rsidRDefault="003C7139" w:rsidP="003C7139">
      <w:pPr>
        <w:pStyle w:val="a3"/>
        <w:spacing w:line="360" w:lineRule="auto"/>
        <w:jc w:val="both"/>
        <w:rPr>
          <w:rFonts w:ascii="Times New Roman" w:eastAsia="Times New Roman" w:hAnsi="Times New Roman" w:cs="Times New Roman"/>
          <w:color w:val="000000"/>
          <w:sz w:val="24"/>
          <w:szCs w:val="24"/>
          <w:lang w:eastAsia="ru-RU"/>
        </w:rPr>
      </w:pPr>
      <w:r w:rsidRPr="00FE07E2">
        <w:rPr>
          <w:rFonts w:ascii="Times New Roman" w:eastAsia="Times New Roman" w:hAnsi="Times New Roman" w:cs="Times New Roman"/>
          <w:noProof/>
          <w:color w:val="000000"/>
          <w:sz w:val="24"/>
          <w:szCs w:val="24"/>
          <w:lang w:eastAsia="ru-RU"/>
        </w:rPr>
        <w:lastRenderedPageBreak/>
        <w:drawing>
          <wp:inline distT="0" distB="0" distL="0" distR="0">
            <wp:extent cx="5940425" cy="3190394"/>
            <wp:effectExtent l="19050" t="0" r="22225" b="0"/>
            <wp:docPr id="36" name="Диаграмма 2"/>
            <wp:cNvGraphicFramePr/>
            <a:graphic xmlns:a="http://schemas.openxmlformats.org/drawingml/2006/main">
              <a:graphicData uri="http://schemas.openxmlformats.org/drawingml/2006/chart">
                <c:chart xmlns:c="http://schemas.openxmlformats.org/drawingml/2006/chart" xmlns:r="http://schemas.openxmlformats.org/officeDocument/2006/relationships" r:id="rId41"/>
              </a:graphicData>
            </a:graphic>
          </wp:inline>
        </w:drawing>
      </w:r>
    </w:p>
    <w:p w:rsidR="003C7139" w:rsidRPr="00FE07E2" w:rsidRDefault="003C7139" w:rsidP="003C7139">
      <w:pPr>
        <w:pStyle w:val="a3"/>
        <w:spacing w:line="360" w:lineRule="auto"/>
        <w:jc w:val="both"/>
        <w:rPr>
          <w:rFonts w:ascii="Times New Roman" w:eastAsia="Times New Roman" w:hAnsi="Times New Roman" w:cs="Times New Roman"/>
          <w:color w:val="000000"/>
          <w:sz w:val="24"/>
          <w:szCs w:val="24"/>
          <w:lang w:eastAsia="ru-RU"/>
        </w:rPr>
      </w:pPr>
    </w:p>
    <w:p w:rsidR="003C7139" w:rsidRPr="00FE07E2" w:rsidRDefault="003C7139" w:rsidP="003C7139">
      <w:pPr>
        <w:pStyle w:val="a3"/>
        <w:spacing w:line="360" w:lineRule="auto"/>
        <w:ind w:firstLine="708"/>
        <w:jc w:val="both"/>
        <w:rPr>
          <w:rFonts w:ascii="Times New Roman" w:eastAsia="Times New Roman" w:hAnsi="Times New Roman" w:cs="Times New Roman"/>
          <w:color w:val="000000"/>
          <w:sz w:val="24"/>
          <w:szCs w:val="24"/>
          <w:lang w:eastAsia="ru-RU"/>
        </w:rPr>
      </w:pPr>
      <w:r w:rsidRPr="00FE07E2">
        <w:rPr>
          <w:rFonts w:ascii="Times New Roman" w:eastAsia="Times New Roman" w:hAnsi="Times New Roman" w:cs="Times New Roman"/>
          <w:color w:val="000000"/>
          <w:sz w:val="24"/>
          <w:szCs w:val="24"/>
          <w:lang w:eastAsia="ru-RU"/>
        </w:rPr>
        <w:t>Пожалуй, самый показательный результат, то, что с точки зрения безопасности детей, уровень доверия учителям даже выше, чем другим родственникам. Высок и процент тех родителей, кто затруднился ответить на поставленный вопрос – он колеблется от 8,8% (рядом с учителями в школе) до 22,8% (рядом с посторонними взрослыми на улице). Основной вывод, который можно сделать на основе полученных данных – пространство учебного заведения воспринимается родителями, как более безопасное, чем пространство улицы. Но, ни один из предложенных вариантов не набрал 100% ответов – следовательно, определенный уровень опасений присутствует у родителей независимо от того, где и с кем находятся дети.</w:t>
      </w:r>
    </w:p>
    <w:p w:rsidR="003C7139" w:rsidRPr="00FE07E2" w:rsidRDefault="003C7139" w:rsidP="003C7139">
      <w:pPr>
        <w:pStyle w:val="a3"/>
        <w:spacing w:line="360" w:lineRule="auto"/>
        <w:jc w:val="both"/>
        <w:rPr>
          <w:rFonts w:ascii="Times New Roman" w:eastAsia="Times New Roman" w:hAnsi="Times New Roman" w:cs="Times New Roman"/>
          <w:color w:val="000000"/>
          <w:sz w:val="24"/>
          <w:szCs w:val="24"/>
          <w:lang w:eastAsia="ru-RU"/>
        </w:rPr>
      </w:pPr>
      <w:r w:rsidRPr="00FE07E2">
        <w:rPr>
          <w:rFonts w:ascii="Times New Roman" w:eastAsia="Times New Roman" w:hAnsi="Times New Roman" w:cs="Times New Roman"/>
          <w:noProof/>
          <w:color w:val="000000"/>
          <w:sz w:val="24"/>
          <w:szCs w:val="24"/>
          <w:lang w:eastAsia="ru-RU"/>
        </w:rPr>
        <w:lastRenderedPageBreak/>
        <w:drawing>
          <wp:inline distT="0" distB="0" distL="0" distR="0">
            <wp:extent cx="5940425" cy="3152400"/>
            <wp:effectExtent l="19050" t="0" r="22225" b="0"/>
            <wp:docPr id="30" name="Диаграмма 3"/>
            <wp:cNvGraphicFramePr/>
            <a:graphic xmlns:a="http://schemas.openxmlformats.org/drawingml/2006/main">
              <a:graphicData uri="http://schemas.openxmlformats.org/drawingml/2006/chart">
                <c:chart xmlns:c="http://schemas.openxmlformats.org/drawingml/2006/chart" xmlns:r="http://schemas.openxmlformats.org/officeDocument/2006/relationships" r:id="rId42"/>
              </a:graphicData>
            </a:graphic>
          </wp:inline>
        </w:drawing>
      </w:r>
    </w:p>
    <w:p w:rsidR="003C7139" w:rsidRPr="00FE07E2" w:rsidRDefault="003C7139" w:rsidP="003C7139">
      <w:pPr>
        <w:pStyle w:val="a3"/>
        <w:spacing w:line="360" w:lineRule="auto"/>
        <w:jc w:val="both"/>
        <w:rPr>
          <w:rFonts w:ascii="Times New Roman" w:eastAsia="Times New Roman" w:hAnsi="Times New Roman" w:cs="Times New Roman"/>
          <w:color w:val="000000"/>
          <w:sz w:val="24"/>
          <w:szCs w:val="24"/>
          <w:lang w:eastAsia="ru-RU"/>
        </w:rPr>
      </w:pPr>
      <w:r w:rsidRPr="00FE07E2">
        <w:rPr>
          <w:rFonts w:ascii="Times New Roman" w:eastAsia="Times New Roman" w:hAnsi="Times New Roman" w:cs="Times New Roman"/>
          <w:color w:val="000000"/>
          <w:sz w:val="24"/>
          <w:szCs w:val="24"/>
          <w:lang w:eastAsia="ru-RU"/>
        </w:rPr>
        <w:tab/>
        <w:t>Если родители не всегда могут находиться рядом с детьми (школа, улица и т.д.), а стопроцентной уверенности в безопасности детей нет, могут ли родители рассчитывать, что их ребенок обратиться к ним за помощью? Чтобы выяснить это, респондентов спросили: «Как Вы думаете, если Ваш ребенок посчитает, что его права были нарушены, он расскажет об этом Вам?». Уверенность, что это будет именно так продемонстрировали больше половины опрошенных – 59,4%, еще 31,6% надеются, что так будет в случае необходимости. Почти 6% (29 человек) высказали мнение, что ребенок им не расскажет о такой ситуации. Чаще, чем в других регионах, такой ответ фиксируется в двух областях (Алматинская и Атырауская) – по 5 человек в каждой из названных областей отметили этот вариант.</w:t>
      </w:r>
    </w:p>
    <w:p w:rsidR="003C7139" w:rsidRPr="00FE07E2" w:rsidRDefault="003C7139" w:rsidP="003C7139">
      <w:pPr>
        <w:pStyle w:val="a3"/>
        <w:spacing w:line="360" w:lineRule="auto"/>
        <w:jc w:val="both"/>
        <w:rPr>
          <w:rFonts w:ascii="Times New Roman" w:eastAsia="Times New Roman" w:hAnsi="Times New Roman" w:cs="Times New Roman"/>
          <w:color w:val="000000"/>
          <w:sz w:val="24"/>
          <w:szCs w:val="24"/>
          <w:lang w:eastAsia="ru-RU"/>
        </w:rPr>
      </w:pPr>
      <w:r w:rsidRPr="00FE07E2">
        <w:rPr>
          <w:rFonts w:ascii="Times New Roman" w:eastAsia="Times New Roman" w:hAnsi="Times New Roman" w:cs="Times New Roman"/>
          <w:color w:val="000000"/>
          <w:sz w:val="24"/>
          <w:szCs w:val="24"/>
          <w:lang w:eastAsia="ru-RU"/>
        </w:rPr>
        <w:tab/>
        <w:t>Если ребенок расскажет родителям о ситуации, в которой, предположительно, были нарушены его права, могут ли сами родители обратиться за помощью в государственные органы (полицию, службы опеки, социальной защиты и др.)? Есть ли у респондентов подобный опыт?</w:t>
      </w:r>
    </w:p>
    <w:p w:rsidR="003C7139" w:rsidRPr="00FE07E2" w:rsidRDefault="003C7139" w:rsidP="003C7139">
      <w:r w:rsidRPr="00FE07E2">
        <w:rPr>
          <w:noProof/>
          <w:lang w:eastAsia="ru-RU"/>
        </w:rPr>
        <w:lastRenderedPageBreak/>
        <w:drawing>
          <wp:inline distT="0" distB="0" distL="0" distR="0">
            <wp:extent cx="5880735" cy="2724150"/>
            <wp:effectExtent l="19050" t="0" r="24765" b="0"/>
            <wp:docPr id="38" name="Диаграмма 24"/>
            <wp:cNvGraphicFramePr/>
            <a:graphic xmlns:a="http://schemas.openxmlformats.org/drawingml/2006/main">
              <a:graphicData uri="http://schemas.openxmlformats.org/drawingml/2006/chart">
                <c:chart xmlns:c="http://schemas.openxmlformats.org/drawingml/2006/chart" xmlns:r="http://schemas.openxmlformats.org/officeDocument/2006/relationships" r:id="rId43"/>
              </a:graphicData>
            </a:graphic>
          </wp:inline>
        </w:drawing>
      </w:r>
    </w:p>
    <w:p w:rsidR="003C7139" w:rsidRPr="00FE07E2" w:rsidRDefault="003C7139" w:rsidP="003C7139">
      <w:pPr>
        <w:pStyle w:val="a3"/>
        <w:spacing w:line="360" w:lineRule="auto"/>
        <w:jc w:val="both"/>
        <w:rPr>
          <w:rFonts w:ascii="Times New Roman" w:eastAsia="Times New Roman" w:hAnsi="Times New Roman" w:cs="Times New Roman"/>
          <w:color w:val="000000"/>
          <w:sz w:val="24"/>
          <w:szCs w:val="24"/>
          <w:lang w:eastAsia="ru-RU"/>
        </w:rPr>
      </w:pPr>
      <w:r w:rsidRPr="00FE07E2">
        <w:rPr>
          <w:rFonts w:ascii="Times New Roman" w:eastAsia="Times New Roman" w:hAnsi="Times New Roman" w:cs="Times New Roman"/>
          <w:color w:val="000000"/>
          <w:sz w:val="24"/>
          <w:szCs w:val="24"/>
          <w:lang w:eastAsia="ru-RU"/>
        </w:rPr>
        <w:tab/>
        <w:t>Полученные результаты выглядят вполне оптимистично: во-первых, почти все респонденты (92,0%) отметили, что такой необходимости раньше не возникало. Во-вторых, из оставшихся 8,0% (40 человек) большая часть (25 человек -5,0%) указали, что их опыт обращения в государственные структуры был успешным – их выслушали и помогли.</w:t>
      </w:r>
    </w:p>
    <w:p w:rsidR="003C7139" w:rsidRPr="00FE07E2" w:rsidRDefault="003C7139" w:rsidP="003C7139">
      <w:pPr>
        <w:pStyle w:val="a3"/>
        <w:spacing w:line="360" w:lineRule="auto"/>
        <w:jc w:val="both"/>
        <w:rPr>
          <w:rFonts w:ascii="Times New Roman" w:eastAsia="Times New Roman" w:hAnsi="Times New Roman" w:cs="Times New Roman"/>
          <w:color w:val="000000"/>
          <w:sz w:val="24"/>
          <w:szCs w:val="24"/>
          <w:lang w:eastAsia="ru-RU"/>
        </w:rPr>
      </w:pPr>
      <w:r w:rsidRPr="00FE07E2">
        <w:rPr>
          <w:rFonts w:ascii="Times New Roman" w:eastAsia="Times New Roman" w:hAnsi="Times New Roman" w:cs="Times New Roman"/>
          <w:color w:val="000000"/>
          <w:sz w:val="24"/>
          <w:szCs w:val="24"/>
          <w:lang w:eastAsia="ru-RU"/>
        </w:rPr>
        <w:tab/>
        <w:t>Тем не менее, 15 человек оценили опыт обращения за помощью в государственные органы по вопросам, касающимся детей, как негативный – с ними или не стали разговаривать, или выслушали, но не помогли. На основе полученных данных, можно уточнить, что такие ситуации чаще возникают в сельской местности, чем в городах (10 ответов из 15), 6 из 15 ответов получены в трех областях: Алматинской, Туркестанской и Атырауской.</w:t>
      </w:r>
    </w:p>
    <w:p w:rsidR="003C7139" w:rsidRPr="00FE07E2" w:rsidRDefault="003C7139" w:rsidP="003C7139">
      <w:pPr>
        <w:pStyle w:val="a3"/>
        <w:spacing w:line="360" w:lineRule="auto"/>
        <w:jc w:val="both"/>
        <w:rPr>
          <w:rFonts w:ascii="Times New Roman" w:eastAsia="Times New Roman" w:hAnsi="Times New Roman" w:cs="Times New Roman"/>
          <w:color w:val="000000"/>
          <w:sz w:val="24"/>
          <w:szCs w:val="24"/>
          <w:lang w:eastAsia="ru-RU"/>
        </w:rPr>
      </w:pPr>
    </w:p>
    <w:p w:rsidR="003C7139" w:rsidRPr="00FE07E2" w:rsidRDefault="003C7139" w:rsidP="003C7139">
      <w:pPr>
        <w:pStyle w:val="a3"/>
        <w:spacing w:line="360" w:lineRule="auto"/>
        <w:jc w:val="both"/>
        <w:rPr>
          <w:rFonts w:ascii="Times New Roman" w:eastAsia="Times New Roman" w:hAnsi="Times New Roman" w:cs="Times New Roman"/>
          <w:b/>
          <w:color w:val="000000"/>
          <w:sz w:val="24"/>
          <w:szCs w:val="24"/>
          <w:lang w:eastAsia="ru-RU"/>
        </w:rPr>
      </w:pPr>
      <w:r w:rsidRPr="00FE07E2">
        <w:rPr>
          <w:rFonts w:ascii="Times New Roman" w:eastAsia="Times New Roman" w:hAnsi="Times New Roman" w:cs="Times New Roman"/>
          <w:b/>
          <w:color w:val="000000"/>
          <w:sz w:val="24"/>
          <w:szCs w:val="24"/>
          <w:lang w:eastAsia="ru-RU"/>
        </w:rPr>
        <w:t>Реализация экономических прав детей</w:t>
      </w:r>
    </w:p>
    <w:p w:rsidR="003C7139" w:rsidRPr="00FE07E2" w:rsidRDefault="003C7139" w:rsidP="003C7139">
      <w:pPr>
        <w:pStyle w:val="a3"/>
        <w:spacing w:line="360" w:lineRule="auto"/>
        <w:jc w:val="both"/>
        <w:rPr>
          <w:rFonts w:ascii="Times New Roman" w:eastAsia="Times New Roman" w:hAnsi="Times New Roman" w:cs="Times New Roman"/>
          <w:color w:val="000000"/>
          <w:sz w:val="24"/>
          <w:szCs w:val="24"/>
          <w:lang w:eastAsia="ru-RU"/>
        </w:rPr>
      </w:pPr>
      <w:r w:rsidRPr="00FE07E2">
        <w:rPr>
          <w:rFonts w:ascii="Times New Roman" w:eastAsia="Times New Roman" w:hAnsi="Times New Roman" w:cs="Times New Roman"/>
          <w:color w:val="000000"/>
          <w:sz w:val="24"/>
          <w:szCs w:val="24"/>
          <w:lang w:eastAsia="ru-RU"/>
        </w:rPr>
        <w:tab/>
      </w:r>
    </w:p>
    <w:p w:rsidR="003C7139" w:rsidRPr="00FE07E2" w:rsidRDefault="003C7139" w:rsidP="003C7139">
      <w:pPr>
        <w:pStyle w:val="a3"/>
        <w:spacing w:line="360" w:lineRule="auto"/>
        <w:jc w:val="both"/>
        <w:rPr>
          <w:rFonts w:ascii="Times New Roman" w:eastAsia="Times New Roman" w:hAnsi="Times New Roman" w:cs="Times New Roman"/>
          <w:color w:val="000000"/>
          <w:sz w:val="24"/>
          <w:szCs w:val="24"/>
          <w:lang w:eastAsia="ru-RU"/>
        </w:rPr>
      </w:pPr>
      <w:r w:rsidRPr="00FE07E2">
        <w:rPr>
          <w:rFonts w:ascii="Times New Roman" w:eastAsia="Times New Roman" w:hAnsi="Times New Roman" w:cs="Times New Roman"/>
          <w:color w:val="000000"/>
          <w:sz w:val="24"/>
          <w:szCs w:val="24"/>
          <w:lang w:eastAsia="ru-RU"/>
        </w:rPr>
        <w:tab/>
        <w:t xml:space="preserve">Экономические права детей в Казахстане можно условно разделить на две группы: имущественные права и право экономически активной деятельности, то есть, заниматься трудовой деятельностью в рамках и на условиях, определенных законодательством РК. </w:t>
      </w:r>
    </w:p>
    <w:p w:rsidR="003C7139" w:rsidRPr="00FE07E2" w:rsidRDefault="003C7139" w:rsidP="003C7139">
      <w:pPr>
        <w:pStyle w:val="a3"/>
        <w:spacing w:line="360" w:lineRule="auto"/>
        <w:ind w:firstLine="708"/>
        <w:jc w:val="both"/>
        <w:rPr>
          <w:rFonts w:ascii="Times New Roman" w:eastAsia="Times New Roman" w:hAnsi="Times New Roman" w:cs="Times New Roman"/>
          <w:color w:val="000000"/>
          <w:sz w:val="24"/>
          <w:szCs w:val="24"/>
          <w:lang w:eastAsia="ru-RU"/>
        </w:rPr>
      </w:pPr>
      <w:r w:rsidRPr="00FE07E2">
        <w:rPr>
          <w:rFonts w:ascii="Times New Roman" w:eastAsia="Times New Roman" w:hAnsi="Times New Roman" w:cs="Times New Roman"/>
          <w:color w:val="000000"/>
          <w:sz w:val="24"/>
          <w:szCs w:val="24"/>
          <w:lang w:eastAsia="ru-RU"/>
        </w:rPr>
        <w:t xml:space="preserve">В условиях бурного развития и распространения цифровых технологий у детей и подростков появляются новые возможности для посильного заработка. Причем, работать могут и дети младше 14 лет, особенно это касается творческих форм деятельности. В тоже время, ребенок обладает и правами собственника, в первую очередь, в вопросах жилищного обеспечения. Также, дети могут наследовать имущество родителей </w:t>
      </w:r>
      <w:r w:rsidRPr="00FE07E2">
        <w:rPr>
          <w:rFonts w:ascii="Times New Roman" w:eastAsia="Times New Roman" w:hAnsi="Times New Roman" w:cs="Times New Roman"/>
          <w:color w:val="000000"/>
          <w:sz w:val="24"/>
          <w:szCs w:val="24"/>
          <w:lang w:eastAsia="ru-RU"/>
        </w:rPr>
        <w:lastRenderedPageBreak/>
        <w:t>(независимо от того состоят родители в зарегистрированном браке или нет) или других родственников.</w:t>
      </w:r>
    </w:p>
    <w:p w:rsidR="003C7139" w:rsidRPr="00FE07E2" w:rsidRDefault="003C7139" w:rsidP="003C7139">
      <w:pPr>
        <w:pStyle w:val="a3"/>
        <w:spacing w:line="360" w:lineRule="auto"/>
        <w:ind w:firstLine="708"/>
        <w:jc w:val="both"/>
        <w:rPr>
          <w:rFonts w:ascii="Times New Roman" w:eastAsia="Times New Roman" w:hAnsi="Times New Roman" w:cs="Times New Roman"/>
          <w:color w:val="000000"/>
          <w:sz w:val="24"/>
          <w:szCs w:val="24"/>
          <w:lang w:eastAsia="ru-RU"/>
        </w:rPr>
      </w:pPr>
      <w:r w:rsidRPr="00FE07E2">
        <w:rPr>
          <w:rFonts w:ascii="Times New Roman" w:eastAsia="Times New Roman" w:hAnsi="Times New Roman" w:cs="Times New Roman"/>
          <w:color w:val="000000"/>
          <w:sz w:val="24"/>
          <w:szCs w:val="24"/>
          <w:lang w:eastAsia="ru-RU"/>
        </w:rPr>
        <w:t>Но, чтобы экономические права ребенка были защищены и могли быть реализованы в полной мере, необходимо, чтобы дети о них знали. Информируют ли родители своих детей об их имущественных и иных экономических правах?</w:t>
      </w:r>
    </w:p>
    <w:p w:rsidR="003C7139" w:rsidRPr="00FE07E2" w:rsidRDefault="003C7139" w:rsidP="003C7139">
      <w:pPr>
        <w:pStyle w:val="a3"/>
        <w:spacing w:line="360" w:lineRule="auto"/>
        <w:jc w:val="both"/>
        <w:rPr>
          <w:rFonts w:ascii="Times New Roman" w:eastAsia="Times New Roman" w:hAnsi="Times New Roman" w:cs="Times New Roman"/>
          <w:color w:val="000000"/>
          <w:sz w:val="24"/>
          <w:szCs w:val="24"/>
          <w:lang w:eastAsia="ru-RU"/>
        </w:rPr>
      </w:pPr>
      <w:r w:rsidRPr="00FE07E2">
        <w:rPr>
          <w:rFonts w:ascii="Times New Roman" w:eastAsia="Times New Roman" w:hAnsi="Times New Roman" w:cs="Times New Roman"/>
          <w:color w:val="000000"/>
          <w:sz w:val="24"/>
          <w:szCs w:val="24"/>
          <w:lang w:eastAsia="ru-RU"/>
        </w:rPr>
        <w:tab/>
        <w:t xml:space="preserve">Оказалось, что половина родителей (ровно 50%) считают, что их детям не нужно (рано) знать о своих имущественных правах. Важно отметить, что среди респондентов около 95% - это родители, которые имеют от 1 до 4 детей в возрасте 7-17 лет. То есть, речь идет о достаточно большом количестве подростков, а не о совсем маленьких детях. </w:t>
      </w:r>
    </w:p>
    <w:p w:rsidR="003C7139" w:rsidRPr="00FE07E2" w:rsidRDefault="003C7139" w:rsidP="003C7139">
      <w:pPr>
        <w:pStyle w:val="a3"/>
        <w:spacing w:line="360" w:lineRule="auto"/>
        <w:jc w:val="both"/>
        <w:rPr>
          <w:rFonts w:ascii="Times New Roman" w:eastAsia="Times New Roman" w:hAnsi="Times New Roman" w:cs="Times New Roman"/>
          <w:color w:val="000000"/>
          <w:sz w:val="24"/>
          <w:szCs w:val="24"/>
          <w:lang w:eastAsia="ru-RU"/>
        </w:rPr>
      </w:pPr>
      <w:r w:rsidRPr="00FE07E2">
        <w:rPr>
          <w:rFonts w:ascii="Times New Roman" w:eastAsia="Times New Roman" w:hAnsi="Times New Roman" w:cs="Times New Roman"/>
          <w:color w:val="000000"/>
          <w:sz w:val="24"/>
          <w:szCs w:val="24"/>
          <w:lang w:eastAsia="ru-RU"/>
        </w:rPr>
        <w:tab/>
        <w:t>Отношения собственности – это базовый аспект рыночной экономики. Понятие «собственность» лежит в основе других важных понятий – «мое», «чужое», «общее» и оказывает значительное влияние на формирование чувства ответственности.</w:t>
      </w:r>
    </w:p>
    <w:p w:rsidR="003C7139" w:rsidRPr="00FE07E2" w:rsidRDefault="003C7139" w:rsidP="003C7139">
      <w:pPr>
        <w:pStyle w:val="a3"/>
        <w:spacing w:line="360" w:lineRule="auto"/>
        <w:jc w:val="both"/>
        <w:rPr>
          <w:rFonts w:ascii="Times New Roman" w:eastAsia="Times New Roman" w:hAnsi="Times New Roman" w:cs="Times New Roman"/>
          <w:color w:val="000000"/>
          <w:sz w:val="24"/>
          <w:szCs w:val="24"/>
          <w:lang w:eastAsia="ru-RU"/>
        </w:rPr>
      </w:pPr>
      <w:r w:rsidRPr="00FE07E2">
        <w:rPr>
          <w:rFonts w:ascii="Times New Roman" w:eastAsia="Times New Roman" w:hAnsi="Times New Roman" w:cs="Times New Roman"/>
          <w:color w:val="000000"/>
          <w:sz w:val="24"/>
          <w:szCs w:val="24"/>
          <w:lang w:eastAsia="ru-RU"/>
        </w:rPr>
        <w:tab/>
        <w:t>Остальные ответы распределились следующим образом:</w:t>
      </w:r>
    </w:p>
    <w:p w:rsidR="003C7139" w:rsidRPr="00FE07E2" w:rsidRDefault="003C7139" w:rsidP="003C7139">
      <w:pPr>
        <w:pStyle w:val="a3"/>
        <w:spacing w:line="360" w:lineRule="auto"/>
        <w:jc w:val="both"/>
        <w:rPr>
          <w:rFonts w:ascii="Times New Roman" w:hAnsi="Times New Roman" w:cs="Times New Roman"/>
          <w:sz w:val="24"/>
          <w:szCs w:val="24"/>
          <w:lang w:eastAsia="ru-RU"/>
        </w:rPr>
      </w:pPr>
      <w:r w:rsidRPr="00FE07E2">
        <w:rPr>
          <w:rFonts w:ascii="Times New Roman" w:hAnsi="Times New Roman" w:cs="Times New Roman"/>
          <w:sz w:val="24"/>
          <w:szCs w:val="24"/>
          <w:lang w:eastAsia="ru-RU"/>
        </w:rPr>
        <w:t xml:space="preserve">- Ребенок точно знает, чьим наследником(цей) является – 23,2%;                                                                          </w:t>
      </w:r>
    </w:p>
    <w:p w:rsidR="003C7139" w:rsidRPr="00FE07E2" w:rsidRDefault="003C7139" w:rsidP="003C7139">
      <w:pPr>
        <w:pStyle w:val="a3"/>
        <w:spacing w:line="360" w:lineRule="auto"/>
        <w:jc w:val="both"/>
        <w:rPr>
          <w:rFonts w:ascii="Times New Roman" w:hAnsi="Times New Roman" w:cs="Times New Roman"/>
          <w:sz w:val="24"/>
          <w:szCs w:val="24"/>
          <w:lang w:eastAsia="ru-RU"/>
        </w:rPr>
      </w:pPr>
      <w:r w:rsidRPr="00FE07E2">
        <w:rPr>
          <w:rFonts w:ascii="Times New Roman" w:hAnsi="Times New Roman" w:cs="Times New Roman"/>
          <w:sz w:val="24"/>
          <w:szCs w:val="24"/>
          <w:lang w:eastAsia="ru-RU"/>
        </w:rPr>
        <w:t>- Ребенок  точно знает, на какое жилье (долю в жилье)  имеет право – 10,9%;</w:t>
      </w:r>
    </w:p>
    <w:p w:rsidR="003C7139" w:rsidRPr="00FE07E2" w:rsidRDefault="003C7139" w:rsidP="003C7139">
      <w:pPr>
        <w:pStyle w:val="a3"/>
        <w:spacing w:line="360" w:lineRule="auto"/>
        <w:jc w:val="both"/>
        <w:rPr>
          <w:rFonts w:ascii="Times New Roman" w:hAnsi="Times New Roman" w:cs="Times New Roman"/>
          <w:sz w:val="24"/>
          <w:szCs w:val="24"/>
          <w:lang w:eastAsia="ru-RU"/>
        </w:rPr>
      </w:pPr>
      <w:r w:rsidRPr="00FE07E2">
        <w:rPr>
          <w:rFonts w:ascii="Times New Roman" w:hAnsi="Times New Roman" w:cs="Times New Roman"/>
          <w:sz w:val="24"/>
          <w:szCs w:val="24"/>
          <w:lang w:eastAsia="ru-RU"/>
        </w:rPr>
        <w:t>- У моего ребенка (детей) есть банковский счет/ Я или другие родственники  открыли счет в банке на имя ребенка и он об этом знает – 3,4%;</w:t>
      </w:r>
    </w:p>
    <w:p w:rsidR="003C7139" w:rsidRPr="00FE07E2" w:rsidRDefault="003C7139" w:rsidP="003C7139">
      <w:pPr>
        <w:pStyle w:val="a3"/>
        <w:spacing w:line="360" w:lineRule="auto"/>
        <w:jc w:val="both"/>
        <w:rPr>
          <w:rFonts w:ascii="Times New Roman" w:hAnsi="Times New Roman" w:cs="Times New Roman"/>
          <w:sz w:val="24"/>
          <w:szCs w:val="24"/>
          <w:lang w:eastAsia="ru-RU"/>
        </w:rPr>
      </w:pPr>
      <w:r w:rsidRPr="00FE07E2">
        <w:rPr>
          <w:rFonts w:ascii="Times New Roman" w:hAnsi="Times New Roman" w:cs="Times New Roman"/>
          <w:sz w:val="24"/>
          <w:szCs w:val="24"/>
          <w:lang w:eastAsia="ru-RU"/>
        </w:rPr>
        <w:t>- Ребенок точно знает, каким имуществом владеет – 10,7%.</w:t>
      </w:r>
    </w:p>
    <w:p w:rsidR="003C7139" w:rsidRPr="00FE07E2" w:rsidRDefault="003C7139" w:rsidP="003C7139">
      <w:pPr>
        <w:pStyle w:val="a3"/>
        <w:spacing w:line="360" w:lineRule="auto"/>
        <w:jc w:val="both"/>
        <w:rPr>
          <w:rFonts w:ascii="Times New Roman" w:hAnsi="Times New Roman" w:cs="Times New Roman"/>
          <w:sz w:val="24"/>
          <w:szCs w:val="24"/>
          <w:lang w:eastAsia="ru-RU"/>
        </w:rPr>
      </w:pPr>
      <w:r w:rsidRPr="00FE07E2">
        <w:rPr>
          <w:rFonts w:ascii="Times New Roman" w:hAnsi="Times New Roman" w:cs="Times New Roman"/>
          <w:sz w:val="24"/>
          <w:szCs w:val="24"/>
          <w:lang w:eastAsia="ru-RU"/>
        </w:rPr>
        <w:tab/>
        <w:t>Свой вариант ответа предпочли дать 11 человек (1,8%) – обобщенно их ответы сводятся к утверждению, что их детям нечего наследовать, в первую очередь, речь идет о жилье. В основном, такие ответы получены в г. Нур-Султан, Актюбинской и Алматинской областях.</w:t>
      </w:r>
    </w:p>
    <w:p w:rsidR="003C7139" w:rsidRPr="00FE07E2" w:rsidRDefault="003C7139" w:rsidP="003C7139">
      <w:pPr>
        <w:pStyle w:val="a3"/>
        <w:spacing w:line="360" w:lineRule="auto"/>
        <w:jc w:val="both"/>
        <w:rPr>
          <w:rFonts w:ascii="Times New Roman" w:hAnsi="Times New Roman" w:cs="Times New Roman"/>
          <w:sz w:val="24"/>
          <w:szCs w:val="24"/>
          <w:lang w:eastAsia="ru-RU"/>
        </w:rPr>
      </w:pPr>
      <w:r w:rsidRPr="00FE07E2">
        <w:rPr>
          <w:rFonts w:ascii="Times New Roman" w:hAnsi="Times New Roman" w:cs="Times New Roman"/>
          <w:sz w:val="24"/>
          <w:szCs w:val="24"/>
          <w:lang w:eastAsia="ru-RU"/>
        </w:rPr>
        <w:tab/>
        <w:t xml:space="preserve">В Казахстане ребенок имеет право на полное материальное обеспечение до совершеннолетия. Родителей – участников исследования попросили ответить, как они удовлетворяют материальные запросы своих детей. Больше половины респондентов (56,8%) отметили вариант «Покупаем ребенку то, что он хочет, если есть такая возможность», а 11,2% - вариант «Покупаем ребенку все, что он захочет». С одной стороны, это можно трактовать, как высокий уровень удовлетворения материальных потребностей детей. Но, с другой стороны, такой подход вряд ли будет способствовать формированию таких качеств личности, как бережливость, рациональность и прагматизм. </w:t>
      </w:r>
    </w:p>
    <w:p w:rsidR="003C7139" w:rsidRPr="00FE07E2" w:rsidRDefault="003C7139" w:rsidP="003C7139">
      <w:pPr>
        <w:pStyle w:val="a3"/>
        <w:spacing w:line="360" w:lineRule="auto"/>
        <w:ind w:firstLine="708"/>
        <w:jc w:val="both"/>
        <w:rPr>
          <w:rFonts w:ascii="Times New Roman" w:hAnsi="Times New Roman" w:cs="Times New Roman"/>
          <w:sz w:val="24"/>
          <w:szCs w:val="24"/>
          <w:lang w:eastAsia="ru-RU"/>
        </w:rPr>
      </w:pPr>
      <w:r w:rsidRPr="00FE07E2">
        <w:rPr>
          <w:rFonts w:ascii="Times New Roman" w:hAnsi="Times New Roman" w:cs="Times New Roman"/>
          <w:sz w:val="24"/>
          <w:szCs w:val="24"/>
          <w:lang w:eastAsia="ru-RU"/>
        </w:rPr>
        <w:t>Около четверти опрошенных (23,6%) выбрали другой вариант ответа: «Покупаем ребенку то, что ему нужно, а не то, что он хочет». Формирование разумных потребностей – это одно из важнейших условий глобального устойчивого развития. Чрезмерное, необоснованное потребление лежит в основе всех экологических и многих социально-</w:t>
      </w:r>
      <w:r w:rsidRPr="00FE07E2">
        <w:rPr>
          <w:rFonts w:ascii="Times New Roman" w:hAnsi="Times New Roman" w:cs="Times New Roman"/>
          <w:sz w:val="24"/>
          <w:szCs w:val="24"/>
          <w:lang w:eastAsia="ru-RU"/>
        </w:rPr>
        <w:lastRenderedPageBreak/>
        <w:t>экономических проблем современности. Важно, чтобы основные принципы разумного потребления закладывались уже на ранних стадиях формирования личности.</w:t>
      </w:r>
    </w:p>
    <w:p w:rsidR="003C7139" w:rsidRPr="00FE07E2" w:rsidRDefault="003C7139" w:rsidP="003C7139">
      <w:pPr>
        <w:pStyle w:val="a3"/>
        <w:spacing w:line="360" w:lineRule="auto"/>
        <w:ind w:firstLine="708"/>
        <w:jc w:val="both"/>
        <w:rPr>
          <w:rFonts w:ascii="Times New Roman" w:hAnsi="Times New Roman" w:cs="Times New Roman"/>
          <w:sz w:val="24"/>
          <w:szCs w:val="24"/>
          <w:lang w:eastAsia="ru-RU"/>
        </w:rPr>
      </w:pPr>
      <w:r w:rsidRPr="00FE07E2">
        <w:rPr>
          <w:rFonts w:ascii="Times New Roman" w:hAnsi="Times New Roman" w:cs="Times New Roman"/>
          <w:sz w:val="24"/>
          <w:szCs w:val="24"/>
          <w:lang w:eastAsia="ru-RU"/>
        </w:rPr>
        <w:t>На другом полюсе находятся ответы «Иногда нет возможности купить даже необходимое» - этот вариант отметили 39 участников опроса (7,8%). Такая ситуация далека от нормальной и свидетельствует о том, что материальные потребности некоторой части детей не удовлетворяются в необходимой степени. Чаще других этот вариант отмечали жители г. Шымкент (7 человек) и Жамбыльской области (6 человек). По четыре таких ответа получено в г. Нур-Султан, Алматинской и Кызылординской области. 32 из 39 ответов получены от многодетных родителей (трое, четверо и более детей).</w:t>
      </w:r>
    </w:p>
    <w:p w:rsidR="003C7139" w:rsidRPr="00FE07E2" w:rsidRDefault="003C7139" w:rsidP="003C7139">
      <w:pPr>
        <w:pStyle w:val="a3"/>
        <w:spacing w:line="360" w:lineRule="auto"/>
        <w:jc w:val="both"/>
        <w:rPr>
          <w:rFonts w:ascii="Times New Roman" w:hAnsi="Times New Roman" w:cs="Times New Roman"/>
          <w:sz w:val="24"/>
          <w:szCs w:val="24"/>
          <w:lang w:eastAsia="ru-RU"/>
        </w:rPr>
      </w:pPr>
      <w:r w:rsidRPr="00FE07E2">
        <w:rPr>
          <w:rFonts w:ascii="Times New Roman" w:hAnsi="Times New Roman" w:cs="Times New Roman"/>
          <w:sz w:val="24"/>
          <w:szCs w:val="24"/>
          <w:lang w:eastAsia="ru-RU"/>
        </w:rPr>
        <w:tab/>
        <w:t>Выше отмечалось, что ситуация с информированием детей об их имущественных правах носит двойственный характер, а как обстоят дела с возможностью получить опыт легального заработка? Как относятся родители к экономической активности своих несовершеннолетних детей?</w:t>
      </w:r>
    </w:p>
    <w:p w:rsidR="003C7139" w:rsidRPr="00FE07E2" w:rsidRDefault="003C7139" w:rsidP="003C7139">
      <w:pPr>
        <w:spacing w:line="360" w:lineRule="auto"/>
        <w:jc w:val="both"/>
        <w:rPr>
          <w:rFonts w:ascii="Times New Roman" w:eastAsia="Times New Roman" w:hAnsi="Times New Roman" w:cs="Times New Roman"/>
          <w:bCs/>
          <w:color w:val="000000"/>
          <w:sz w:val="24"/>
          <w:szCs w:val="24"/>
          <w:lang w:eastAsia="ru-RU"/>
        </w:rPr>
      </w:pPr>
      <w:r w:rsidRPr="00FE07E2">
        <w:rPr>
          <w:rFonts w:ascii="Times New Roman" w:hAnsi="Times New Roman" w:cs="Times New Roman"/>
          <w:sz w:val="24"/>
          <w:szCs w:val="24"/>
          <w:lang w:eastAsia="ru-RU"/>
        </w:rPr>
        <w:tab/>
        <w:t>Вопрос</w:t>
      </w:r>
      <w:r w:rsidRPr="00FE07E2">
        <w:rPr>
          <w:rFonts w:ascii="Arial Bold" w:eastAsia="Times New Roman" w:hAnsi="Arial Bold" w:cs="Calibri"/>
          <w:b/>
          <w:bCs/>
          <w:color w:val="000000"/>
          <w:sz w:val="18"/>
          <w:szCs w:val="18"/>
          <w:lang w:eastAsia="ru-RU"/>
        </w:rPr>
        <w:t xml:space="preserve"> </w:t>
      </w:r>
      <w:r w:rsidRPr="00FE07E2">
        <w:rPr>
          <w:rFonts w:ascii="Arial Bold" w:eastAsia="Times New Roman" w:hAnsi="Arial Bold" w:cs="Calibri" w:hint="eastAsia"/>
          <w:b/>
          <w:bCs/>
          <w:color w:val="000000"/>
          <w:sz w:val="18"/>
          <w:szCs w:val="18"/>
          <w:lang w:eastAsia="ru-RU"/>
        </w:rPr>
        <w:t>«</w:t>
      </w:r>
      <w:r w:rsidRPr="00FE07E2">
        <w:rPr>
          <w:rFonts w:ascii="Times New Roman" w:eastAsia="Times New Roman" w:hAnsi="Times New Roman" w:cs="Times New Roman"/>
          <w:bCs/>
          <w:color w:val="000000"/>
          <w:sz w:val="24"/>
          <w:szCs w:val="24"/>
          <w:lang w:eastAsia="ru-RU"/>
        </w:rPr>
        <w:t>Считаете ли Вы, что детям/подросткам нужен опыт легального заработка?» предполагал возможность выбрать несколько вариантов ответа. Поэтому ниже представлен процент наблюдений и сумма всех ответов превышает 100%.</w:t>
      </w:r>
    </w:p>
    <w:p w:rsidR="003C7139" w:rsidRPr="00FE07E2" w:rsidRDefault="003C7139" w:rsidP="003C7139">
      <w:r w:rsidRPr="00FE07E2">
        <w:rPr>
          <w:noProof/>
          <w:lang w:eastAsia="ru-RU"/>
        </w:rPr>
        <w:lastRenderedPageBreak/>
        <w:drawing>
          <wp:inline distT="0" distB="0" distL="0" distR="0">
            <wp:extent cx="5852972" cy="4731488"/>
            <wp:effectExtent l="19050" t="0" r="14428" b="0"/>
            <wp:docPr id="39" name="Диаграмма 19"/>
            <wp:cNvGraphicFramePr/>
            <a:graphic xmlns:a="http://schemas.openxmlformats.org/drawingml/2006/main">
              <a:graphicData uri="http://schemas.openxmlformats.org/drawingml/2006/chart">
                <c:chart xmlns:c="http://schemas.openxmlformats.org/drawingml/2006/chart" xmlns:r="http://schemas.openxmlformats.org/officeDocument/2006/relationships" r:id="rId44"/>
              </a:graphicData>
            </a:graphic>
          </wp:inline>
        </w:drawing>
      </w:r>
    </w:p>
    <w:p w:rsidR="003C7139" w:rsidRPr="00FE07E2" w:rsidRDefault="003C7139" w:rsidP="003C7139">
      <w:pPr>
        <w:spacing w:line="360" w:lineRule="auto"/>
        <w:jc w:val="both"/>
        <w:rPr>
          <w:rFonts w:ascii="Times New Roman" w:eastAsia="Times New Roman" w:hAnsi="Times New Roman" w:cs="Times New Roman"/>
          <w:bCs/>
          <w:color w:val="000000"/>
          <w:sz w:val="24"/>
          <w:szCs w:val="24"/>
          <w:lang w:eastAsia="ru-RU"/>
        </w:rPr>
      </w:pPr>
      <w:r w:rsidRPr="00FE07E2">
        <w:rPr>
          <w:rFonts w:ascii="Times New Roman" w:eastAsia="Times New Roman" w:hAnsi="Times New Roman" w:cs="Times New Roman"/>
          <w:bCs/>
          <w:color w:val="000000"/>
          <w:sz w:val="24"/>
          <w:szCs w:val="24"/>
          <w:lang w:eastAsia="ru-RU"/>
        </w:rPr>
        <w:tab/>
        <w:t>На диаграмме представлены полученные результаты, и они показывают, что почти 80% родителей (суммарно), положительно относятся к возможности легального заработка для их детей. Напомним, что половина этих же респондентов, считают, что их детям не нужно или рано знать об их имущественных правах. Такое противоречие потенциально может приводить к неблагоприятным сценариям в отношении реализации экономических прав детей.</w:t>
      </w:r>
    </w:p>
    <w:p w:rsidR="003C7139" w:rsidRPr="00FE07E2" w:rsidRDefault="003C7139" w:rsidP="003C7139">
      <w:pPr>
        <w:spacing w:line="360" w:lineRule="auto"/>
        <w:jc w:val="both"/>
        <w:rPr>
          <w:rFonts w:ascii="Times New Roman" w:eastAsia="Times New Roman" w:hAnsi="Times New Roman" w:cs="Times New Roman"/>
          <w:b/>
          <w:bCs/>
          <w:color w:val="000000"/>
          <w:sz w:val="24"/>
          <w:szCs w:val="24"/>
          <w:lang w:eastAsia="ru-RU"/>
        </w:rPr>
      </w:pPr>
      <w:r w:rsidRPr="00FE07E2">
        <w:rPr>
          <w:rFonts w:ascii="Times New Roman" w:eastAsia="Times New Roman" w:hAnsi="Times New Roman" w:cs="Times New Roman"/>
          <w:b/>
          <w:bCs/>
          <w:color w:val="000000"/>
          <w:sz w:val="24"/>
          <w:szCs w:val="24"/>
          <w:lang w:eastAsia="ru-RU"/>
        </w:rPr>
        <w:t>Структура дня ребенка школьного возраста</w:t>
      </w:r>
    </w:p>
    <w:p w:rsidR="003C7139" w:rsidRPr="00FE07E2" w:rsidRDefault="003C7139" w:rsidP="003C7139">
      <w:pPr>
        <w:spacing w:line="360" w:lineRule="auto"/>
        <w:jc w:val="both"/>
        <w:rPr>
          <w:rFonts w:ascii="Times New Roman" w:eastAsia="Times New Roman" w:hAnsi="Times New Roman" w:cs="Times New Roman"/>
          <w:bCs/>
          <w:color w:val="000000"/>
          <w:sz w:val="24"/>
          <w:szCs w:val="24"/>
          <w:lang w:eastAsia="ru-RU"/>
        </w:rPr>
      </w:pPr>
      <w:r w:rsidRPr="00FE07E2">
        <w:rPr>
          <w:rFonts w:ascii="Times New Roman" w:eastAsia="Times New Roman" w:hAnsi="Times New Roman" w:cs="Times New Roman"/>
          <w:bCs/>
          <w:color w:val="000000"/>
          <w:sz w:val="24"/>
          <w:szCs w:val="24"/>
          <w:lang w:eastAsia="ru-RU"/>
        </w:rPr>
        <w:tab/>
        <w:t>Целью следующего блока вопросов было определить, как, по мнению родителей, распределяется время ребенка в течение обычного дня и какими занятиями это время заполнено. Так как речь идет о детях школьного возраста, логично предполагать, что основное время будет, так или иначе, связано с учебой: сами учебные занятия и подготовка к ним.</w:t>
      </w:r>
    </w:p>
    <w:p w:rsidR="003C7139" w:rsidRPr="00FE07E2" w:rsidRDefault="003C7139" w:rsidP="003C7139">
      <w:r w:rsidRPr="00FE07E2">
        <w:rPr>
          <w:noProof/>
          <w:lang w:eastAsia="ru-RU"/>
        </w:rPr>
        <w:lastRenderedPageBreak/>
        <w:drawing>
          <wp:inline distT="0" distB="0" distL="0" distR="0">
            <wp:extent cx="5946140" cy="4381500"/>
            <wp:effectExtent l="19050" t="0" r="16510" b="0"/>
            <wp:docPr id="40" name="Диаграмма 20"/>
            <wp:cNvGraphicFramePr/>
            <a:graphic xmlns:a="http://schemas.openxmlformats.org/drawingml/2006/main">
              <a:graphicData uri="http://schemas.openxmlformats.org/drawingml/2006/chart">
                <c:chart xmlns:c="http://schemas.openxmlformats.org/drawingml/2006/chart" xmlns:r="http://schemas.openxmlformats.org/officeDocument/2006/relationships" r:id="rId45"/>
              </a:graphicData>
            </a:graphic>
          </wp:inline>
        </w:drawing>
      </w:r>
    </w:p>
    <w:p w:rsidR="003C7139" w:rsidRPr="00FE07E2" w:rsidRDefault="003C7139" w:rsidP="003C7139">
      <w:pPr>
        <w:pStyle w:val="a3"/>
        <w:spacing w:line="360" w:lineRule="auto"/>
        <w:jc w:val="both"/>
        <w:rPr>
          <w:rFonts w:ascii="Times New Roman" w:hAnsi="Times New Roman" w:cs="Times New Roman"/>
          <w:sz w:val="24"/>
          <w:szCs w:val="24"/>
          <w:lang w:eastAsia="ru-RU"/>
        </w:rPr>
      </w:pPr>
      <w:r w:rsidRPr="00FE07E2">
        <w:rPr>
          <w:rFonts w:ascii="Times New Roman" w:hAnsi="Times New Roman" w:cs="Times New Roman"/>
          <w:sz w:val="24"/>
          <w:szCs w:val="24"/>
          <w:lang w:eastAsia="ru-RU"/>
        </w:rPr>
        <w:tab/>
        <w:t>По мнению большинства родителей, учебные занятия их детей занимают в среднем или 2-4 часа (41,2%), или 4-6 часов в день (34.4%). На подготовку к этим занятиям тратится несколько меньше времени: менее 2 часов (40,2%) или 2-4 часа (43,0%). В результате мы видим картину полной загруженности, сопоставимой с рабочим днем взрослого человека – от 6 часов в день и больше. При этом, остается достаточно свободного мнения – большинство респондентов (61,4% суммарно) указали, свободное время их детей составляет от 2 до 6 часов ежедневно. Около 16% родителей считают, что у их детей есть больше 6 часов свободного времени. В тоже время, почти пятая часть опрошенных (18,6%) отметили, что свободного времени у ребенка менее 2 часов. Возможно, речь идет старшеклассниках, которым необходимы дополнительные занятия.</w:t>
      </w:r>
    </w:p>
    <w:p w:rsidR="003C7139" w:rsidRPr="00FE07E2" w:rsidRDefault="003C7139" w:rsidP="003C7139">
      <w:pPr>
        <w:pStyle w:val="a3"/>
        <w:spacing w:line="360" w:lineRule="auto"/>
        <w:jc w:val="both"/>
        <w:rPr>
          <w:rFonts w:ascii="Times New Roman" w:hAnsi="Times New Roman" w:cs="Times New Roman"/>
          <w:sz w:val="24"/>
          <w:szCs w:val="24"/>
          <w:lang w:eastAsia="ru-RU"/>
        </w:rPr>
      </w:pPr>
      <w:r w:rsidRPr="00FE07E2">
        <w:rPr>
          <w:rFonts w:ascii="Times New Roman" w:hAnsi="Times New Roman" w:cs="Times New Roman"/>
          <w:sz w:val="24"/>
          <w:szCs w:val="24"/>
          <w:lang w:eastAsia="ru-RU"/>
        </w:rPr>
        <w:tab/>
        <w:t>В адрес современных детей часто можно слышать нарекания – «они только и делают, что играют в компьютерные игры» и «сидят в социальных сетях». Но, результаты опроса родителей опровергают это мнение.</w:t>
      </w:r>
    </w:p>
    <w:p w:rsidR="003C7139" w:rsidRPr="00FE07E2" w:rsidRDefault="003C7139" w:rsidP="003C7139">
      <w:pPr>
        <w:pStyle w:val="a3"/>
        <w:spacing w:line="360" w:lineRule="auto"/>
        <w:ind w:firstLine="708"/>
        <w:jc w:val="both"/>
        <w:rPr>
          <w:rFonts w:ascii="Times New Roman" w:eastAsia="Times New Roman" w:hAnsi="Times New Roman" w:cs="Times New Roman"/>
          <w:color w:val="000000"/>
          <w:sz w:val="24"/>
          <w:szCs w:val="24"/>
          <w:lang w:eastAsia="ru-RU"/>
        </w:rPr>
      </w:pPr>
      <w:r w:rsidRPr="00FE07E2">
        <w:rPr>
          <w:rFonts w:ascii="Times New Roman" w:eastAsia="Times New Roman" w:hAnsi="Times New Roman" w:cs="Times New Roman"/>
          <w:color w:val="000000"/>
          <w:sz w:val="24"/>
          <w:szCs w:val="24"/>
          <w:lang w:eastAsia="ru-RU"/>
        </w:rPr>
        <w:t>На диаграмме отчетливо видно, что самыми частыми занятиями детей, которые отмечают их родители, являются:</w:t>
      </w:r>
    </w:p>
    <w:p w:rsidR="003C7139" w:rsidRPr="00FE07E2" w:rsidRDefault="003C7139" w:rsidP="003C7139">
      <w:pPr>
        <w:pStyle w:val="a3"/>
        <w:spacing w:line="360" w:lineRule="auto"/>
        <w:jc w:val="both"/>
        <w:rPr>
          <w:rFonts w:ascii="Times New Roman" w:eastAsia="Times New Roman" w:hAnsi="Times New Roman" w:cs="Times New Roman"/>
          <w:color w:val="000000"/>
          <w:sz w:val="24"/>
          <w:szCs w:val="24"/>
          <w:lang w:eastAsia="ru-RU"/>
        </w:rPr>
      </w:pPr>
      <w:r w:rsidRPr="00FE07E2">
        <w:rPr>
          <w:rFonts w:ascii="Times New Roman" w:eastAsia="Times New Roman" w:hAnsi="Times New Roman" w:cs="Times New Roman"/>
          <w:color w:val="000000"/>
          <w:sz w:val="24"/>
          <w:szCs w:val="24"/>
          <w:lang w:eastAsia="ru-RU"/>
        </w:rPr>
        <w:t>- общение с родными и друзьями (39,2% суммарно);</w:t>
      </w:r>
    </w:p>
    <w:p w:rsidR="003C7139" w:rsidRPr="00FE07E2" w:rsidRDefault="003C7139" w:rsidP="003C7139">
      <w:pPr>
        <w:pStyle w:val="a3"/>
        <w:spacing w:line="360" w:lineRule="auto"/>
        <w:jc w:val="both"/>
        <w:rPr>
          <w:rFonts w:ascii="Times New Roman" w:eastAsia="Times New Roman" w:hAnsi="Times New Roman" w:cs="Times New Roman"/>
          <w:color w:val="000000"/>
          <w:sz w:val="24"/>
          <w:szCs w:val="24"/>
          <w:lang w:eastAsia="ru-RU"/>
        </w:rPr>
      </w:pPr>
      <w:r w:rsidRPr="00FE07E2">
        <w:rPr>
          <w:rFonts w:ascii="Times New Roman" w:eastAsia="Times New Roman" w:hAnsi="Times New Roman" w:cs="Times New Roman"/>
          <w:color w:val="000000"/>
          <w:sz w:val="24"/>
          <w:szCs w:val="24"/>
          <w:lang w:eastAsia="ru-RU"/>
        </w:rPr>
        <w:lastRenderedPageBreak/>
        <w:t>- развивающие увлечения (хобби, чтение, спорт) (30,0% суммарно), к этой группе можно отнести и просмотр фильмов, сериалов (еще + 17,4%).</w:t>
      </w:r>
    </w:p>
    <w:p w:rsidR="003C7139" w:rsidRPr="00FE07E2" w:rsidRDefault="003C7139" w:rsidP="003C7139">
      <w:r w:rsidRPr="00FE07E2">
        <w:rPr>
          <w:noProof/>
          <w:lang w:eastAsia="ru-RU"/>
        </w:rPr>
        <w:drawing>
          <wp:inline distT="0" distB="0" distL="0" distR="0">
            <wp:extent cx="5743575" cy="3200400"/>
            <wp:effectExtent l="19050" t="0" r="9525" b="0"/>
            <wp:docPr id="41" name="Диаграмма 21"/>
            <wp:cNvGraphicFramePr/>
            <a:graphic xmlns:a="http://schemas.openxmlformats.org/drawingml/2006/main">
              <a:graphicData uri="http://schemas.openxmlformats.org/drawingml/2006/chart">
                <c:chart xmlns:c="http://schemas.openxmlformats.org/drawingml/2006/chart" xmlns:r="http://schemas.openxmlformats.org/officeDocument/2006/relationships" r:id="rId46"/>
              </a:graphicData>
            </a:graphic>
          </wp:inline>
        </w:drawing>
      </w:r>
    </w:p>
    <w:p w:rsidR="003C7139" w:rsidRPr="00FE07E2" w:rsidRDefault="003C7139" w:rsidP="003C7139">
      <w:pPr>
        <w:pStyle w:val="a3"/>
        <w:spacing w:line="360" w:lineRule="auto"/>
        <w:jc w:val="both"/>
        <w:rPr>
          <w:rFonts w:ascii="Times New Roman" w:eastAsia="Times New Roman" w:hAnsi="Times New Roman" w:cs="Times New Roman"/>
          <w:color w:val="000000"/>
          <w:sz w:val="24"/>
          <w:szCs w:val="24"/>
          <w:lang w:eastAsia="ru-RU"/>
        </w:rPr>
      </w:pPr>
      <w:r w:rsidRPr="00FE07E2">
        <w:rPr>
          <w:rFonts w:ascii="Times New Roman" w:eastAsia="Times New Roman" w:hAnsi="Times New Roman" w:cs="Times New Roman"/>
          <w:color w:val="000000"/>
          <w:sz w:val="24"/>
          <w:szCs w:val="24"/>
          <w:lang w:eastAsia="ru-RU"/>
        </w:rPr>
        <w:tab/>
        <w:t>Около 3% детей в свободное время заняты подработками, что также способствует развитию и накоплению полезного опыта. Таким образом, большая часть свободного времени детей нацелена на социально-позитивные и развивающие виды деятельности – почти 87% ответов родителей. В своих вариантах ответа родители также называли такие формы времяпрепровождения, как совместные занятия домашними делами, семейные прогулки, развивающие настольные игры.</w:t>
      </w:r>
    </w:p>
    <w:p w:rsidR="003C7139" w:rsidRPr="00FE07E2" w:rsidRDefault="003C7139" w:rsidP="003C7139">
      <w:pPr>
        <w:pStyle w:val="a3"/>
        <w:spacing w:line="360" w:lineRule="auto"/>
        <w:jc w:val="both"/>
        <w:rPr>
          <w:rFonts w:ascii="Times New Roman" w:eastAsia="Times New Roman" w:hAnsi="Times New Roman" w:cs="Times New Roman"/>
          <w:color w:val="000000"/>
          <w:sz w:val="24"/>
          <w:szCs w:val="24"/>
          <w:lang w:eastAsia="ru-RU"/>
        </w:rPr>
      </w:pPr>
    </w:p>
    <w:p w:rsidR="003C7139" w:rsidRPr="00FE07E2" w:rsidRDefault="003C7139" w:rsidP="003C7139">
      <w:pPr>
        <w:pStyle w:val="a3"/>
        <w:spacing w:line="360" w:lineRule="auto"/>
        <w:jc w:val="both"/>
        <w:rPr>
          <w:rFonts w:ascii="Times New Roman" w:eastAsia="Times New Roman" w:hAnsi="Times New Roman" w:cs="Times New Roman"/>
          <w:color w:val="000000"/>
          <w:sz w:val="24"/>
          <w:szCs w:val="24"/>
          <w:lang w:eastAsia="ru-RU"/>
        </w:rPr>
      </w:pPr>
    </w:p>
    <w:p w:rsidR="003C7139" w:rsidRPr="00FE07E2" w:rsidRDefault="003C7139" w:rsidP="003C7139">
      <w:pPr>
        <w:pStyle w:val="a3"/>
        <w:spacing w:line="360" w:lineRule="auto"/>
        <w:jc w:val="both"/>
        <w:rPr>
          <w:rFonts w:ascii="Times New Roman" w:eastAsia="Times New Roman" w:hAnsi="Times New Roman" w:cs="Times New Roman"/>
          <w:b/>
          <w:color w:val="000000"/>
          <w:sz w:val="24"/>
          <w:szCs w:val="24"/>
          <w:lang w:eastAsia="ru-RU"/>
        </w:rPr>
      </w:pPr>
      <w:r w:rsidRPr="00FE07E2">
        <w:rPr>
          <w:rFonts w:ascii="Times New Roman" w:eastAsia="Times New Roman" w:hAnsi="Times New Roman" w:cs="Times New Roman"/>
          <w:b/>
          <w:color w:val="000000"/>
          <w:sz w:val="24"/>
          <w:szCs w:val="24"/>
          <w:lang w:eastAsia="ru-RU"/>
        </w:rPr>
        <w:t>Внутрисемейный диалог</w:t>
      </w:r>
    </w:p>
    <w:p w:rsidR="003C7139" w:rsidRPr="00FE07E2" w:rsidRDefault="003C7139" w:rsidP="003C7139">
      <w:pPr>
        <w:pStyle w:val="a3"/>
        <w:spacing w:line="360" w:lineRule="auto"/>
        <w:jc w:val="both"/>
        <w:rPr>
          <w:rFonts w:ascii="Times New Roman" w:eastAsia="Times New Roman" w:hAnsi="Times New Roman" w:cs="Times New Roman"/>
          <w:b/>
          <w:color w:val="000000"/>
          <w:sz w:val="24"/>
          <w:szCs w:val="24"/>
          <w:lang w:eastAsia="ru-RU"/>
        </w:rPr>
      </w:pPr>
    </w:p>
    <w:p w:rsidR="003C7139" w:rsidRPr="00FE07E2" w:rsidRDefault="003C7139" w:rsidP="003C7139">
      <w:pPr>
        <w:pStyle w:val="a3"/>
        <w:spacing w:line="360" w:lineRule="auto"/>
        <w:jc w:val="both"/>
        <w:rPr>
          <w:rFonts w:ascii="Times New Roman" w:eastAsia="Times New Roman" w:hAnsi="Times New Roman" w:cs="Times New Roman"/>
          <w:color w:val="000000"/>
          <w:sz w:val="24"/>
          <w:szCs w:val="24"/>
          <w:lang w:eastAsia="ru-RU"/>
        </w:rPr>
      </w:pPr>
      <w:r w:rsidRPr="00FE07E2">
        <w:rPr>
          <w:rFonts w:ascii="Times New Roman" w:eastAsia="Times New Roman" w:hAnsi="Times New Roman" w:cs="Times New Roman"/>
          <w:color w:val="000000"/>
          <w:sz w:val="24"/>
          <w:szCs w:val="24"/>
          <w:lang w:eastAsia="ru-RU"/>
        </w:rPr>
        <w:tab/>
        <w:t xml:space="preserve">Одним из основных факторов социализации ребенка является общение с членами семьи. Ряд следующих вопросов поможет лучше понять содержание внутрисемейного диалога. </w:t>
      </w:r>
    </w:p>
    <w:p w:rsidR="003C7139" w:rsidRPr="00FE07E2" w:rsidRDefault="003C7139" w:rsidP="003C7139">
      <w:pPr>
        <w:pStyle w:val="a3"/>
        <w:spacing w:line="360" w:lineRule="auto"/>
        <w:jc w:val="both"/>
        <w:rPr>
          <w:rFonts w:ascii="Times New Roman" w:eastAsia="Times New Roman" w:hAnsi="Times New Roman" w:cs="Times New Roman"/>
          <w:color w:val="000000"/>
          <w:sz w:val="24"/>
          <w:szCs w:val="24"/>
          <w:lang w:eastAsia="ru-RU"/>
        </w:rPr>
      </w:pPr>
      <w:r w:rsidRPr="00FE07E2">
        <w:rPr>
          <w:rFonts w:ascii="Times New Roman" w:eastAsia="Times New Roman" w:hAnsi="Times New Roman" w:cs="Times New Roman"/>
          <w:color w:val="000000"/>
          <w:sz w:val="24"/>
          <w:szCs w:val="24"/>
          <w:lang w:eastAsia="ru-RU"/>
        </w:rPr>
        <w:tab/>
        <w:t>Насколько в современных казахстанских семьях развита культура совместных праздников и насколько в нее вовлечены дети?</w:t>
      </w:r>
    </w:p>
    <w:p w:rsidR="003C7139" w:rsidRPr="00FE07E2" w:rsidRDefault="003C7139" w:rsidP="003C7139">
      <w:pPr>
        <w:pStyle w:val="a3"/>
        <w:spacing w:line="360" w:lineRule="auto"/>
        <w:jc w:val="both"/>
        <w:rPr>
          <w:rFonts w:ascii="Times New Roman" w:eastAsia="Times New Roman" w:hAnsi="Times New Roman" w:cs="Times New Roman"/>
          <w:color w:val="000000"/>
          <w:sz w:val="24"/>
          <w:szCs w:val="24"/>
          <w:lang w:eastAsia="ru-RU"/>
        </w:rPr>
      </w:pPr>
      <w:r w:rsidRPr="00FE07E2">
        <w:rPr>
          <w:rFonts w:ascii="Times New Roman" w:eastAsia="Times New Roman" w:hAnsi="Times New Roman" w:cs="Times New Roman"/>
          <w:color w:val="000000"/>
          <w:sz w:val="24"/>
          <w:szCs w:val="24"/>
          <w:lang w:eastAsia="ru-RU"/>
        </w:rPr>
        <w:tab/>
        <w:t xml:space="preserve">Подавляющее большинство опрошенных (92,0%) утверждают, что дни рождения и традиционные праздники – это их постоянная семейная практика, а дети с удовольствием принимают в них участие. Очень незначительное число респондентов (5,4%) отметили, что дети предпочитают праздновать с друзьями. Лишь 2,4% (12 человек) – указали, что в </w:t>
      </w:r>
      <w:r w:rsidRPr="00FE07E2">
        <w:rPr>
          <w:rFonts w:ascii="Times New Roman" w:eastAsia="Times New Roman" w:hAnsi="Times New Roman" w:cs="Times New Roman"/>
          <w:color w:val="000000"/>
          <w:sz w:val="24"/>
          <w:szCs w:val="24"/>
          <w:lang w:eastAsia="ru-RU"/>
        </w:rPr>
        <w:lastRenderedPageBreak/>
        <w:t xml:space="preserve">их семьях это не принято – треть из них (4 человека) – жители Туркестанской области. Большинство, выбравших такой вариант ответа, - проживают в городах (8 человек). Судя по полученным данным, такая ситуация более характерна для многодетных семей – 10 из 12 ответов даны родителями трех, четырех и более детей. </w:t>
      </w:r>
    </w:p>
    <w:p w:rsidR="003C7139" w:rsidRPr="00FE07E2" w:rsidRDefault="003C7139" w:rsidP="003C7139">
      <w:pPr>
        <w:pStyle w:val="a3"/>
        <w:spacing w:line="360" w:lineRule="auto"/>
        <w:ind w:firstLine="708"/>
        <w:jc w:val="both"/>
        <w:rPr>
          <w:rFonts w:ascii="Times New Roman" w:eastAsia="Times New Roman" w:hAnsi="Times New Roman" w:cs="Times New Roman"/>
          <w:color w:val="000000"/>
          <w:sz w:val="24"/>
          <w:szCs w:val="24"/>
          <w:lang w:eastAsia="ru-RU"/>
        </w:rPr>
      </w:pPr>
      <w:r w:rsidRPr="00FE07E2">
        <w:rPr>
          <w:rFonts w:ascii="Times New Roman" w:eastAsia="Times New Roman" w:hAnsi="Times New Roman" w:cs="Times New Roman"/>
          <w:color w:val="000000"/>
          <w:sz w:val="24"/>
          <w:szCs w:val="24"/>
          <w:lang w:eastAsia="ru-RU"/>
        </w:rPr>
        <w:t>Как видно на следующей диаграмме – самой частой темой для обсуждения является учеба детей. Однако, эта тема не всегда может носить позитивный характер, особенно в сегодняшних условиях дистанционного обучения. Поэтому, так важно, что следующим, по частоте выбора, вариантом респонденты отметили увлечения и хобби ребенка, а также других членов семьи – общение по таким вопросам развивает взаимный интерес и способствует росту доверия между членами семьи.</w:t>
      </w:r>
    </w:p>
    <w:p w:rsidR="003C7139" w:rsidRPr="00FE07E2" w:rsidRDefault="003C7139" w:rsidP="003C7139">
      <w:r w:rsidRPr="00FE07E2">
        <w:rPr>
          <w:noProof/>
          <w:lang w:eastAsia="ru-RU"/>
        </w:rPr>
        <w:drawing>
          <wp:inline distT="0" distB="0" distL="0" distR="0">
            <wp:extent cx="5743575" cy="3200400"/>
            <wp:effectExtent l="19050" t="0" r="9525" b="0"/>
            <wp:docPr id="42" name="Диаграмма 22"/>
            <wp:cNvGraphicFramePr/>
            <a:graphic xmlns:a="http://schemas.openxmlformats.org/drawingml/2006/main">
              <a:graphicData uri="http://schemas.openxmlformats.org/drawingml/2006/chart">
                <c:chart xmlns:c="http://schemas.openxmlformats.org/drawingml/2006/chart" xmlns:r="http://schemas.openxmlformats.org/officeDocument/2006/relationships" r:id="rId47"/>
              </a:graphicData>
            </a:graphic>
          </wp:inline>
        </w:drawing>
      </w:r>
    </w:p>
    <w:p w:rsidR="003C7139" w:rsidRPr="00FE07E2" w:rsidRDefault="003C7139" w:rsidP="003C7139">
      <w:pPr>
        <w:pStyle w:val="a3"/>
        <w:spacing w:line="360" w:lineRule="auto"/>
        <w:jc w:val="both"/>
        <w:rPr>
          <w:rFonts w:ascii="Times New Roman" w:eastAsia="Times New Roman" w:hAnsi="Times New Roman" w:cs="Times New Roman"/>
          <w:color w:val="000000"/>
          <w:sz w:val="24"/>
          <w:szCs w:val="24"/>
          <w:lang w:eastAsia="ru-RU"/>
        </w:rPr>
      </w:pPr>
      <w:r w:rsidRPr="00FE07E2">
        <w:rPr>
          <w:rFonts w:ascii="Times New Roman" w:eastAsia="Times New Roman" w:hAnsi="Times New Roman" w:cs="Times New Roman"/>
          <w:color w:val="000000"/>
          <w:sz w:val="24"/>
          <w:szCs w:val="24"/>
          <w:lang w:eastAsia="ru-RU"/>
        </w:rPr>
        <w:tab/>
        <w:t>Обобщая полученные данные, можно сделать вывод, что учеба, увлечения, здоровье детей и других родственников являются приоритетными темами семейных разговоров. Особое место занимает обсуждение профессионального будущего детей, это свидетельствует о понимании родителями роли раннего профессионального ориентирования. Самой редко обсуждаемой темой в семье оказались политические события – всего 0,3% (6 человек) указали этот вариант.</w:t>
      </w:r>
    </w:p>
    <w:p w:rsidR="003C7139" w:rsidRPr="00FE07E2" w:rsidRDefault="003C7139" w:rsidP="003C7139">
      <w:pPr>
        <w:pStyle w:val="a3"/>
        <w:spacing w:line="360" w:lineRule="auto"/>
        <w:jc w:val="both"/>
        <w:rPr>
          <w:rFonts w:ascii="Times New Roman" w:eastAsia="Times New Roman" w:hAnsi="Times New Roman" w:cs="Times New Roman"/>
          <w:color w:val="000000"/>
          <w:sz w:val="24"/>
          <w:szCs w:val="24"/>
          <w:lang w:eastAsia="ru-RU"/>
        </w:rPr>
      </w:pPr>
      <w:r w:rsidRPr="00FE07E2">
        <w:rPr>
          <w:rFonts w:ascii="Times New Roman" w:eastAsia="Times New Roman" w:hAnsi="Times New Roman" w:cs="Times New Roman"/>
          <w:color w:val="000000"/>
          <w:sz w:val="24"/>
          <w:szCs w:val="24"/>
          <w:lang w:eastAsia="ru-RU"/>
        </w:rPr>
        <w:tab/>
        <w:t xml:space="preserve">Менее 1% респондентов (15 человек) указали, что на общение с ребенком им обычно не хватает времени. Такие ответы получены в городе и сельской местности практически в равных пропорциях (7 и 8 ответов). Количество детей в семье также не оказывает значимого влияния на полученные результаты: такой ответ дали шесть </w:t>
      </w:r>
      <w:r w:rsidRPr="00FE07E2">
        <w:rPr>
          <w:rFonts w:ascii="Times New Roman" w:eastAsia="Times New Roman" w:hAnsi="Times New Roman" w:cs="Times New Roman"/>
          <w:color w:val="000000"/>
          <w:sz w:val="24"/>
          <w:szCs w:val="24"/>
          <w:lang w:eastAsia="ru-RU"/>
        </w:rPr>
        <w:lastRenderedPageBreak/>
        <w:t>родителей с двумя детьми,  четыре родителя трех детей и пять родителей четырех и более детей.</w:t>
      </w:r>
    </w:p>
    <w:p w:rsidR="003C7139" w:rsidRPr="00FE07E2" w:rsidRDefault="003C7139" w:rsidP="003C7139">
      <w:pPr>
        <w:pStyle w:val="a3"/>
        <w:spacing w:line="360" w:lineRule="auto"/>
        <w:jc w:val="both"/>
        <w:rPr>
          <w:rFonts w:ascii="Times New Roman" w:eastAsia="Times New Roman" w:hAnsi="Times New Roman" w:cs="Times New Roman"/>
          <w:color w:val="000000"/>
          <w:sz w:val="24"/>
          <w:szCs w:val="24"/>
          <w:lang w:eastAsia="ru-RU"/>
        </w:rPr>
      </w:pPr>
      <w:r w:rsidRPr="00FE07E2">
        <w:rPr>
          <w:rFonts w:ascii="Times New Roman" w:eastAsia="Times New Roman" w:hAnsi="Times New Roman" w:cs="Times New Roman"/>
          <w:color w:val="000000"/>
          <w:sz w:val="24"/>
          <w:szCs w:val="24"/>
          <w:lang w:eastAsia="ru-RU"/>
        </w:rPr>
        <w:tab/>
        <w:t>Респондентам был задан уточняющий вопрос «Обсуждаете ли Вы в семье увлечения Вашего ребенка?»  и это дало интересный результат. Чтобы он был более понятен, воспользуемся не относительными, а абсолютными показателями. При ответе на предыдущий вопрос, вариант «Увлечения, хобби Вашего ребенка или других членов семьи» в качестве темы семейных обсуждений указали 250 респондентов. Во втором случае, когда вопрос был задан в прямой форме, утвердительный ответ на него «Да, мы часто это делаем» отметили уже 444 респондента. Выбор нужно было сделать всего из четырех вариантов, причем утвердительным из них был только один – названный выше. В этом проявляется психологическая особенность – участники опроса выбирают тот вариант ответа, который, как им кажется, характеризует их с лучшей стороны. В этой ситуации более достоверным является результат, полученный на основе косвенного, а не прямого, вопроса. Важно отметить, что эти вопросы в анкете шли не друг за другом, а были разнесены в разные части под номерами 26 и 30.</w:t>
      </w:r>
    </w:p>
    <w:p w:rsidR="003C7139" w:rsidRPr="00FE07E2" w:rsidRDefault="003C7139" w:rsidP="003C7139">
      <w:pPr>
        <w:pStyle w:val="a3"/>
        <w:spacing w:line="360" w:lineRule="auto"/>
        <w:jc w:val="both"/>
        <w:rPr>
          <w:rFonts w:ascii="Times New Roman" w:eastAsia="Times New Roman" w:hAnsi="Times New Roman" w:cs="Times New Roman"/>
          <w:color w:val="000000"/>
          <w:sz w:val="24"/>
          <w:szCs w:val="24"/>
          <w:lang w:eastAsia="ru-RU"/>
        </w:rPr>
      </w:pPr>
      <w:r w:rsidRPr="00FE07E2">
        <w:rPr>
          <w:rFonts w:ascii="Times New Roman" w:eastAsia="Times New Roman" w:hAnsi="Times New Roman" w:cs="Times New Roman"/>
          <w:color w:val="000000"/>
          <w:sz w:val="24"/>
          <w:szCs w:val="24"/>
          <w:lang w:eastAsia="ru-RU"/>
        </w:rPr>
        <w:tab/>
        <w:t>Тем не менее, 56 респондентов выбрали другие варианты ответа. Они представлены на диаграмме ниже:</w:t>
      </w:r>
    </w:p>
    <w:p w:rsidR="003C7139" w:rsidRPr="00FE07E2" w:rsidRDefault="003C7139" w:rsidP="003C7139">
      <w:r w:rsidRPr="00FE07E2">
        <w:rPr>
          <w:noProof/>
          <w:lang w:eastAsia="ru-RU"/>
        </w:rPr>
        <w:drawing>
          <wp:inline distT="0" distB="0" distL="0" distR="0">
            <wp:extent cx="5943600" cy="2658745"/>
            <wp:effectExtent l="19050" t="0" r="19050" b="8255"/>
            <wp:docPr id="43" name="Диаграмма 23"/>
            <wp:cNvGraphicFramePr/>
            <a:graphic xmlns:a="http://schemas.openxmlformats.org/drawingml/2006/main">
              <a:graphicData uri="http://schemas.openxmlformats.org/drawingml/2006/chart">
                <c:chart xmlns:c="http://schemas.openxmlformats.org/drawingml/2006/chart" xmlns:r="http://schemas.openxmlformats.org/officeDocument/2006/relationships" r:id="rId48"/>
              </a:graphicData>
            </a:graphic>
          </wp:inline>
        </w:drawing>
      </w:r>
    </w:p>
    <w:p w:rsidR="003C7139" w:rsidRPr="00FE07E2" w:rsidRDefault="003C7139" w:rsidP="003C7139">
      <w:pPr>
        <w:pStyle w:val="a3"/>
        <w:spacing w:line="360" w:lineRule="auto"/>
        <w:jc w:val="both"/>
        <w:rPr>
          <w:rFonts w:ascii="Times New Roman" w:eastAsia="Times New Roman" w:hAnsi="Times New Roman" w:cs="Times New Roman"/>
          <w:color w:val="000000"/>
          <w:sz w:val="24"/>
          <w:szCs w:val="24"/>
          <w:lang w:eastAsia="ru-RU"/>
        </w:rPr>
      </w:pPr>
      <w:r w:rsidRPr="00FE07E2">
        <w:rPr>
          <w:rFonts w:ascii="Times New Roman" w:eastAsia="Times New Roman" w:hAnsi="Times New Roman" w:cs="Times New Roman"/>
          <w:color w:val="000000"/>
          <w:sz w:val="24"/>
          <w:szCs w:val="24"/>
          <w:lang w:eastAsia="ru-RU"/>
        </w:rPr>
        <w:tab/>
        <w:t xml:space="preserve">Отметим еще одно несоответствие. При ответе на косвенный вопрос: «Какие темы Вы чаще всего обсуждаете в семье» вариант «Мы редко что-то обсуждаем с детьми – нет времени» указали 15 человек. А при ответе на прямой вопрос, вариант «Нет, на это не хватает времени» указали уже 21 человек. То есть, необходимо констатировать, что ответы на некоторые вопросы анкеты носят лишь условно достоверный характер. В заключительной части данного отчета будет дополнительно применен сравнительный </w:t>
      </w:r>
      <w:r w:rsidRPr="00FE07E2">
        <w:rPr>
          <w:rFonts w:ascii="Times New Roman" w:eastAsia="Times New Roman" w:hAnsi="Times New Roman" w:cs="Times New Roman"/>
          <w:color w:val="000000"/>
          <w:sz w:val="24"/>
          <w:szCs w:val="24"/>
          <w:lang w:eastAsia="ru-RU"/>
        </w:rPr>
        <w:lastRenderedPageBreak/>
        <w:t>метод, что позволит если не верифицировать данные, то хотя бы построить картину, более приближенную к реальности.</w:t>
      </w:r>
    </w:p>
    <w:p w:rsidR="003C7139" w:rsidRPr="00FE07E2" w:rsidRDefault="003C7139" w:rsidP="003C7139">
      <w:pPr>
        <w:pStyle w:val="a3"/>
        <w:spacing w:line="360" w:lineRule="auto"/>
        <w:jc w:val="both"/>
        <w:rPr>
          <w:rFonts w:ascii="Times New Roman" w:eastAsia="Times New Roman" w:hAnsi="Times New Roman" w:cs="Times New Roman"/>
          <w:color w:val="000000"/>
          <w:sz w:val="24"/>
          <w:szCs w:val="24"/>
          <w:lang w:eastAsia="ru-RU"/>
        </w:rPr>
      </w:pPr>
      <w:r w:rsidRPr="00FE07E2">
        <w:rPr>
          <w:rFonts w:ascii="Times New Roman" w:eastAsia="Times New Roman" w:hAnsi="Times New Roman" w:cs="Times New Roman"/>
          <w:color w:val="000000"/>
          <w:sz w:val="24"/>
          <w:szCs w:val="24"/>
          <w:lang w:eastAsia="ru-RU"/>
        </w:rPr>
        <w:tab/>
        <w:t>Уровень доверия между членами семьи может выражаться в разных формах, но одним из самых ярких его проявлений является возможность поделиться переживаниями и страхами, рассчитывая найти понимание и поддержку.</w:t>
      </w:r>
    </w:p>
    <w:p w:rsidR="003C7139" w:rsidRPr="00FE07E2" w:rsidRDefault="003C7139" w:rsidP="003C7139">
      <w:r w:rsidRPr="00FE07E2">
        <w:rPr>
          <w:noProof/>
          <w:lang w:eastAsia="ru-RU"/>
        </w:rPr>
        <w:drawing>
          <wp:inline distT="0" distB="0" distL="0" distR="0">
            <wp:extent cx="5873115" cy="2457450"/>
            <wp:effectExtent l="19050" t="0" r="13335" b="0"/>
            <wp:docPr id="44" name="Диаграмма 25"/>
            <wp:cNvGraphicFramePr/>
            <a:graphic xmlns:a="http://schemas.openxmlformats.org/drawingml/2006/main">
              <a:graphicData uri="http://schemas.openxmlformats.org/drawingml/2006/chart">
                <c:chart xmlns:c="http://schemas.openxmlformats.org/drawingml/2006/chart" xmlns:r="http://schemas.openxmlformats.org/officeDocument/2006/relationships" r:id="rId49"/>
              </a:graphicData>
            </a:graphic>
          </wp:inline>
        </w:drawing>
      </w:r>
    </w:p>
    <w:p w:rsidR="003C7139" w:rsidRPr="00FE07E2" w:rsidRDefault="003C7139" w:rsidP="003C7139">
      <w:pPr>
        <w:pStyle w:val="a3"/>
        <w:spacing w:line="360" w:lineRule="auto"/>
        <w:jc w:val="both"/>
        <w:rPr>
          <w:rFonts w:ascii="Times New Roman" w:eastAsia="Times New Roman" w:hAnsi="Times New Roman" w:cs="Times New Roman"/>
          <w:color w:val="000000"/>
          <w:sz w:val="24"/>
          <w:szCs w:val="24"/>
          <w:lang w:eastAsia="ru-RU"/>
        </w:rPr>
      </w:pPr>
      <w:r w:rsidRPr="00FE07E2">
        <w:rPr>
          <w:rFonts w:ascii="Times New Roman" w:eastAsia="Times New Roman" w:hAnsi="Times New Roman" w:cs="Times New Roman"/>
          <w:color w:val="000000"/>
          <w:sz w:val="24"/>
          <w:szCs w:val="24"/>
          <w:lang w:eastAsia="ru-RU"/>
        </w:rPr>
        <w:tab/>
        <w:t xml:space="preserve">Понятна уверенность абсолютного большинства родителей (почти 90%), что их дети доверяют им и имеют все основания рассчитывать на понимание и поддержку. Понятна также и «спартанская позиция» 3,2% респондентов, которые убеждены в необходимости самостоятельного решения детьми их проблем. Трое родителей (0,6%), давших свой вариант ответа, рассмотрели ситуацию с разных сторон. </w:t>
      </w:r>
    </w:p>
    <w:p w:rsidR="003C7139" w:rsidRPr="00FE07E2" w:rsidRDefault="003C7139" w:rsidP="003C7139">
      <w:pPr>
        <w:pStyle w:val="a3"/>
        <w:spacing w:line="360" w:lineRule="auto"/>
        <w:ind w:firstLine="708"/>
        <w:jc w:val="both"/>
        <w:rPr>
          <w:rFonts w:ascii="Times New Roman" w:eastAsia="Times New Roman" w:hAnsi="Times New Roman" w:cs="Times New Roman"/>
          <w:color w:val="000000"/>
          <w:sz w:val="24"/>
          <w:szCs w:val="24"/>
          <w:lang w:eastAsia="ru-RU"/>
        </w:rPr>
      </w:pPr>
      <w:r w:rsidRPr="00FE07E2">
        <w:rPr>
          <w:rFonts w:ascii="Times New Roman" w:eastAsia="Times New Roman" w:hAnsi="Times New Roman" w:cs="Times New Roman"/>
          <w:color w:val="000000"/>
          <w:sz w:val="24"/>
          <w:szCs w:val="24"/>
          <w:lang w:eastAsia="ru-RU"/>
        </w:rPr>
        <w:t>Привлекают внимание 7,4% респондентов, затруднившихся с ответом. То есть, 37 родителей из числа опрошенных, не могут быть уверенны: их дети не говорят о своих проблемах: а) потому, что проблем нет; б) потому, что считают себя способными решить их самостоятельно; в) по какой-то другой причине.</w:t>
      </w:r>
    </w:p>
    <w:p w:rsidR="003C7139" w:rsidRPr="00FE07E2" w:rsidRDefault="003C7139" w:rsidP="003C7139">
      <w:pPr>
        <w:pStyle w:val="a3"/>
        <w:spacing w:line="360" w:lineRule="auto"/>
        <w:ind w:firstLine="708"/>
        <w:jc w:val="both"/>
        <w:rPr>
          <w:rFonts w:ascii="Times New Roman" w:eastAsia="Times New Roman" w:hAnsi="Times New Roman" w:cs="Times New Roman"/>
          <w:color w:val="000000"/>
          <w:sz w:val="24"/>
          <w:szCs w:val="24"/>
          <w:lang w:eastAsia="ru-RU"/>
        </w:rPr>
      </w:pPr>
    </w:p>
    <w:p w:rsidR="003C7139" w:rsidRPr="00FE07E2" w:rsidRDefault="003C7139" w:rsidP="003C7139">
      <w:pPr>
        <w:rPr>
          <w:rFonts w:ascii="Times New Roman" w:hAnsi="Times New Roman"/>
          <w:b/>
          <w:sz w:val="24"/>
          <w:szCs w:val="24"/>
        </w:rPr>
      </w:pPr>
      <w:r w:rsidRPr="00FE07E2">
        <w:rPr>
          <w:rFonts w:ascii="Times New Roman" w:hAnsi="Times New Roman"/>
          <w:b/>
          <w:sz w:val="24"/>
          <w:szCs w:val="24"/>
        </w:rPr>
        <w:t>Влияние периода карантина и самоизоляции на ситуацию в семьях – мнение родителей</w:t>
      </w:r>
    </w:p>
    <w:p w:rsidR="003C7139" w:rsidRPr="00FE07E2" w:rsidRDefault="003C7139" w:rsidP="003C7139">
      <w:pPr>
        <w:pStyle w:val="a3"/>
        <w:spacing w:line="360" w:lineRule="auto"/>
        <w:ind w:firstLine="708"/>
        <w:jc w:val="both"/>
        <w:rPr>
          <w:rFonts w:ascii="Times New Roman" w:hAnsi="Times New Roman" w:cs="Times New Roman"/>
          <w:sz w:val="24"/>
          <w:szCs w:val="24"/>
        </w:rPr>
      </w:pPr>
      <w:r w:rsidRPr="00FE07E2">
        <w:rPr>
          <w:rFonts w:ascii="Times New Roman" w:hAnsi="Times New Roman" w:cs="Times New Roman"/>
          <w:sz w:val="24"/>
          <w:szCs w:val="24"/>
        </w:rPr>
        <w:t xml:space="preserve">Участникам опроса было предложено ответить, как события последних месяцев повлияли на ситуацию в их семьях. Для этого было сформулировано несколько предложений, которые респонденты могли оценить по 5-балльной шкале (1 балл означал, что утверждение совершенно не соответствует действительности, а 5 баллов – утверждение полностью соответствуют действительности). При анализе были использованы методы смысловой группировки и поляризации оценок. Средняя оценка (3 балла) не учитывалась. Оставшиеся оценки были поляризованы и сгруппированы </w:t>
      </w:r>
      <w:r w:rsidRPr="00FE07E2">
        <w:rPr>
          <w:rFonts w:ascii="Times New Roman" w:hAnsi="Times New Roman" w:cs="Times New Roman"/>
          <w:sz w:val="24"/>
          <w:szCs w:val="24"/>
        </w:rPr>
        <w:lastRenderedPageBreak/>
        <w:t>следующим образом: суммировалось число оценок 1 и 2 балла, как «Отрицание», и число оценок 4 и 5 баллов, как «Согласие».</w:t>
      </w:r>
    </w:p>
    <w:p w:rsidR="003C7139" w:rsidRPr="00FE07E2" w:rsidRDefault="003C7139" w:rsidP="003C7139">
      <w:pPr>
        <w:pStyle w:val="a3"/>
        <w:spacing w:line="360" w:lineRule="auto"/>
        <w:ind w:firstLine="708"/>
        <w:jc w:val="both"/>
        <w:rPr>
          <w:rFonts w:ascii="Times New Roman" w:hAnsi="Times New Roman" w:cs="Times New Roman"/>
          <w:sz w:val="24"/>
          <w:szCs w:val="24"/>
        </w:rPr>
      </w:pPr>
      <w:r w:rsidRPr="00FE07E2">
        <w:rPr>
          <w:rFonts w:ascii="Times New Roman" w:hAnsi="Times New Roman" w:cs="Times New Roman"/>
          <w:sz w:val="24"/>
          <w:szCs w:val="24"/>
        </w:rPr>
        <w:t>Предложения для оценки:</w:t>
      </w:r>
    </w:p>
    <w:p w:rsidR="003C7139" w:rsidRPr="00FE07E2" w:rsidRDefault="003C7139" w:rsidP="003C7139">
      <w:pPr>
        <w:rPr>
          <w:rFonts w:ascii="Times New Roman" w:hAnsi="Times New Roman"/>
          <w:sz w:val="24"/>
          <w:szCs w:val="24"/>
        </w:rPr>
      </w:pPr>
      <w:r w:rsidRPr="00FE07E2">
        <w:rPr>
          <w:rFonts w:ascii="Times New Roman" w:hAnsi="Times New Roman"/>
          <w:sz w:val="24"/>
          <w:szCs w:val="24"/>
        </w:rPr>
        <w:t>- Вынуждены больше общаться друг с другом и стали чаще ссориться (испытывать раздражение);</w:t>
      </w:r>
    </w:p>
    <w:p w:rsidR="003C7139" w:rsidRPr="00FE07E2" w:rsidRDefault="003C7139" w:rsidP="003C7139">
      <w:pPr>
        <w:rPr>
          <w:rFonts w:ascii="Times New Roman" w:hAnsi="Times New Roman"/>
          <w:sz w:val="24"/>
          <w:szCs w:val="24"/>
        </w:rPr>
      </w:pPr>
      <w:r w:rsidRPr="00FE07E2">
        <w:rPr>
          <w:rFonts w:ascii="Times New Roman" w:hAnsi="Times New Roman"/>
          <w:sz w:val="24"/>
          <w:szCs w:val="24"/>
        </w:rPr>
        <w:t>- Ребенку (детям) стало тяжелее усваивать учебный материал;</w:t>
      </w:r>
    </w:p>
    <w:p w:rsidR="003C7139" w:rsidRPr="00FE07E2" w:rsidRDefault="003C7139" w:rsidP="003C7139">
      <w:pPr>
        <w:rPr>
          <w:rFonts w:ascii="Times New Roman" w:hAnsi="Times New Roman"/>
          <w:sz w:val="24"/>
          <w:szCs w:val="24"/>
        </w:rPr>
      </w:pPr>
      <w:r w:rsidRPr="00FE07E2">
        <w:rPr>
          <w:rFonts w:ascii="Times New Roman" w:hAnsi="Times New Roman"/>
          <w:sz w:val="24"/>
          <w:szCs w:val="24"/>
        </w:rPr>
        <w:t>- Мне понравилось учиться вместе с ребенком (детьми);</w:t>
      </w:r>
    </w:p>
    <w:p w:rsidR="003C7139" w:rsidRPr="00FE07E2" w:rsidRDefault="003C7139" w:rsidP="003C7139">
      <w:pPr>
        <w:rPr>
          <w:rFonts w:ascii="Times New Roman" w:hAnsi="Times New Roman"/>
          <w:sz w:val="24"/>
          <w:szCs w:val="24"/>
        </w:rPr>
      </w:pPr>
      <w:r w:rsidRPr="00FE07E2">
        <w:rPr>
          <w:rFonts w:ascii="Times New Roman" w:hAnsi="Times New Roman"/>
          <w:sz w:val="24"/>
          <w:szCs w:val="24"/>
        </w:rPr>
        <w:t>- Значительно обострились финансовые проблемы, пришлось ограничить свои расходы;</w:t>
      </w:r>
    </w:p>
    <w:p w:rsidR="003C7139" w:rsidRPr="00FE07E2" w:rsidRDefault="003C7139" w:rsidP="003C7139">
      <w:pPr>
        <w:rPr>
          <w:rFonts w:ascii="Times New Roman" w:hAnsi="Times New Roman"/>
          <w:sz w:val="24"/>
          <w:szCs w:val="24"/>
        </w:rPr>
      </w:pPr>
      <w:r w:rsidRPr="00FE07E2">
        <w:rPr>
          <w:rFonts w:ascii="Times New Roman" w:hAnsi="Times New Roman"/>
          <w:sz w:val="24"/>
          <w:szCs w:val="24"/>
        </w:rPr>
        <w:t>- Значительно обострились финансовые проблемы, пришлось ограничить расходы на ребенка (детей);</w:t>
      </w:r>
    </w:p>
    <w:p w:rsidR="003C7139" w:rsidRPr="00FE07E2" w:rsidRDefault="003C7139" w:rsidP="003C7139">
      <w:pPr>
        <w:rPr>
          <w:rFonts w:ascii="Times New Roman" w:hAnsi="Times New Roman"/>
          <w:sz w:val="24"/>
          <w:szCs w:val="24"/>
        </w:rPr>
      </w:pPr>
      <w:r w:rsidRPr="00FE07E2">
        <w:rPr>
          <w:rFonts w:ascii="Times New Roman" w:hAnsi="Times New Roman"/>
          <w:sz w:val="24"/>
          <w:szCs w:val="24"/>
        </w:rPr>
        <w:t>- Ребенок (дети) предпочел бы и дальше учиться дистанционно;</w:t>
      </w:r>
    </w:p>
    <w:p w:rsidR="003C7139" w:rsidRPr="00FE07E2" w:rsidRDefault="003C7139" w:rsidP="003C7139">
      <w:pPr>
        <w:rPr>
          <w:rFonts w:ascii="Times New Roman" w:hAnsi="Times New Roman"/>
          <w:sz w:val="24"/>
          <w:szCs w:val="24"/>
        </w:rPr>
      </w:pPr>
      <w:r w:rsidRPr="00FE07E2">
        <w:rPr>
          <w:rFonts w:ascii="Times New Roman" w:hAnsi="Times New Roman"/>
          <w:sz w:val="24"/>
          <w:szCs w:val="24"/>
        </w:rPr>
        <w:t>- Ребенок (дети) предпочел бы вернуться к нормальной форме занятий.</w:t>
      </w:r>
    </w:p>
    <w:p w:rsidR="003C7139" w:rsidRPr="00FE07E2" w:rsidRDefault="003C7139" w:rsidP="003C7139">
      <w:pPr>
        <w:pStyle w:val="a3"/>
        <w:spacing w:line="360" w:lineRule="auto"/>
        <w:jc w:val="both"/>
        <w:rPr>
          <w:rFonts w:ascii="Times New Roman" w:hAnsi="Times New Roman"/>
          <w:sz w:val="24"/>
          <w:szCs w:val="24"/>
        </w:rPr>
      </w:pPr>
      <w:r w:rsidRPr="00FE07E2">
        <w:rPr>
          <w:rFonts w:ascii="Times New Roman" w:hAnsi="Times New Roman"/>
          <w:sz w:val="24"/>
          <w:szCs w:val="24"/>
        </w:rPr>
        <w:tab/>
        <w:t>В этих высказываниях затрагиваются две основные темы: динамика отношений в семье во время карантина и отношение к дистанционной форме обучения.</w:t>
      </w:r>
    </w:p>
    <w:p w:rsidR="003C7139" w:rsidRPr="00FE07E2" w:rsidRDefault="003C7139" w:rsidP="003C7139">
      <w:r w:rsidRPr="00FE07E2">
        <w:rPr>
          <w:noProof/>
          <w:lang w:eastAsia="ru-RU"/>
        </w:rPr>
        <w:drawing>
          <wp:inline distT="0" distB="0" distL="0" distR="0">
            <wp:extent cx="6020243" cy="3200400"/>
            <wp:effectExtent l="19050" t="0" r="18607" b="0"/>
            <wp:docPr id="45" name="Диаграмма 26"/>
            <wp:cNvGraphicFramePr/>
            <a:graphic xmlns:a="http://schemas.openxmlformats.org/drawingml/2006/main">
              <a:graphicData uri="http://schemas.openxmlformats.org/drawingml/2006/chart">
                <c:chart xmlns:c="http://schemas.openxmlformats.org/drawingml/2006/chart" xmlns:r="http://schemas.openxmlformats.org/officeDocument/2006/relationships" r:id="rId50"/>
              </a:graphicData>
            </a:graphic>
          </wp:inline>
        </w:drawing>
      </w:r>
    </w:p>
    <w:p w:rsidR="003C7139" w:rsidRPr="00FE07E2" w:rsidRDefault="003C7139" w:rsidP="003C7139">
      <w:pPr>
        <w:pStyle w:val="a3"/>
        <w:spacing w:line="360" w:lineRule="auto"/>
        <w:ind w:firstLine="708"/>
        <w:jc w:val="both"/>
        <w:rPr>
          <w:rFonts w:ascii="Times New Roman" w:hAnsi="Times New Roman"/>
          <w:sz w:val="24"/>
          <w:szCs w:val="24"/>
        </w:rPr>
      </w:pPr>
      <w:r w:rsidRPr="00FE07E2">
        <w:rPr>
          <w:rFonts w:ascii="Times New Roman" w:hAnsi="Times New Roman"/>
          <w:sz w:val="24"/>
          <w:szCs w:val="24"/>
        </w:rPr>
        <w:t>Полученные результаты позволяют сделать два основных вывода.</w:t>
      </w:r>
    </w:p>
    <w:p w:rsidR="003C7139" w:rsidRPr="00FE07E2" w:rsidRDefault="003C7139" w:rsidP="003C7139">
      <w:pPr>
        <w:pStyle w:val="a3"/>
        <w:spacing w:line="360" w:lineRule="auto"/>
        <w:ind w:firstLine="708"/>
        <w:jc w:val="both"/>
        <w:rPr>
          <w:rFonts w:ascii="Times New Roman" w:hAnsi="Times New Roman"/>
          <w:sz w:val="24"/>
          <w:szCs w:val="24"/>
        </w:rPr>
      </w:pPr>
      <w:r w:rsidRPr="00FE07E2">
        <w:rPr>
          <w:rFonts w:ascii="Times New Roman" w:hAnsi="Times New Roman"/>
          <w:sz w:val="24"/>
          <w:szCs w:val="24"/>
        </w:rPr>
        <w:t>Вывод первый: три четверти респондентов уверены, что самоизоляция не нанесла серьезного ущерба отношениям в семье; больше половины опрошенных не отмечают возникновения значимых финансовых затруднений, которые бы негативно отразились на материальной обеспеченности детей.</w:t>
      </w:r>
    </w:p>
    <w:p w:rsidR="003C7139" w:rsidRPr="00FE07E2" w:rsidRDefault="003C7139" w:rsidP="003C7139">
      <w:pPr>
        <w:pStyle w:val="a3"/>
        <w:spacing w:line="360" w:lineRule="auto"/>
        <w:ind w:firstLine="708"/>
        <w:jc w:val="both"/>
        <w:rPr>
          <w:rFonts w:ascii="Times New Roman" w:hAnsi="Times New Roman"/>
          <w:sz w:val="24"/>
          <w:szCs w:val="24"/>
        </w:rPr>
      </w:pPr>
      <w:r w:rsidRPr="00FE07E2">
        <w:rPr>
          <w:rFonts w:ascii="Times New Roman" w:hAnsi="Times New Roman"/>
          <w:sz w:val="24"/>
          <w:szCs w:val="24"/>
        </w:rPr>
        <w:lastRenderedPageBreak/>
        <w:t>Вывод второй: Подавляющее большинство участников опроса уверенны, что их дети предпочли бы традиционную форму обучения, а самих родителей не слишком радует  необходимость учиться вместе с детьми дома.</w:t>
      </w:r>
    </w:p>
    <w:p w:rsidR="003C7139" w:rsidRPr="00FE07E2" w:rsidRDefault="003C7139" w:rsidP="003C7139">
      <w:pPr>
        <w:pStyle w:val="a3"/>
        <w:spacing w:line="360" w:lineRule="auto"/>
        <w:jc w:val="both"/>
        <w:rPr>
          <w:rFonts w:ascii="Times New Roman" w:eastAsia="Times New Roman" w:hAnsi="Times New Roman" w:cs="Times New Roman"/>
          <w:color w:val="000000"/>
          <w:sz w:val="24"/>
          <w:szCs w:val="24"/>
          <w:lang w:eastAsia="ru-RU"/>
        </w:rPr>
      </w:pPr>
    </w:p>
    <w:p w:rsidR="003C7139" w:rsidRPr="00FE07E2" w:rsidRDefault="003C7139" w:rsidP="003C7139">
      <w:pPr>
        <w:pStyle w:val="a3"/>
        <w:spacing w:line="360" w:lineRule="auto"/>
        <w:jc w:val="both"/>
        <w:rPr>
          <w:rFonts w:ascii="Times New Roman" w:eastAsia="Times New Roman" w:hAnsi="Times New Roman" w:cs="Times New Roman"/>
          <w:b/>
          <w:color w:val="000000"/>
          <w:sz w:val="24"/>
          <w:szCs w:val="24"/>
          <w:lang w:eastAsia="ru-RU"/>
        </w:rPr>
      </w:pPr>
      <w:r w:rsidRPr="00FE07E2">
        <w:rPr>
          <w:rFonts w:ascii="Times New Roman" w:eastAsia="Times New Roman" w:hAnsi="Times New Roman" w:cs="Times New Roman"/>
          <w:b/>
          <w:color w:val="000000"/>
          <w:sz w:val="24"/>
          <w:szCs w:val="24"/>
          <w:lang w:eastAsia="ru-RU"/>
        </w:rPr>
        <w:t>Факторы негативного влияния на детей</w:t>
      </w:r>
    </w:p>
    <w:p w:rsidR="003C7139" w:rsidRPr="00FE07E2" w:rsidRDefault="003C7139" w:rsidP="003C7139">
      <w:pPr>
        <w:pStyle w:val="a3"/>
        <w:spacing w:line="360" w:lineRule="auto"/>
        <w:jc w:val="both"/>
        <w:rPr>
          <w:rFonts w:ascii="Times New Roman" w:eastAsia="Times New Roman" w:hAnsi="Times New Roman" w:cs="Times New Roman"/>
          <w:color w:val="000000"/>
          <w:sz w:val="24"/>
          <w:szCs w:val="24"/>
          <w:lang w:eastAsia="ru-RU"/>
        </w:rPr>
      </w:pPr>
    </w:p>
    <w:p w:rsidR="003C7139" w:rsidRPr="00FE07E2" w:rsidRDefault="003C7139" w:rsidP="003C7139">
      <w:pPr>
        <w:pStyle w:val="a3"/>
        <w:spacing w:line="360" w:lineRule="auto"/>
        <w:jc w:val="both"/>
        <w:rPr>
          <w:rFonts w:ascii="Times New Roman" w:eastAsia="Times New Roman" w:hAnsi="Times New Roman" w:cs="Times New Roman"/>
          <w:color w:val="000000"/>
          <w:sz w:val="24"/>
          <w:szCs w:val="24"/>
          <w:lang w:eastAsia="ru-RU"/>
        </w:rPr>
      </w:pPr>
      <w:r w:rsidRPr="00FE07E2">
        <w:rPr>
          <w:rFonts w:ascii="Times New Roman" w:eastAsia="Times New Roman" w:hAnsi="Times New Roman" w:cs="Times New Roman"/>
          <w:color w:val="000000"/>
          <w:sz w:val="24"/>
          <w:szCs w:val="24"/>
          <w:lang w:eastAsia="ru-RU"/>
        </w:rPr>
        <w:tab/>
        <w:t>Говоря о проблемах, возникающих в процессе обучения и воспитания детей, некоторые родители склонны искать внешние причины и снимать с себя ответственность. Участникам опроса было предложено проанализировать двенадцать факторов негативного воздействия и определить, какие из них представляют наибольшую угрозу для их ребенка. Вопрос был сформулирован следующим образом: «Что, по Вашему мнению, оказывает на детей самое негативное влияние?». Далее эти факторы были представлены в произвольном порядке, а родителям предлагалась выбрать только пять из них.</w:t>
      </w:r>
    </w:p>
    <w:p w:rsidR="003C7139" w:rsidRPr="00FE07E2" w:rsidRDefault="003C7139" w:rsidP="003C7139">
      <w:pPr>
        <w:pStyle w:val="a3"/>
        <w:spacing w:line="360" w:lineRule="auto"/>
        <w:jc w:val="both"/>
        <w:rPr>
          <w:rFonts w:ascii="Times New Roman" w:eastAsia="Times New Roman" w:hAnsi="Times New Roman" w:cs="Times New Roman"/>
          <w:color w:val="000000"/>
          <w:sz w:val="24"/>
          <w:szCs w:val="24"/>
          <w:lang w:eastAsia="ru-RU"/>
        </w:rPr>
      </w:pPr>
      <w:r w:rsidRPr="00FE07E2">
        <w:rPr>
          <w:rFonts w:ascii="Times New Roman" w:eastAsia="Times New Roman" w:hAnsi="Times New Roman" w:cs="Times New Roman"/>
          <w:color w:val="000000"/>
          <w:sz w:val="24"/>
          <w:szCs w:val="24"/>
          <w:lang w:eastAsia="ru-RU"/>
        </w:rPr>
        <w:tab/>
        <w:t>Факторы негативного влияния представляют собой два разных уровня:</w:t>
      </w:r>
    </w:p>
    <w:p w:rsidR="003C7139" w:rsidRPr="00FE07E2" w:rsidRDefault="003C7139" w:rsidP="003C7139">
      <w:pPr>
        <w:pStyle w:val="a3"/>
        <w:spacing w:line="360" w:lineRule="auto"/>
        <w:jc w:val="both"/>
        <w:rPr>
          <w:rFonts w:ascii="Times New Roman" w:eastAsia="Times New Roman" w:hAnsi="Times New Roman" w:cs="Times New Roman"/>
          <w:color w:val="000000"/>
          <w:sz w:val="24"/>
          <w:szCs w:val="24"/>
          <w:lang w:eastAsia="ru-RU"/>
        </w:rPr>
      </w:pPr>
      <w:r w:rsidRPr="00FE07E2">
        <w:rPr>
          <w:rFonts w:ascii="Times New Roman" w:eastAsia="Times New Roman" w:hAnsi="Times New Roman" w:cs="Times New Roman"/>
          <w:color w:val="000000"/>
          <w:sz w:val="24"/>
          <w:szCs w:val="24"/>
          <w:lang w:eastAsia="ru-RU"/>
        </w:rPr>
        <w:t>- макро-уровень, который мало зависит от отдельных людей и вряд ли может в значительной мере контролироваться родителями;</w:t>
      </w:r>
    </w:p>
    <w:p w:rsidR="003C7139" w:rsidRPr="00FE07E2" w:rsidRDefault="003C7139" w:rsidP="003C7139">
      <w:pPr>
        <w:pStyle w:val="a3"/>
        <w:spacing w:line="360" w:lineRule="auto"/>
        <w:jc w:val="both"/>
        <w:rPr>
          <w:rFonts w:ascii="Times New Roman" w:eastAsia="Times New Roman" w:hAnsi="Times New Roman" w:cs="Times New Roman"/>
          <w:color w:val="000000"/>
          <w:sz w:val="24"/>
          <w:szCs w:val="24"/>
          <w:lang w:eastAsia="ru-RU"/>
        </w:rPr>
      </w:pPr>
      <w:r w:rsidRPr="00FE07E2">
        <w:rPr>
          <w:rFonts w:ascii="Times New Roman" w:eastAsia="Times New Roman" w:hAnsi="Times New Roman" w:cs="Times New Roman"/>
          <w:color w:val="000000"/>
          <w:sz w:val="24"/>
          <w:szCs w:val="24"/>
          <w:lang w:eastAsia="ru-RU"/>
        </w:rPr>
        <w:t>- микро-уровень, близкое социальное окружения – на которое родители могут оказать заметное влияние.</w:t>
      </w:r>
    </w:p>
    <w:p w:rsidR="003C7139" w:rsidRPr="00FE07E2" w:rsidRDefault="003C7139" w:rsidP="003C7139">
      <w:pPr>
        <w:pStyle w:val="a3"/>
        <w:spacing w:line="360" w:lineRule="auto"/>
        <w:jc w:val="both"/>
        <w:rPr>
          <w:rFonts w:ascii="Times New Roman" w:eastAsia="Times New Roman" w:hAnsi="Times New Roman" w:cs="Times New Roman"/>
          <w:color w:val="000000"/>
          <w:sz w:val="20"/>
          <w:szCs w:val="20"/>
          <w:lang w:eastAsia="ru-RU"/>
        </w:rPr>
      </w:pPr>
      <w:r w:rsidRPr="00FE07E2">
        <w:rPr>
          <w:rFonts w:ascii="Times New Roman" w:eastAsia="Times New Roman" w:hAnsi="Times New Roman" w:cs="Times New Roman"/>
          <w:b/>
          <w:color w:val="000000"/>
          <w:sz w:val="24"/>
          <w:szCs w:val="24"/>
          <w:lang w:eastAsia="ru-RU"/>
        </w:rPr>
        <w:t>Таблица</w:t>
      </w:r>
      <w:r w:rsidRPr="00FE07E2">
        <w:rPr>
          <w:rFonts w:ascii="Times New Roman" w:eastAsia="Times New Roman" w:hAnsi="Times New Roman" w:cs="Times New Roman"/>
          <w:color w:val="000000"/>
          <w:sz w:val="20"/>
          <w:szCs w:val="20"/>
          <w:lang w:eastAsia="ru-RU"/>
        </w:rPr>
        <w:t xml:space="preserve"> </w:t>
      </w:r>
    </w:p>
    <w:p w:rsidR="003C7139" w:rsidRPr="00FE07E2" w:rsidRDefault="003C7139" w:rsidP="003C7139">
      <w:pPr>
        <w:pStyle w:val="a3"/>
        <w:spacing w:line="360" w:lineRule="auto"/>
        <w:jc w:val="both"/>
        <w:rPr>
          <w:rFonts w:ascii="Times New Roman" w:eastAsia="Times New Roman" w:hAnsi="Times New Roman" w:cs="Times New Roman"/>
          <w:color w:val="000000"/>
          <w:sz w:val="20"/>
          <w:szCs w:val="20"/>
          <w:lang w:eastAsia="ru-RU"/>
        </w:rPr>
      </w:pPr>
      <w:r w:rsidRPr="00FE07E2">
        <w:rPr>
          <w:rFonts w:ascii="Times New Roman" w:eastAsia="Times New Roman" w:hAnsi="Times New Roman" w:cs="Times New Roman"/>
          <w:color w:val="000000"/>
          <w:sz w:val="20"/>
          <w:szCs w:val="20"/>
          <w:lang w:eastAsia="ru-RU"/>
        </w:rPr>
        <w:t>Суммарное число 100,2% - результат округления до десятых долей.</w:t>
      </w:r>
    </w:p>
    <w:tbl>
      <w:tblPr>
        <w:tblW w:w="0" w:type="auto"/>
        <w:tblLook w:val="04A0" w:firstRow="1" w:lastRow="0" w:firstColumn="1" w:lastColumn="0" w:noHBand="0" w:noVBand="1"/>
      </w:tblPr>
      <w:tblGrid>
        <w:gridCol w:w="3926"/>
        <w:gridCol w:w="849"/>
        <w:gridCol w:w="3960"/>
        <w:gridCol w:w="836"/>
      </w:tblGrid>
      <w:tr w:rsidR="003C7139" w:rsidRPr="00FE07E2" w:rsidTr="00845A82">
        <w:tc>
          <w:tcPr>
            <w:tcW w:w="4775" w:type="dxa"/>
            <w:gridSpan w:val="2"/>
          </w:tcPr>
          <w:p w:rsidR="003C7139" w:rsidRPr="00FE07E2" w:rsidRDefault="003C7139" w:rsidP="00845A82">
            <w:pPr>
              <w:pStyle w:val="a3"/>
              <w:jc w:val="both"/>
              <w:rPr>
                <w:rFonts w:ascii="Times New Roman" w:eastAsia="Times New Roman" w:hAnsi="Times New Roman" w:cs="Times New Roman"/>
                <w:color w:val="000000"/>
                <w:sz w:val="24"/>
                <w:szCs w:val="24"/>
                <w:lang w:eastAsia="ru-RU"/>
              </w:rPr>
            </w:pPr>
            <w:r w:rsidRPr="00FE07E2">
              <w:rPr>
                <w:rFonts w:ascii="Times New Roman" w:eastAsia="Times New Roman" w:hAnsi="Times New Roman" w:cs="Times New Roman"/>
                <w:color w:val="000000"/>
                <w:sz w:val="24"/>
                <w:szCs w:val="24"/>
                <w:lang w:eastAsia="ru-RU"/>
              </w:rPr>
              <w:t>Макро-уровень</w:t>
            </w:r>
          </w:p>
        </w:tc>
        <w:tc>
          <w:tcPr>
            <w:tcW w:w="4796" w:type="dxa"/>
            <w:gridSpan w:val="2"/>
          </w:tcPr>
          <w:p w:rsidR="003C7139" w:rsidRPr="00FE07E2" w:rsidRDefault="003C7139" w:rsidP="00845A82">
            <w:pPr>
              <w:pStyle w:val="a3"/>
              <w:jc w:val="both"/>
              <w:rPr>
                <w:rFonts w:ascii="Times New Roman" w:eastAsia="Times New Roman" w:hAnsi="Times New Roman" w:cs="Times New Roman"/>
                <w:color w:val="000000"/>
                <w:sz w:val="24"/>
                <w:szCs w:val="24"/>
                <w:lang w:eastAsia="ru-RU"/>
              </w:rPr>
            </w:pPr>
            <w:r w:rsidRPr="00FE07E2">
              <w:rPr>
                <w:rFonts w:ascii="Times New Roman" w:eastAsia="Times New Roman" w:hAnsi="Times New Roman" w:cs="Times New Roman"/>
                <w:color w:val="000000"/>
                <w:sz w:val="24"/>
                <w:szCs w:val="24"/>
                <w:lang w:eastAsia="ru-RU"/>
              </w:rPr>
              <w:t>Микро-уровень</w:t>
            </w:r>
          </w:p>
        </w:tc>
      </w:tr>
      <w:tr w:rsidR="003C7139" w:rsidRPr="00FE07E2" w:rsidTr="00845A82">
        <w:tc>
          <w:tcPr>
            <w:tcW w:w="3926" w:type="dxa"/>
          </w:tcPr>
          <w:p w:rsidR="003C7139" w:rsidRPr="00FE07E2" w:rsidRDefault="003C7139" w:rsidP="00845A82">
            <w:pPr>
              <w:pStyle w:val="a3"/>
              <w:jc w:val="both"/>
              <w:rPr>
                <w:rFonts w:ascii="Times New Roman" w:eastAsia="Times New Roman" w:hAnsi="Times New Roman" w:cs="Times New Roman"/>
                <w:color w:val="000000"/>
                <w:sz w:val="24"/>
                <w:szCs w:val="24"/>
                <w:lang w:eastAsia="ru-RU"/>
              </w:rPr>
            </w:pPr>
            <w:r w:rsidRPr="00FE07E2">
              <w:rPr>
                <w:rFonts w:ascii="Times New Roman" w:eastAsia="Times New Roman" w:hAnsi="Times New Roman" w:cs="Times New Roman"/>
                <w:color w:val="000000"/>
                <w:sz w:val="24"/>
                <w:szCs w:val="24"/>
                <w:lang w:eastAsia="ru-RU"/>
              </w:rPr>
              <w:t>Социально-экономическая ситуация в обществе</w:t>
            </w:r>
          </w:p>
        </w:tc>
        <w:tc>
          <w:tcPr>
            <w:tcW w:w="849" w:type="dxa"/>
          </w:tcPr>
          <w:p w:rsidR="003C7139" w:rsidRPr="00FE07E2" w:rsidRDefault="003C7139" w:rsidP="00845A82">
            <w:pPr>
              <w:pStyle w:val="a3"/>
              <w:jc w:val="center"/>
              <w:rPr>
                <w:rFonts w:ascii="Times New Roman" w:eastAsia="Times New Roman" w:hAnsi="Times New Roman" w:cs="Times New Roman"/>
                <w:color w:val="000000"/>
                <w:sz w:val="24"/>
                <w:szCs w:val="24"/>
                <w:lang w:eastAsia="ru-RU"/>
              </w:rPr>
            </w:pPr>
            <w:r w:rsidRPr="00FE07E2">
              <w:rPr>
                <w:rFonts w:ascii="Times New Roman" w:eastAsia="Times New Roman" w:hAnsi="Times New Roman" w:cs="Times New Roman"/>
                <w:color w:val="000000"/>
                <w:sz w:val="24"/>
                <w:szCs w:val="24"/>
                <w:lang w:eastAsia="ru-RU"/>
              </w:rPr>
              <w:t>2,2%</w:t>
            </w:r>
          </w:p>
        </w:tc>
        <w:tc>
          <w:tcPr>
            <w:tcW w:w="3960" w:type="dxa"/>
          </w:tcPr>
          <w:p w:rsidR="003C7139" w:rsidRPr="00FE07E2" w:rsidRDefault="003C7139" w:rsidP="00845A82">
            <w:pPr>
              <w:pStyle w:val="a3"/>
              <w:jc w:val="both"/>
              <w:rPr>
                <w:rFonts w:ascii="Times New Roman" w:eastAsia="Times New Roman" w:hAnsi="Times New Roman" w:cs="Times New Roman"/>
                <w:color w:val="000000"/>
                <w:sz w:val="24"/>
                <w:szCs w:val="24"/>
                <w:lang w:eastAsia="ru-RU"/>
              </w:rPr>
            </w:pPr>
            <w:r w:rsidRPr="00FE07E2">
              <w:rPr>
                <w:rFonts w:ascii="Times New Roman" w:eastAsia="Times New Roman" w:hAnsi="Times New Roman" w:cs="Times New Roman"/>
                <w:color w:val="000000"/>
                <w:sz w:val="24"/>
                <w:szCs w:val="24"/>
                <w:lang w:eastAsia="ru-RU"/>
              </w:rPr>
              <w:t>Дефицит воспитания в семье (занятость родителей)</w:t>
            </w:r>
          </w:p>
        </w:tc>
        <w:tc>
          <w:tcPr>
            <w:tcW w:w="836" w:type="dxa"/>
          </w:tcPr>
          <w:p w:rsidR="003C7139" w:rsidRPr="00FE07E2" w:rsidRDefault="003C7139" w:rsidP="00845A82">
            <w:pPr>
              <w:pStyle w:val="a3"/>
              <w:jc w:val="center"/>
              <w:rPr>
                <w:rFonts w:ascii="Times New Roman" w:eastAsia="Times New Roman" w:hAnsi="Times New Roman" w:cs="Times New Roman"/>
                <w:color w:val="000000"/>
                <w:sz w:val="24"/>
                <w:szCs w:val="24"/>
                <w:lang w:eastAsia="ru-RU"/>
              </w:rPr>
            </w:pPr>
            <w:r w:rsidRPr="00FE07E2">
              <w:rPr>
                <w:rFonts w:ascii="Times New Roman" w:eastAsia="Times New Roman" w:hAnsi="Times New Roman" w:cs="Times New Roman"/>
                <w:color w:val="000000"/>
                <w:sz w:val="24"/>
                <w:szCs w:val="24"/>
                <w:lang w:eastAsia="ru-RU"/>
              </w:rPr>
              <w:t>16,9%</w:t>
            </w:r>
          </w:p>
        </w:tc>
      </w:tr>
      <w:tr w:rsidR="003C7139" w:rsidRPr="00FE07E2" w:rsidTr="00845A82">
        <w:tc>
          <w:tcPr>
            <w:tcW w:w="3926" w:type="dxa"/>
          </w:tcPr>
          <w:p w:rsidR="003C7139" w:rsidRPr="00FE07E2" w:rsidRDefault="003C7139" w:rsidP="00845A82">
            <w:pPr>
              <w:pStyle w:val="a3"/>
              <w:jc w:val="both"/>
              <w:rPr>
                <w:rFonts w:ascii="Times New Roman" w:eastAsia="Times New Roman" w:hAnsi="Times New Roman" w:cs="Times New Roman"/>
                <w:color w:val="000000"/>
                <w:sz w:val="24"/>
                <w:szCs w:val="24"/>
                <w:lang w:eastAsia="ru-RU"/>
              </w:rPr>
            </w:pPr>
            <w:r w:rsidRPr="00FE07E2">
              <w:rPr>
                <w:rFonts w:ascii="Times New Roman" w:eastAsia="Times New Roman" w:hAnsi="Times New Roman" w:cs="Times New Roman"/>
                <w:color w:val="000000"/>
                <w:sz w:val="24"/>
                <w:szCs w:val="24"/>
                <w:lang w:eastAsia="ru-RU"/>
              </w:rPr>
              <w:t>Примеры социальной несправедливости в обществе</w:t>
            </w:r>
          </w:p>
        </w:tc>
        <w:tc>
          <w:tcPr>
            <w:tcW w:w="849" w:type="dxa"/>
          </w:tcPr>
          <w:p w:rsidR="003C7139" w:rsidRPr="00FE07E2" w:rsidRDefault="003C7139" w:rsidP="00845A82">
            <w:pPr>
              <w:pStyle w:val="a3"/>
              <w:jc w:val="center"/>
              <w:rPr>
                <w:rFonts w:ascii="Times New Roman" w:eastAsia="Times New Roman" w:hAnsi="Times New Roman" w:cs="Times New Roman"/>
                <w:color w:val="000000"/>
                <w:sz w:val="24"/>
                <w:szCs w:val="24"/>
                <w:lang w:eastAsia="ru-RU"/>
              </w:rPr>
            </w:pPr>
            <w:r w:rsidRPr="00FE07E2">
              <w:rPr>
                <w:rFonts w:ascii="Times New Roman" w:eastAsia="Times New Roman" w:hAnsi="Times New Roman" w:cs="Times New Roman"/>
                <w:color w:val="000000"/>
                <w:sz w:val="24"/>
                <w:szCs w:val="24"/>
                <w:lang w:eastAsia="ru-RU"/>
              </w:rPr>
              <w:t>2,1%</w:t>
            </w:r>
          </w:p>
        </w:tc>
        <w:tc>
          <w:tcPr>
            <w:tcW w:w="3960" w:type="dxa"/>
          </w:tcPr>
          <w:p w:rsidR="003C7139" w:rsidRPr="00FE07E2" w:rsidRDefault="003C7139" w:rsidP="00845A82">
            <w:pPr>
              <w:pStyle w:val="a3"/>
              <w:jc w:val="both"/>
              <w:rPr>
                <w:rFonts w:ascii="Times New Roman" w:eastAsia="Times New Roman" w:hAnsi="Times New Roman" w:cs="Times New Roman"/>
                <w:color w:val="000000"/>
                <w:sz w:val="24"/>
                <w:szCs w:val="24"/>
                <w:lang w:eastAsia="ru-RU"/>
              </w:rPr>
            </w:pPr>
            <w:r w:rsidRPr="00FE07E2">
              <w:rPr>
                <w:rFonts w:ascii="Times New Roman" w:eastAsia="Times New Roman" w:hAnsi="Times New Roman" w:cs="Times New Roman"/>
                <w:color w:val="000000"/>
                <w:sz w:val="24"/>
                <w:szCs w:val="24"/>
                <w:lang w:eastAsia="ru-RU"/>
              </w:rPr>
              <w:t>Дефицит воспитания в школе</w:t>
            </w:r>
          </w:p>
        </w:tc>
        <w:tc>
          <w:tcPr>
            <w:tcW w:w="836" w:type="dxa"/>
          </w:tcPr>
          <w:p w:rsidR="003C7139" w:rsidRPr="00FE07E2" w:rsidRDefault="003C7139" w:rsidP="00845A82">
            <w:pPr>
              <w:pStyle w:val="a3"/>
              <w:jc w:val="center"/>
              <w:rPr>
                <w:rFonts w:ascii="Times New Roman" w:eastAsia="Times New Roman" w:hAnsi="Times New Roman" w:cs="Times New Roman"/>
                <w:color w:val="000000"/>
                <w:sz w:val="24"/>
                <w:szCs w:val="24"/>
                <w:lang w:eastAsia="ru-RU"/>
              </w:rPr>
            </w:pPr>
            <w:r w:rsidRPr="00FE07E2">
              <w:rPr>
                <w:rFonts w:ascii="Times New Roman" w:eastAsia="Times New Roman" w:hAnsi="Times New Roman" w:cs="Times New Roman"/>
                <w:color w:val="000000"/>
                <w:sz w:val="24"/>
                <w:szCs w:val="24"/>
                <w:lang w:eastAsia="ru-RU"/>
              </w:rPr>
              <w:t>5,4%</w:t>
            </w:r>
          </w:p>
        </w:tc>
      </w:tr>
      <w:tr w:rsidR="003C7139" w:rsidRPr="00FE07E2" w:rsidTr="00845A82">
        <w:tc>
          <w:tcPr>
            <w:tcW w:w="3926" w:type="dxa"/>
          </w:tcPr>
          <w:p w:rsidR="003C7139" w:rsidRPr="00FE07E2" w:rsidRDefault="003C7139" w:rsidP="00845A82">
            <w:pPr>
              <w:jc w:val="both"/>
              <w:rPr>
                <w:rFonts w:ascii="Times New Roman" w:hAnsi="Times New Roman" w:cs="Times New Roman"/>
                <w:color w:val="000000"/>
                <w:sz w:val="24"/>
                <w:szCs w:val="24"/>
              </w:rPr>
            </w:pPr>
            <w:r w:rsidRPr="00FE07E2">
              <w:rPr>
                <w:rFonts w:ascii="Times New Roman" w:hAnsi="Times New Roman" w:cs="Times New Roman"/>
                <w:color w:val="000000"/>
                <w:sz w:val="24"/>
                <w:szCs w:val="24"/>
              </w:rPr>
              <w:t>Влияние улицы</w:t>
            </w:r>
          </w:p>
        </w:tc>
        <w:tc>
          <w:tcPr>
            <w:tcW w:w="849" w:type="dxa"/>
          </w:tcPr>
          <w:p w:rsidR="003C7139" w:rsidRPr="00FE07E2" w:rsidRDefault="003C7139" w:rsidP="00845A82">
            <w:pPr>
              <w:pStyle w:val="a3"/>
              <w:jc w:val="center"/>
              <w:rPr>
                <w:rFonts w:ascii="Times New Roman" w:eastAsia="Times New Roman" w:hAnsi="Times New Roman" w:cs="Times New Roman"/>
                <w:color w:val="000000"/>
                <w:sz w:val="24"/>
                <w:szCs w:val="24"/>
                <w:lang w:eastAsia="ru-RU"/>
              </w:rPr>
            </w:pPr>
            <w:r w:rsidRPr="00FE07E2">
              <w:rPr>
                <w:rFonts w:ascii="Times New Roman" w:eastAsia="Times New Roman" w:hAnsi="Times New Roman" w:cs="Times New Roman"/>
                <w:color w:val="000000"/>
                <w:sz w:val="24"/>
                <w:szCs w:val="24"/>
                <w:lang w:eastAsia="ru-RU"/>
              </w:rPr>
              <w:t>14,2%</w:t>
            </w:r>
          </w:p>
        </w:tc>
        <w:tc>
          <w:tcPr>
            <w:tcW w:w="3960" w:type="dxa"/>
          </w:tcPr>
          <w:p w:rsidR="003C7139" w:rsidRPr="00FE07E2" w:rsidRDefault="003C7139" w:rsidP="00845A82">
            <w:pPr>
              <w:pStyle w:val="a3"/>
              <w:jc w:val="both"/>
              <w:rPr>
                <w:rFonts w:ascii="Times New Roman" w:eastAsia="Times New Roman" w:hAnsi="Times New Roman" w:cs="Times New Roman"/>
                <w:color w:val="000000"/>
                <w:sz w:val="24"/>
                <w:szCs w:val="24"/>
                <w:lang w:eastAsia="ru-RU"/>
              </w:rPr>
            </w:pPr>
            <w:r w:rsidRPr="00FE07E2">
              <w:rPr>
                <w:rFonts w:ascii="Times New Roman" w:eastAsia="Times New Roman" w:hAnsi="Times New Roman" w:cs="Times New Roman"/>
                <w:color w:val="000000"/>
                <w:sz w:val="24"/>
                <w:szCs w:val="24"/>
                <w:lang w:eastAsia="ru-RU"/>
              </w:rPr>
              <w:t>Неблагополучная ситуация в семье, конфликты</w:t>
            </w:r>
          </w:p>
        </w:tc>
        <w:tc>
          <w:tcPr>
            <w:tcW w:w="836" w:type="dxa"/>
          </w:tcPr>
          <w:p w:rsidR="003C7139" w:rsidRPr="00FE07E2" w:rsidRDefault="003C7139" w:rsidP="00845A82">
            <w:pPr>
              <w:pStyle w:val="a3"/>
              <w:jc w:val="center"/>
              <w:rPr>
                <w:rFonts w:ascii="Times New Roman" w:eastAsia="Times New Roman" w:hAnsi="Times New Roman" w:cs="Times New Roman"/>
                <w:color w:val="000000"/>
                <w:sz w:val="24"/>
                <w:szCs w:val="24"/>
                <w:lang w:eastAsia="ru-RU"/>
              </w:rPr>
            </w:pPr>
            <w:r w:rsidRPr="00FE07E2">
              <w:rPr>
                <w:rFonts w:ascii="Times New Roman" w:eastAsia="Times New Roman" w:hAnsi="Times New Roman" w:cs="Times New Roman"/>
                <w:color w:val="000000"/>
                <w:sz w:val="24"/>
                <w:szCs w:val="24"/>
                <w:lang w:eastAsia="ru-RU"/>
              </w:rPr>
              <w:t>12,5%</w:t>
            </w:r>
          </w:p>
        </w:tc>
      </w:tr>
      <w:tr w:rsidR="003C7139" w:rsidRPr="00FE07E2" w:rsidTr="00845A82">
        <w:tc>
          <w:tcPr>
            <w:tcW w:w="3926" w:type="dxa"/>
          </w:tcPr>
          <w:p w:rsidR="003C7139" w:rsidRPr="00FE07E2" w:rsidRDefault="003C7139" w:rsidP="00845A82">
            <w:pPr>
              <w:pStyle w:val="a3"/>
              <w:jc w:val="both"/>
              <w:rPr>
                <w:rFonts w:ascii="Times New Roman" w:eastAsia="Times New Roman" w:hAnsi="Times New Roman" w:cs="Times New Roman"/>
                <w:color w:val="000000"/>
                <w:sz w:val="24"/>
                <w:szCs w:val="24"/>
                <w:lang w:eastAsia="ru-RU"/>
              </w:rPr>
            </w:pPr>
            <w:r w:rsidRPr="00FE07E2">
              <w:rPr>
                <w:rFonts w:ascii="Times New Roman" w:eastAsia="Times New Roman" w:hAnsi="Times New Roman" w:cs="Times New Roman"/>
                <w:color w:val="000000"/>
                <w:sz w:val="24"/>
                <w:szCs w:val="24"/>
                <w:lang w:eastAsia="ru-RU"/>
              </w:rPr>
              <w:t>Снижение моральных принципов в обществе</w:t>
            </w:r>
          </w:p>
        </w:tc>
        <w:tc>
          <w:tcPr>
            <w:tcW w:w="849" w:type="dxa"/>
          </w:tcPr>
          <w:p w:rsidR="003C7139" w:rsidRPr="00FE07E2" w:rsidRDefault="003C7139" w:rsidP="00845A82">
            <w:pPr>
              <w:pStyle w:val="a3"/>
              <w:jc w:val="center"/>
              <w:rPr>
                <w:rFonts w:ascii="Times New Roman" w:eastAsia="Times New Roman" w:hAnsi="Times New Roman" w:cs="Times New Roman"/>
                <w:color w:val="000000"/>
                <w:sz w:val="24"/>
                <w:szCs w:val="24"/>
                <w:lang w:eastAsia="ru-RU"/>
              </w:rPr>
            </w:pPr>
            <w:r w:rsidRPr="00FE07E2">
              <w:rPr>
                <w:rFonts w:ascii="Times New Roman" w:eastAsia="Times New Roman" w:hAnsi="Times New Roman" w:cs="Times New Roman"/>
                <w:color w:val="000000"/>
                <w:sz w:val="24"/>
                <w:szCs w:val="24"/>
                <w:lang w:eastAsia="ru-RU"/>
              </w:rPr>
              <w:t>4,6%</w:t>
            </w:r>
          </w:p>
        </w:tc>
        <w:tc>
          <w:tcPr>
            <w:tcW w:w="3960" w:type="dxa"/>
          </w:tcPr>
          <w:p w:rsidR="003C7139" w:rsidRPr="00FE07E2" w:rsidRDefault="003C7139" w:rsidP="00845A82">
            <w:pPr>
              <w:pStyle w:val="a3"/>
              <w:jc w:val="both"/>
              <w:rPr>
                <w:rFonts w:ascii="Times New Roman" w:eastAsia="Times New Roman" w:hAnsi="Times New Roman" w:cs="Times New Roman"/>
                <w:color w:val="000000"/>
                <w:sz w:val="24"/>
                <w:szCs w:val="24"/>
                <w:lang w:eastAsia="ru-RU"/>
              </w:rPr>
            </w:pPr>
            <w:r w:rsidRPr="00FE07E2">
              <w:rPr>
                <w:rFonts w:ascii="Times New Roman" w:eastAsia="Times New Roman" w:hAnsi="Times New Roman" w:cs="Times New Roman"/>
                <w:color w:val="000000"/>
                <w:sz w:val="24"/>
                <w:szCs w:val="24"/>
                <w:lang w:eastAsia="ru-RU"/>
              </w:rPr>
              <w:t>Оскорбительное, неуважительное отношение со стороны родителей, педагогов</w:t>
            </w:r>
          </w:p>
        </w:tc>
        <w:tc>
          <w:tcPr>
            <w:tcW w:w="836" w:type="dxa"/>
          </w:tcPr>
          <w:p w:rsidR="003C7139" w:rsidRPr="00FE07E2" w:rsidRDefault="003C7139" w:rsidP="00845A82">
            <w:pPr>
              <w:pStyle w:val="a3"/>
              <w:jc w:val="center"/>
              <w:rPr>
                <w:rFonts w:ascii="Times New Roman" w:eastAsia="Times New Roman" w:hAnsi="Times New Roman" w:cs="Times New Roman"/>
                <w:color w:val="000000"/>
                <w:sz w:val="24"/>
                <w:szCs w:val="24"/>
                <w:lang w:eastAsia="ru-RU"/>
              </w:rPr>
            </w:pPr>
            <w:r w:rsidRPr="00FE07E2">
              <w:rPr>
                <w:rFonts w:ascii="Times New Roman" w:eastAsia="Times New Roman" w:hAnsi="Times New Roman" w:cs="Times New Roman"/>
                <w:color w:val="000000"/>
                <w:sz w:val="24"/>
                <w:szCs w:val="24"/>
                <w:lang w:eastAsia="ru-RU"/>
              </w:rPr>
              <w:t>11,4%</w:t>
            </w:r>
          </w:p>
        </w:tc>
      </w:tr>
      <w:tr w:rsidR="003C7139" w:rsidRPr="00FE07E2" w:rsidTr="00845A82">
        <w:tc>
          <w:tcPr>
            <w:tcW w:w="3926" w:type="dxa"/>
          </w:tcPr>
          <w:p w:rsidR="003C7139" w:rsidRPr="00FE07E2" w:rsidRDefault="003C7139" w:rsidP="00845A82">
            <w:pPr>
              <w:pStyle w:val="a3"/>
              <w:jc w:val="both"/>
              <w:rPr>
                <w:rFonts w:ascii="Times New Roman" w:eastAsia="Times New Roman" w:hAnsi="Times New Roman" w:cs="Times New Roman"/>
                <w:color w:val="000000"/>
                <w:sz w:val="24"/>
                <w:szCs w:val="24"/>
                <w:lang w:eastAsia="ru-RU"/>
              </w:rPr>
            </w:pPr>
            <w:r w:rsidRPr="00FE07E2">
              <w:rPr>
                <w:rFonts w:ascii="Times New Roman" w:eastAsia="Times New Roman" w:hAnsi="Times New Roman" w:cs="Times New Roman"/>
                <w:color w:val="000000"/>
                <w:sz w:val="24"/>
                <w:szCs w:val="24"/>
                <w:lang w:eastAsia="ru-RU"/>
              </w:rPr>
              <w:t>Примеры насилия и жестокости в СМИ, интернете, видеоиграх</w:t>
            </w:r>
          </w:p>
        </w:tc>
        <w:tc>
          <w:tcPr>
            <w:tcW w:w="849" w:type="dxa"/>
          </w:tcPr>
          <w:p w:rsidR="003C7139" w:rsidRPr="00FE07E2" w:rsidRDefault="003C7139" w:rsidP="00845A82">
            <w:pPr>
              <w:pStyle w:val="a3"/>
              <w:jc w:val="center"/>
              <w:rPr>
                <w:rFonts w:ascii="Times New Roman" w:eastAsia="Times New Roman" w:hAnsi="Times New Roman" w:cs="Times New Roman"/>
                <w:color w:val="000000"/>
                <w:sz w:val="24"/>
                <w:szCs w:val="24"/>
                <w:lang w:eastAsia="ru-RU"/>
              </w:rPr>
            </w:pPr>
            <w:r w:rsidRPr="00FE07E2">
              <w:rPr>
                <w:rFonts w:ascii="Times New Roman" w:eastAsia="Times New Roman" w:hAnsi="Times New Roman" w:cs="Times New Roman"/>
                <w:color w:val="000000"/>
                <w:sz w:val="24"/>
                <w:szCs w:val="24"/>
                <w:lang w:eastAsia="ru-RU"/>
              </w:rPr>
              <w:t>9,2%</w:t>
            </w:r>
          </w:p>
        </w:tc>
        <w:tc>
          <w:tcPr>
            <w:tcW w:w="3960" w:type="dxa"/>
          </w:tcPr>
          <w:p w:rsidR="003C7139" w:rsidRPr="00FE07E2" w:rsidRDefault="003C7139" w:rsidP="00845A82">
            <w:pPr>
              <w:pStyle w:val="a3"/>
              <w:jc w:val="both"/>
              <w:rPr>
                <w:rFonts w:ascii="Times New Roman" w:eastAsia="Times New Roman" w:hAnsi="Times New Roman" w:cs="Times New Roman"/>
                <w:color w:val="000000"/>
                <w:sz w:val="24"/>
                <w:szCs w:val="24"/>
                <w:lang w:eastAsia="ru-RU"/>
              </w:rPr>
            </w:pPr>
            <w:r w:rsidRPr="00FE07E2">
              <w:rPr>
                <w:rFonts w:ascii="Times New Roman" w:eastAsia="Times New Roman" w:hAnsi="Times New Roman" w:cs="Times New Roman"/>
                <w:color w:val="000000"/>
                <w:sz w:val="24"/>
                <w:szCs w:val="24"/>
                <w:lang w:eastAsia="ru-RU"/>
              </w:rPr>
              <w:t>Излишняя снисходительность и потакание капризам со стороны родителей, педагогов</w:t>
            </w:r>
          </w:p>
        </w:tc>
        <w:tc>
          <w:tcPr>
            <w:tcW w:w="836" w:type="dxa"/>
          </w:tcPr>
          <w:p w:rsidR="003C7139" w:rsidRPr="00FE07E2" w:rsidRDefault="003C7139" w:rsidP="00845A82">
            <w:pPr>
              <w:pStyle w:val="a3"/>
              <w:jc w:val="center"/>
              <w:rPr>
                <w:rFonts w:ascii="Times New Roman" w:eastAsia="Times New Roman" w:hAnsi="Times New Roman" w:cs="Times New Roman"/>
                <w:color w:val="000000"/>
                <w:sz w:val="24"/>
                <w:szCs w:val="24"/>
                <w:lang w:eastAsia="ru-RU"/>
              </w:rPr>
            </w:pPr>
            <w:r w:rsidRPr="00FE07E2">
              <w:rPr>
                <w:rFonts w:ascii="Times New Roman" w:eastAsia="Times New Roman" w:hAnsi="Times New Roman" w:cs="Times New Roman"/>
                <w:color w:val="000000"/>
                <w:sz w:val="24"/>
                <w:szCs w:val="24"/>
                <w:lang w:eastAsia="ru-RU"/>
              </w:rPr>
              <w:t>5,1%</w:t>
            </w:r>
          </w:p>
        </w:tc>
      </w:tr>
      <w:tr w:rsidR="003C7139" w:rsidRPr="00FE07E2" w:rsidTr="00845A82">
        <w:tc>
          <w:tcPr>
            <w:tcW w:w="3926" w:type="dxa"/>
          </w:tcPr>
          <w:p w:rsidR="003C7139" w:rsidRPr="00FE07E2" w:rsidRDefault="003C7139" w:rsidP="00845A82">
            <w:pPr>
              <w:pStyle w:val="a3"/>
              <w:jc w:val="both"/>
              <w:rPr>
                <w:rFonts w:ascii="Times New Roman" w:eastAsia="Times New Roman" w:hAnsi="Times New Roman" w:cs="Times New Roman"/>
                <w:color w:val="000000"/>
                <w:sz w:val="24"/>
                <w:szCs w:val="24"/>
                <w:lang w:eastAsia="ru-RU"/>
              </w:rPr>
            </w:pPr>
            <w:r w:rsidRPr="00FE07E2">
              <w:rPr>
                <w:rFonts w:ascii="Times New Roman" w:eastAsia="Times New Roman" w:hAnsi="Times New Roman" w:cs="Times New Roman"/>
                <w:color w:val="000000"/>
                <w:sz w:val="24"/>
                <w:szCs w:val="24"/>
                <w:lang w:eastAsia="ru-RU"/>
              </w:rPr>
              <w:t>Ложь, непорядочность, несправедливость и лицемерие взрослых, примеры коррупции</w:t>
            </w:r>
          </w:p>
        </w:tc>
        <w:tc>
          <w:tcPr>
            <w:tcW w:w="849" w:type="dxa"/>
          </w:tcPr>
          <w:p w:rsidR="003C7139" w:rsidRPr="00FE07E2" w:rsidRDefault="003C7139" w:rsidP="00845A82">
            <w:pPr>
              <w:pStyle w:val="a3"/>
              <w:jc w:val="center"/>
              <w:rPr>
                <w:rFonts w:ascii="Times New Roman" w:eastAsia="Times New Roman" w:hAnsi="Times New Roman" w:cs="Times New Roman"/>
                <w:color w:val="000000"/>
                <w:sz w:val="24"/>
                <w:szCs w:val="24"/>
                <w:lang w:eastAsia="ru-RU"/>
              </w:rPr>
            </w:pPr>
            <w:r w:rsidRPr="00FE07E2">
              <w:rPr>
                <w:rFonts w:ascii="Times New Roman" w:eastAsia="Times New Roman" w:hAnsi="Times New Roman" w:cs="Times New Roman"/>
                <w:color w:val="000000"/>
                <w:sz w:val="24"/>
                <w:szCs w:val="24"/>
                <w:lang w:eastAsia="ru-RU"/>
              </w:rPr>
              <w:t>8,6%</w:t>
            </w:r>
          </w:p>
        </w:tc>
        <w:tc>
          <w:tcPr>
            <w:tcW w:w="3960" w:type="dxa"/>
          </w:tcPr>
          <w:p w:rsidR="003C7139" w:rsidRPr="00FE07E2" w:rsidRDefault="003C7139" w:rsidP="00845A82">
            <w:pPr>
              <w:pStyle w:val="a3"/>
              <w:jc w:val="both"/>
              <w:rPr>
                <w:rFonts w:ascii="Times New Roman" w:eastAsia="Times New Roman" w:hAnsi="Times New Roman" w:cs="Times New Roman"/>
                <w:color w:val="000000"/>
                <w:sz w:val="24"/>
                <w:szCs w:val="24"/>
                <w:lang w:eastAsia="ru-RU"/>
              </w:rPr>
            </w:pPr>
            <w:r w:rsidRPr="00FE07E2">
              <w:rPr>
                <w:rFonts w:ascii="Times New Roman" w:eastAsia="Times New Roman" w:hAnsi="Times New Roman" w:cs="Times New Roman"/>
                <w:color w:val="000000"/>
                <w:sz w:val="24"/>
                <w:szCs w:val="24"/>
                <w:lang w:eastAsia="ru-RU"/>
              </w:rPr>
              <w:t>Одиночество ребенка и непонимание окружающих</w:t>
            </w:r>
          </w:p>
        </w:tc>
        <w:tc>
          <w:tcPr>
            <w:tcW w:w="836" w:type="dxa"/>
          </w:tcPr>
          <w:p w:rsidR="003C7139" w:rsidRPr="00FE07E2" w:rsidRDefault="003C7139" w:rsidP="00845A82">
            <w:pPr>
              <w:pStyle w:val="a3"/>
              <w:jc w:val="center"/>
              <w:rPr>
                <w:rFonts w:ascii="Times New Roman" w:eastAsia="Times New Roman" w:hAnsi="Times New Roman" w:cs="Times New Roman"/>
                <w:color w:val="000000"/>
                <w:sz w:val="24"/>
                <w:szCs w:val="24"/>
                <w:lang w:eastAsia="ru-RU"/>
              </w:rPr>
            </w:pPr>
            <w:r w:rsidRPr="00FE07E2">
              <w:rPr>
                <w:rFonts w:ascii="Times New Roman" w:eastAsia="Times New Roman" w:hAnsi="Times New Roman" w:cs="Times New Roman"/>
                <w:color w:val="000000"/>
                <w:sz w:val="24"/>
                <w:szCs w:val="24"/>
                <w:lang w:eastAsia="ru-RU"/>
              </w:rPr>
              <w:t>8,0%</w:t>
            </w:r>
          </w:p>
        </w:tc>
      </w:tr>
      <w:tr w:rsidR="003C7139" w:rsidRPr="00FE07E2" w:rsidTr="00845A82">
        <w:tc>
          <w:tcPr>
            <w:tcW w:w="3926" w:type="dxa"/>
          </w:tcPr>
          <w:p w:rsidR="003C7139" w:rsidRPr="00FE07E2" w:rsidRDefault="003C7139" w:rsidP="00845A82">
            <w:pPr>
              <w:pStyle w:val="a3"/>
              <w:jc w:val="both"/>
              <w:rPr>
                <w:rFonts w:ascii="Times New Roman" w:eastAsia="Times New Roman" w:hAnsi="Times New Roman" w:cs="Times New Roman"/>
                <w:color w:val="000000"/>
                <w:sz w:val="24"/>
                <w:szCs w:val="24"/>
                <w:lang w:eastAsia="ru-RU"/>
              </w:rPr>
            </w:pPr>
            <w:r w:rsidRPr="00FE07E2">
              <w:rPr>
                <w:rFonts w:ascii="Times New Roman" w:eastAsia="Times New Roman" w:hAnsi="Times New Roman" w:cs="Times New Roman"/>
                <w:color w:val="000000"/>
                <w:sz w:val="24"/>
                <w:szCs w:val="24"/>
                <w:lang w:eastAsia="ru-RU"/>
              </w:rPr>
              <w:t>Итого</w:t>
            </w:r>
          </w:p>
        </w:tc>
        <w:tc>
          <w:tcPr>
            <w:tcW w:w="849" w:type="dxa"/>
          </w:tcPr>
          <w:p w:rsidR="003C7139" w:rsidRPr="00FE07E2" w:rsidRDefault="003C7139" w:rsidP="00845A82">
            <w:pPr>
              <w:pStyle w:val="a3"/>
              <w:jc w:val="center"/>
              <w:rPr>
                <w:rFonts w:ascii="Times New Roman" w:eastAsia="Times New Roman" w:hAnsi="Times New Roman" w:cs="Times New Roman"/>
                <w:color w:val="000000"/>
                <w:sz w:val="24"/>
                <w:szCs w:val="24"/>
                <w:lang w:eastAsia="ru-RU"/>
              </w:rPr>
            </w:pPr>
            <w:r w:rsidRPr="00FE07E2">
              <w:rPr>
                <w:rFonts w:ascii="Times New Roman" w:eastAsia="Times New Roman" w:hAnsi="Times New Roman" w:cs="Times New Roman"/>
                <w:color w:val="000000"/>
                <w:sz w:val="24"/>
                <w:szCs w:val="24"/>
                <w:lang w:eastAsia="ru-RU"/>
              </w:rPr>
              <w:t>40,9%</w:t>
            </w:r>
          </w:p>
        </w:tc>
        <w:tc>
          <w:tcPr>
            <w:tcW w:w="3960" w:type="dxa"/>
          </w:tcPr>
          <w:p w:rsidR="003C7139" w:rsidRPr="00FE07E2" w:rsidRDefault="003C7139" w:rsidP="00845A82">
            <w:pPr>
              <w:pStyle w:val="a3"/>
              <w:jc w:val="both"/>
              <w:rPr>
                <w:rFonts w:ascii="Times New Roman" w:eastAsia="Times New Roman" w:hAnsi="Times New Roman" w:cs="Times New Roman"/>
                <w:color w:val="000000"/>
                <w:sz w:val="24"/>
                <w:szCs w:val="24"/>
                <w:lang w:eastAsia="ru-RU"/>
              </w:rPr>
            </w:pPr>
            <w:r w:rsidRPr="00FE07E2">
              <w:rPr>
                <w:rFonts w:ascii="Times New Roman" w:eastAsia="Times New Roman" w:hAnsi="Times New Roman" w:cs="Times New Roman"/>
                <w:color w:val="000000"/>
                <w:sz w:val="24"/>
                <w:szCs w:val="24"/>
                <w:lang w:eastAsia="ru-RU"/>
              </w:rPr>
              <w:t>Итого</w:t>
            </w:r>
          </w:p>
        </w:tc>
        <w:tc>
          <w:tcPr>
            <w:tcW w:w="836" w:type="dxa"/>
          </w:tcPr>
          <w:p w:rsidR="003C7139" w:rsidRPr="00FE07E2" w:rsidRDefault="003C7139" w:rsidP="00845A82">
            <w:pPr>
              <w:pStyle w:val="a3"/>
              <w:jc w:val="center"/>
              <w:rPr>
                <w:rFonts w:ascii="Times New Roman" w:eastAsia="Times New Roman" w:hAnsi="Times New Roman" w:cs="Times New Roman"/>
                <w:color w:val="000000"/>
                <w:sz w:val="24"/>
                <w:szCs w:val="24"/>
                <w:lang w:eastAsia="ru-RU"/>
              </w:rPr>
            </w:pPr>
            <w:r w:rsidRPr="00FE07E2">
              <w:rPr>
                <w:rFonts w:ascii="Times New Roman" w:eastAsia="Times New Roman" w:hAnsi="Times New Roman" w:cs="Times New Roman"/>
                <w:color w:val="000000"/>
                <w:sz w:val="24"/>
                <w:szCs w:val="24"/>
                <w:lang w:eastAsia="ru-RU"/>
              </w:rPr>
              <w:t>59,3%</w:t>
            </w:r>
          </w:p>
        </w:tc>
      </w:tr>
    </w:tbl>
    <w:p w:rsidR="003C7139" w:rsidRPr="00FE07E2" w:rsidRDefault="003C7139" w:rsidP="003C7139">
      <w:pPr>
        <w:pStyle w:val="a3"/>
        <w:spacing w:line="360" w:lineRule="auto"/>
        <w:jc w:val="both"/>
        <w:rPr>
          <w:rFonts w:ascii="Times New Roman" w:eastAsia="Times New Roman" w:hAnsi="Times New Roman" w:cs="Times New Roman"/>
          <w:color w:val="000000"/>
          <w:sz w:val="24"/>
          <w:szCs w:val="24"/>
          <w:lang w:eastAsia="ru-RU"/>
        </w:rPr>
      </w:pPr>
      <w:r w:rsidRPr="00FE07E2">
        <w:rPr>
          <w:rFonts w:ascii="Times New Roman" w:eastAsia="Times New Roman" w:hAnsi="Times New Roman" w:cs="Times New Roman"/>
          <w:color w:val="000000"/>
          <w:sz w:val="24"/>
          <w:szCs w:val="24"/>
          <w:lang w:eastAsia="ru-RU"/>
        </w:rPr>
        <w:tab/>
        <w:t xml:space="preserve">Как видно из сопоставительной таблицы, вольно или невольно участники опроса переносят центр тяжести ответственности за благополучное развитие и социализацию детей  на микро-уровень, то есть в сферы, где они могут значительно влиять на ситуацию. </w:t>
      </w:r>
      <w:r w:rsidRPr="00FE07E2">
        <w:rPr>
          <w:rFonts w:ascii="Times New Roman" w:eastAsia="Times New Roman" w:hAnsi="Times New Roman" w:cs="Times New Roman"/>
          <w:color w:val="000000"/>
          <w:sz w:val="24"/>
          <w:szCs w:val="24"/>
          <w:lang w:eastAsia="ru-RU"/>
        </w:rPr>
        <w:lastRenderedPageBreak/>
        <w:t xml:space="preserve">Насколько ими осознается мера собственной ответственности – предмет отдельного исследования. </w:t>
      </w:r>
    </w:p>
    <w:p w:rsidR="003C7139" w:rsidRPr="00FE07E2" w:rsidRDefault="003C7139" w:rsidP="003C7139">
      <w:pPr>
        <w:pStyle w:val="a3"/>
        <w:spacing w:line="360" w:lineRule="auto"/>
        <w:jc w:val="both"/>
        <w:rPr>
          <w:rFonts w:ascii="Times New Roman" w:eastAsia="Times New Roman" w:hAnsi="Times New Roman" w:cs="Times New Roman"/>
          <w:color w:val="000000"/>
          <w:sz w:val="24"/>
          <w:szCs w:val="24"/>
          <w:lang w:eastAsia="ru-RU"/>
        </w:rPr>
      </w:pPr>
    </w:p>
    <w:p w:rsidR="003C7139" w:rsidRPr="00FE07E2" w:rsidRDefault="003C7139" w:rsidP="003C7139">
      <w:pPr>
        <w:pStyle w:val="a3"/>
        <w:spacing w:line="360" w:lineRule="auto"/>
        <w:jc w:val="both"/>
        <w:rPr>
          <w:rFonts w:ascii="Times New Roman" w:hAnsi="Times New Roman" w:cs="Times New Roman"/>
          <w:b/>
          <w:sz w:val="24"/>
          <w:szCs w:val="24"/>
        </w:rPr>
      </w:pPr>
      <w:r w:rsidRPr="00FE07E2">
        <w:rPr>
          <w:rFonts w:ascii="Times New Roman" w:hAnsi="Times New Roman" w:cs="Times New Roman"/>
          <w:b/>
          <w:sz w:val="24"/>
          <w:szCs w:val="24"/>
        </w:rPr>
        <w:t>ПОЛОЖЕНИЕ ДЕТЕЙ В КАЗАХСТАНЕ: мнения педагогов</w:t>
      </w:r>
    </w:p>
    <w:p w:rsidR="003C7139" w:rsidRPr="00FE07E2" w:rsidRDefault="003C7139" w:rsidP="003C7139">
      <w:pPr>
        <w:pStyle w:val="a3"/>
        <w:spacing w:line="360" w:lineRule="auto"/>
        <w:jc w:val="both"/>
        <w:rPr>
          <w:rFonts w:ascii="Times New Roman" w:hAnsi="Times New Roman" w:cs="Times New Roman"/>
          <w:b/>
          <w:sz w:val="24"/>
          <w:szCs w:val="24"/>
        </w:rPr>
      </w:pPr>
    </w:p>
    <w:p w:rsidR="003C7139" w:rsidRPr="00FE07E2" w:rsidRDefault="003C7139" w:rsidP="003C7139">
      <w:pPr>
        <w:pStyle w:val="a3"/>
        <w:spacing w:line="360" w:lineRule="auto"/>
        <w:jc w:val="both"/>
        <w:rPr>
          <w:rFonts w:ascii="Times New Roman" w:hAnsi="Times New Roman" w:cs="Times New Roman"/>
          <w:sz w:val="24"/>
          <w:szCs w:val="24"/>
        </w:rPr>
      </w:pPr>
      <w:r w:rsidRPr="00FE07E2">
        <w:rPr>
          <w:rFonts w:ascii="Times New Roman" w:hAnsi="Times New Roman" w:cs="Times New Roman"/>
          <w:sz w:val="24"/>
          <w:szCs w:val="24"/>
        </w:rPr>
        <w:tab/>
        <w:t>В исследовании в качестве респондентов приняли участие 500 педагогов средних учебных заведений. Более 90% опрошенных (452 человека) имеют высшее педагогическое образование, остальные – другое высшее образование (12), среднее специальное педагогическое (17 человек), незаконченное высшее педагогическое (9), другое незаконченное высшее (2), среднее (3). Обладателями ученой степени являются пять респондентов. Абсолютное большинство (более 90%) работает в государственных общеобразовательных школах, гимназиях и лицеях, 4,0% - в частных общеобразовательных учреждениях.</w:t>
      </w:r>
    </w:p>
    <w:p w:rsidR="003C7139" w:rsidRPr="00FE07E2" w:rsidRDefault="003C7139" w:rsidP="003C7139">
      <w:pPr>
        <w:pStyle w:val="a3"/>
        <w:spacing w:line="360" w:lineRule="auto"/>
        <w:jc w:val="both"/>
        <w:rPr>
          <w:rFonts w:ascii="Times New Roman" w:hAnsi="Times New Roman" w:cs="Times New Roman"/>
          <w:sz w:val="24"/>
          <w:szCs w:val="24"/>
        </w:rPr>
      </w:pPr>
      <w:r w:rsidRPr="00FE07E2">
        <w:rPr>
          <w:rFonts w:ascii="Times New Roman" w:hAnsi="Times New Roman" w:cs="Times New Roman"/>
          <w:sz w:val="24"/>
          <w:szCs w:val="24"/>
        </w:rPr>
        <w:tab/>
        <w:t>Контингент участников опроса составили как опытные педагоги, чей профессиональный стаж работы составляет более 10 лет (около 53% суммарно), так и молодые учителя – стаж работы до 10 лет (46% суммарно).</w:t>
      </w:r>
    </w:p>
    <w:p w:rsidR="003C7139" w:rsidRPr="00FE07E2" w:rsidRDefault="003C7139" w:rsidP="003C7139">
      <w:pPr>
        <w:pStyle w:val="a3"/>
        <w:spacing w:line="360" w:lineRule="auto"/>
        <w:jc w:val="both"/>
        <w:rPr>
          <w:rFonts w:ascii="Times New Roman" w:hAnsi="Times New Roman" w:cs="Times New Roman"/>
          <w:sz w:val="24"/>
          <w:szCs w:val="24"/>
        </w:rPr>
      </w:pPr>
      <w:r w:rsidRPr="00FE07E2">
        <w:rPr>
          <w:rFonts w:ascii="Times New Roman" w:hAnsi="Times New Roman" w:cs="Times New Roman"/>
          <w:sz w:val="24"/>
          <w:szCs w:val="24"/>
        </w:rPr>
        <w:tab/>
        <w:t>Спектр преподаваемых респондентами дисциплин охватывает точные, естественные и гуманитарные предметы. Представлены учителя начальной школы, средних и старших классов.</w:t>
      </w:r>
    </w:p>
    <w:p w:rsidR="003C7139" w:rsidRPr="00FE07E2" w:rsidRDefault="003C7139" w:rsidP="003C7139">
      <w:pPr>
        <w:pStyle w:val="a3"/>
        <w:spacing w:line="360" w:lineRule="auto"/>
        <w:jc w:val="both"/>
        <w:rPr>
          <w:rFonts w:ascii="Times New Roman" w:hAnsi="Times New Roman" w:cs="Times New Roman"/>
          <w:sz w:val="24"/>
          <w:szCs w:val="24"/>
        </w:rPr>
      </w:pPr>
      <w:r w:rsidRPr="00FE07E2">
        <w:rPr>
          <w:rFonts w:ascii="Times New Roman" w:hAnsi="Times New Roman" w:cs="Times New Roman"/>
          <w:sz w:val="24"/>
          <w:szCs w:val="24"/>
        </w:rPr>
        <w:tab/>
        <w:t>Пропорционально численности населения Казахстана по регионам представлены и учителя: от 14,4% в Туркестанской и 12,2% в Алматинской областях до 3,2% в Западно-Казахстанской и 2,4% в Северо-Казахстанской областях. Также, отражено соотношение городского и сельского населения (51,6% и 48,4% соответственно).</w:t>
      </w:r>
    </w:p>
    <w:p w:rsidR="003C7139" w:rsidRPr="00FE07E2" w:rsidRDefault="003C7139" w:rsidP="003C7139">
      <w:pPr>
        <w:pStyle w:val="a3"/>
        <w:spacing w:line="360" w:lineRule="auto"/>
        <w:jc w:val="both"/>
        <w:rPr>
          <w:rFonts w:ascii="Times New Roman" w:hAnsi="Times New Roman" w:cs="Times New Roman"/>
          <w:sz w:val="24"/>
          <w:szCs w:val="24"/>
        </w:rPr>
      </w:pPr>
      <w:r w:rsidRPr="00FE07E2">
        <w:rPr>
          <w:rFonts w:ascii="Times New Roman" w:hAnsi="Times New Roman" w:cs="Times New Roman"/>
          <w:sz w:val="24"/>
          <w:szCs w:val="24"/>
        </w:rPr>
        <w:tab/>
        <w:t>Среди участников опроса фиксируется очень значительный гендерный дисбаланс: 90% - женщин и 10% - мужчины.</w:t>
      </w:r>
    </w:p>
    <w:p w:rsidR="003C7139" w:rsidRPr="00FE07E2" w:rsidRDefault="003C7139" w:rsidP="003C7139">
      <w:pPr>
        <w:pStyle w:val="a3"/>
        <w:spacing w:line="360" w:lineRule="auto"/>
        <w:jc w:val="both"/>
        <w:rPr>
          <w:rFonts w:ascii="Times New Roman" w:hAnsi="Times New Roman" w:cs="Times New Roman"/>
          <w:sz w:val="24"/>
          <w:szCs w:val="24"/>
        </w:rPr>
      </w:pPr>
    </w:p>
    <w:p w:rsidR="003C7139" w:rsidRPr="00FE07E2" w:rsidRDefault="003C7139" w:rsidP="003C7139">
      <w:pPr>
        <w:pStyle w:val="a3"/>
        <w:spacing w:line="360" w:lineRule="auto"/>
        <w:jc w:val="both"/>
        <w:rPr>
          <w:rFonts w:ascii="Times New Roman" w:hAnsi="Times New Roman" w:cs="Times New Roman"/>
          <w:b/>
          <w:sz w:val="24"/>
          <w:szCs w:val="24"/>
        </w:rPr>
      </w:pPr>
      <w:r w:rsidRPr="00FE07E2">
        <w:rPr>
          <w:rFonts w:ascii="Times New Roman" w:hAnsi="Times New Roman" w:cs="Times New Roman"/>
          <w:b/>
          <w:sz w:val="24"/>
          <w:szCs w:val="24"/>
        </w:rPr>
        <w:t>Информированность о правах детей</w:t>
      </w:r>
    </w:p>
    <w:p w:rsidR="003C7139" w:rsidRPr="00FE07E2" w:rsidRDefault="003C7139" w:rsidP="003C7139">
      <w:pPr>
        <w:pStyle w:val="a3"/>
        <w:spacing w:line="360" w:lineRule="auto"/>
        <w:jc w:val="both"/>
        <w:rPr>
          <w:rFonts w:ascii="Times New Roman" w:hAnsi="Times New Roman" w:cs="Times New Roman"/>
          <w:sz w:val="24"/>
          <w:szCs w:val="24"/>
        </w:rPr>
      </w:pPr>
    </w:p>
    <w:p w:rsidR="003C7139" w:rsidRPr="00FE07E2" w:rsidRDefault="003C7139" w:rsidP="003C7139">
      <w:pPr>
        <w:pStyle w:val="a3"/>
        <w:spacing w:line="360" w:lineRule="auto"/>
        <w:jc w:val="both"/>
        <w:rPr>
          <w:rFonts w:ascii="Times New Roman" w:hAnsi="Times New Roman" w:cs="Times New Roman"/>
          <w:sz w:val="24"/>
          <w:szCs w:val="24"/>
        </w:rPr>
      </w:pPr>
      <w:r w:rsidRPr="00FE07E2">
        <w:rPr>
          <w:rFonts w:ascii="Times New Roman" w:hAnsi="Times New Roman" w:cs="Times New Roman"/>
          <w:sz w:val="24"/>
          <w:szCs w:val="24"/>
        </w:rPr>
        <w:tab/>
        <w:t xml:space="preserve">Педагоги – это люди, обязательной частью профессиональной подготовки которых должны быть знания о правах детей. Именно им общество и государство доверяет осуществление права на образование, психологическую и физическую безопасность, воспитание нравственных и гражданских чувств у детей. Как сами учителя оценивают свою информированность в этом вопросе? </w:t>
      </w:r>
      <w:r w:rsidRPr="00FE07E2">
        <w:rPr>
          <w:rFonts w:ascii="Times New Roman" w:hAnsi="Times New Roman" w:cs="Times New Roman"/>
          <w:sz w:val="24"/>
          <w:szCs w:val="24"/>
        </w:rPr>
        <w:tab/>
      </w:r>
    </w:p>
    <w:p w:rsidR="003C7139" w:rsidRPr="00FE07E2" w:rsidRDefault="003C7139" w:rsidP="003C7139">
      <w:pPr>
        <w:pStyle w:val="a3"/>
        <w:spacing w:line="360" w:lineRule="auto"/>
        <w:ind w:firstLine="708"/>
        <w:jc w:val="both"/>
        <w:rPr>
          <w:rFonts w:ascii="Times New Roman" w:hAnsi="Times New Roman" w:cs="Times New Roman"/>
          <w:sz w:val="24"/>
          <w:szCs w:val="24"/>
        </w:rPr>
      </w:pPr>
      <w:r w:rsidRPr="00FE07E2">
        <w:rPr>
          <w:rFonts w:ascii="Times New Roman" w:hAnsi="Times New Roman" w:cs="Times New Roman"/>
          <w:sz w:val="24"/>
          <w:szCs w:val="24"/>
        </w:rPr>
        <w:lastRenderedPageBreak/>
        <w:t>Как показали результаты опроса, лишь две трети респондентов, по их собственной оценке, владеют полными знаниями о правах детей и могут рассказать о них. Еще треть признает, что имеет только общие представления о предмете. Четыре респондента посчитали возможным отметить вариант – «Я не имею представления о правах детей». Эти ответы были получены в Туркестанской, Атырауской областях и г. Шымкент.</w:t>
      </w:r>
    </w:p>
    <w:p w:rsidR="003C7139" w:rsidRPr="00FE07E2" w:rsidRDefault="003C7139" w:rsidP="003C7139">
      <w:pPr>
        <w:pStyle w:val="a3"/>
        <w:spacing w:line="360" w:lineRule="auto"/>
        <w:jc w:val="both"/>
        <w:rPr>
          <w:rFonts w:ascii="Times New Roman" w:hAnsi="Times New Roman" w:cs="Times New Roman"/>
          <w:sz w:val="24"/>
          <w:szCs w:val="24"/>
        </w:rPr>
      </w:pPr>
      <w:r w:rsidRPr="00FE07E2">
        <w:rPr>
          <w:rFonts w:ascii="Times New Roman" w:hAnsi="Times New Roman" w:cs="Times New Roman"/>
          <w:noProof/>
          <w:sz w:val="24"/>
          <w:szCs w:val="24"/>
          <w:lang w:eastAsia="ru-RU"/>
        </w:rPr>
        <w:drawing>
          <wp:inline distT="0" distB="0" distL="0" distR="0">
            <wp:extent cx="5861685" cy="2430780"/>
            <wp:effectExtent l="19050" t="0" r="24765" b="7620"/>
            <wp:docPr id="53" name="Диаграмма 2"/>
            <wp:cNvGraphicFramePr/>
            <a:graphic xmlns:a="http://schemas.openxmlformats.org/drawingml/2006/main">
              <a:graphicData uri="http://schemas.openxmlformats.org/drawingml/2006/chart">
                <c:chart xmlns:c="http://schemas.openxmlformats.org/drawingml/2006/chart" xmlns:r="http://schemas.openxmlformats.org/officeDocument/2006/relationships" r:id="rId51"/>
              </a:graphicData>
            </a:graphic>
          </wp:inline>
        </w:drawing>
      </w:r>
    </w:p>
    <w:p w:rsidR="003C7139" w:rsidRPr="00FE07E2" w:rsidRDefault="003C7139" w:rsidP="003C7139">
      <w:pPr>
        <w:pStyle w:val="a3"/>
        <w:spacing w:line="360" w:lineRule="auto"/>
        <w:jc w:val="both"/>
        <w:rPr>
          <w:rFonts w:ascii="Times New Roman" w:hAnsi="Times New Roman" w:cs="Times New Roman"/>
          <w:sz w:val="24"/>
          <w:szCs w:val="24"/>
        </w:rPr>
      </w:pPr>
      <w:r w:rsidRPr="00FE07E2">
        <w:rPr>
          <w:rFonts w:ascii="Times New Roman" w:hAnsi="Times New Roman" w:cs="Times New Roman"/>
          <w:sz w:val="24"/>
          <w:szCs w:val="24"/>
        </w:rPr>
        <w:tab/>
        <w:t xml:space="preserve">Опасно даже не незнание само по себе, а нежелание или отсутствие стремления изменить эту ситуацию. </w:t>
      </w:r>
    </w:p>
    <w:p w:rsidR="003C7139" w:rsidRPr="00FE07E2" w:rsidRDefault="003C7139" w:rsidP="003C7139">
      <w:r w:rsidRPr="00FE07E2">
        <w:rPr>
          <w:rFonts w:ascii="Times New Roman" w:hAnsi="Times New Roman" w:cs="Times New Roman"/>
          <w:sz w:val="24"/>
          <w:szCs w:val="24"/>
        </w:rPr>
        <w:t xml:space="preserve"> </w:t>
      </w:r>
      <w:r w:rsidRPr="00FE07E2">
        <w:rPr>
          <w:noProof/>
          <w:lang w:eastAsia="ru-RU"/>
        </w:rPr>
        <w:drawing>
          <wp:inline distT="0" distB="0" distL="0" distR="0">
            <wp:extent cx="5823585" cy="4084320"/>
            <wp:effectExtent l="19050" t="0" r="24765" b="0"/>
            <wp:docPr id="54" name="Диаграмма 28"/>
            <wp:cNvGraphicFramePr/>
            <a:graphic xmlns:a="http://schemas.openxmlformats.org/drawingml/2006/main">
              <a:graphicData uri="http://schemas.openxmlformats.org/drawingml/2006/chart">
                <c:chart xmlns:c="http://schemas.openxmlformats.org/drawingml/2006/chart" xmlns:r="http://schemas.openxmlformats.org/officeDocument/2006/relationships" r:id="rId52"/>
              </a:graphicData>
            </a:graphic>
          </wp:inline>
        </w:drawing>
      </w:r>
    </w:p>
    <w:p w:rsidR="003C7139" w:rsidRPr="00FE07E2" w:rsidRDefault="003C7139" w:rsidP="003C7139">
      <w:pPr>
        <w:pStyle w:val="a3"/>
        <w:spacing w:line="360" w:lineRule="auto"/>
        <w:jc w:val="both"/>
        <w:rPr>
          <w:rFonts w:ascii="Times New Roman" w:hAnsi="Times New Roman" w:cs="Times New Roman"/>
          <w:sz w:val="24"/>
          <w:szCs w:val="24"/>
        </w:rPr>
      </w:pPr>
      <w:r w:rsidRPr="00FE07E2">
        <w:rPr>
          <w:rFonts w:ascii="Times New Roman" w:hAnsi="Times New Roman" w:cs="Times New Roman"/>
          <w:sz w:val="24"/>
          <w:szCs w:val="24"/>
        </w:rPr>
        <w:lastRenderedPageBreak/>
        <w:tab/>
        <w:t>Практически все респонденты указали различные источники информации о правах детей, к которым они готовы обратиться при необходимости. Но, восемь участников опроса предпочли указать вариант «Мне не нужна такая информация». Трудно себе представить профессионального педагога, делающего такой выбор. Тем не менее, эти ответы были получены в городах Нур-Султан и Алматы (!), а также в Акмолинской, Алматинской, Жамбылской, Кызылординской и Туркестанской областях.</w:t>
      </w:r>
    </w:p>
    <w:p w:rsidR="003C7139" w:rsidRPr="00FE07E2" w:rsidRDefault="003C7139" w:rsidP="003C7139">
      <w:pPr>
        <w:pStyle w:val="a3"/>
        <w:spacing w:line="360" w:lineRule="auto"/>
        <w:jc w:val="both"/>
        <w:rPr>
          <w:rFonts w:ascii="Times New Roman" w:hAnsi="Times New Roman" w:cs="Times New Roman"/>
          <w:sz w:val="24"/>
          <w:szCs w:val="24"/>
        </w:rPr>
      </w:pPr>
      <w:r w:rsidRPr="00FE07E2">
        <w:rPr>
          <w:rFonts w:ascii="Times New Roman" w:hAnsi="Times New Roman" w:cs="Times New Roman"/>
          <w:sz w:val="24"/>
          <w:szCs w:val="24"/>
        </w:rPr>
        <w:tab/>
        <w:t>Детям, родителям и учителям был задан ряд тождественных вопросов, что позволяет сопоставить полученные результаты. В этом случае, более показательны будут не диаграммы, а сопоставительные таблицы.</w:t>
      </w:r>
    </w:p>
    <w:p w:rsidR="003C7139" w:rsidRPr="00FE07E2" w:rsidRDefault="003C7139" w:rsidP="003C7139">
      <w:pPr>
        <w:pStyle w:val="a3"/>
        <w:spacing w:line="360" w:lineRule="auto"/>
        <w:jc w:val="both"/>
        <w:rPr>
          <w:rFonts w:ascii="Times New Roman" w:hAnsi="Times New Roman" w:cs="Times New Roman"/>
          <w:sz w:val="24"/>
          <w:szCs w:val="24"/>
        </w:rPr>
      </w:pPr>
      <w:r w:rsidRPr="00FE07E2">
        <w:rPr>
          <w:rFonts w:ascii="Times New Roman" w:hAnsi="Times New Roman" w:cs="Times New Roman"/>
          <w:sz w:val="24"/>
          <w:szCs w:val="24"/>
        </w:rPr>
        <w:tab/>
        <w:t>Несколько таких вопросов касались условий реализации прав ребенка на здоровое развитие в стенах учебного заведения.</w:t>
      </w:r>
    </w:p>
    <w:p w:rsidR="003C7139" w:rsidRPr="00FE07E2" w:rsidRDefault="003C7139" w:rsidP="003C7139">
      <w:pPr>
        <w:pStyle w:val="a3"/>
        <w:spacing w:line="360" w:lineRule="auto"/>
        <w:jc w:val="both"/>
        <w:rPr>
          <w:rFonts w:ascii="Times New Roman" w:hAnsi="Times New Roman" w:cs="Times New Roman"/>
          <w:b/>
          <w:sz w:val="24"/>
          <w:szCs w:val="24"/>
        </w:rPr>
      </w:pPr>
      <w:r w:rsidRPr="00FE07E2">
        <w:rPr>
          <w:rFonts w:ascii="Times New Roman" w:hAnsi="Times New Roman" w:cs="Times New Roman"/>
          <w:b/>
          <w:sz w:val="24"/>
          <w:szCs w:val="24"/>
        </w:rPr>
        <w:t>Таблица</w:t>
      </w:r>
    </w:p>
    <w:tbl>
      <w:tblPr>
        <w:tblW w:w="0" w:type="auto"/>
        <w:tblLook w:val="04A0" w:firstRow="1" w:lastRow="0" w:firstColumn="1" w:lastColumn="0" w:noHBand="0" w:noVBand="1"/>
      </w:tblPr>
      <w:tblGrid>
        <w:gridCol w:w="4786"/>
        <w:gridCol w:w="1595"/>
        <w:gridCol w:w="1595"/>
        <w:gridCol w:w="1595"/>
      </w:tblGrid>
      <w:tr w:rsidR="003C7139" w:rsidRPr="00FE07E2" w:rsidTr="00845A82">
        <w:tc>
          <w:tcPr>
            <w:tcW w:w="4786" w:type="dxa"/>
          </w:tcPr>
          <w:p w:rsidR="003C7139" w:rsidRPr="00FE07E2" w:rsidRDefault="003C7139" w:rsidP="00845A82">
            <w:pPr>
              <w:pStyle w:val="a3"/>
              <w:jc w:val="both"/>
              <w:rPr>
                <w:rFonts w:ascii="Times New Roman" w:hAnsi="Times New Roman" w:cs="Times New Roman"/>
                <w:b/>
                <w:sz w:val="24"/>
                <w:szCs w:val="24"/>
              </w:rPr>
            </w:pPr>
            <w:r w:rsidRPr="00FE07E2">
              <w:rPr>
                <w:rFonts w:ascii="Times New Roman" w:hAnsi="Times New Roman" w:cs="Times New Roman"/>
                <w:b/>
                <w:sz w:val="24"/>
                <w:szCs w:val="24"/>
              </w:rPr>
              <w:t>Есть ли в Вашем учебном заведении возможности для горячего питания детей?</w:t>
            </w:r>
          </w:p>
        </w:tc>
        <w:tc>
          <w:tcPr>
            <w:tcW w:w="1595" w:type="dxa"/>
          </w:tcPr>
          <w:p w:rsidR="003C7139" w:rsidRPr="00FE07E2" w:rsidRDefault="003C7139" w:rsidP="00845A82">
            <w:pPr>
              <w:pStyle w:val="a3"/>
              <w:spacing w:line="360" w:lineRule="auto"/>
              <w:jc w:val="center"/>
              <w:rPr>
                <w:rFonts w:ascii="Times New Roman" w:hAnsi="Times New Roman" w:cs="Times New Roman"/>
                <w:sz w:val="24"/>
                <w:szCs w:val="24"/>
              </w:rPr>
            </w:pPr>
            <w:r w:rsidRPr="00FE07E2">
              <w:rPr>
                <w:rFonts w:ascii="Times New Roman" w:hAnsi="Times New Roman" w:cs="Times New Roman"/>
                <w:sz w:val="24"/>
                <w:szCs w:val="24"/>
              </w:rPr>
              <w:t>Дети</w:t>
            </w:r>
          </w:p>
        </w:tc>
        <w:tc>
          <w:tcPr>
            <w:tcW w:w="1595" w:type="dxa"/>
          </w:tcPr>
          <w:p w:rsidR="003C7139" w:rsidRPr="00FE07E2" w:rsidRDefault="003C7139" w:rsidP="00845A82">
            <w:pPr>
              <w:pStyle w:val="a3"/>
              <w:spacing w:line="360" w:lineRule="auto"/>
              <w:jc w:val="center"/>
              <w:rPr>
                <w:rFonts w:ascii="Times New Roman" w:hAnsi="Times New Roman" w:cs="Times New Roman"/>
                <w:sz w:val="24"/>
                <w:szCs w:val="24"/>
              </w:rPr>
            </w:pPr>
            <w:r w:rsidRPr="00FE07E2">
              <w:rPr>
                <w:rFonts w:ascii="Times New Roman" w:hAnsi="Times New Roman" w:cs="Times New Roman"/>
                <w:sz w:val="24"/>
                <w:szCs w:val="24"/>
              </w:rPr>
              <w:t>Родители</w:t>
            </w:r>
          </w:p>
        </w:tc>
        <w:tc>
          <w:tcPr>
            <w:tcW w:w="1595" w:type="dxa"/>
          </w:tcPr>
          <w:p w:rsidR="003C7139" w:rsidRPr="00FE07E2" w:rsidRDefault="003C7139" w:rsidP="00845A82">
            <w:pPr>
              <w:pStyle w:val="a3"/>
              <w:spacing w:line="360" w:lineRule="auto"/>
              <w:jc w:val="center"/>
              <w:rPr>
                <w:rFonts w:ascii="Times New Roman" w:hAnsi="Times New Roman" w:cs="Times New Roman"/>
                <w:sz w:val="24"/>
                <w:szCs w:val="24"/>
              </w:rPr>
            </w:pPr>
            <w:r w:rsidRPr="00FE07E2">
              <w:rPr>
                <w:rFonts w:ascii="Times New Roman" w:hAnsi="Times New Roman" w:cs="Times New Roman"/>
                <w:sz w:val="24"/>
                <w:szCs w:val="24"/>
              </w:rPr>
              <w:t>Учителя</w:t>
            </w:r>
          </w:p>
        </w:tc>
      </w:tr>
      <w:tr w:rsidR="003C7139" w:rsidRPr="00FE07E2" w:rsidTr="00845A82">
        <w:tc>
          <w:tcPr>
            <w:tcW w:w="4786" w:type="dxa"/>
          </w:tcPr>
          <w:p w:rsidR="003C7139" w:rsidRPr="00FE07E2" w:rsidRDefault="003C7139" w:rsidP="00845A82">
            <w:pPr>
              <w:pStyle w:val="a3"/>
              <w:jc w:val="both"/>
              <w:rPr>
                <w:rFonts w:ascii="Times New Roman" w:hAnsi="Times New Roman" w:cs="Times New Roman"/>
                <w:sz w:val="24"/>
                <w:szCs w:val="24"/>
              </w:rPr>
            </w:pPr>
            <w:r w:rsidRPr="00FE07E2">
              <w:rPr>
                <w:rFonts w:ascii="Times New Roman" w:hAnsi="Times New Roman" w:cs="Times New Roman"/>
                <w:sz w:val="24"/>
                <w:szCs w:val="24"/>
              </w:rPr>
              <w:t>Да, и дети этим регулярно пользуются</w:t>
            </w:r>
          </w:p>
        </w:tc>
        <w:tc>
          <w:tcPr>
            <w:tcW w:w="1595" w:type="dxa"/>
          </w:tcPr>
          <w:p w:rsidR="003C7139" w:rsidRPr="00FE07E2" w:rsidRDefault="003C7139" w:rsidP="00845A82">
            <w:pPr>
              <w:pStyle w:val="a3"/>
              <w:spacing w:line="360" w:lineRule="auto"/>
              <w:jc w:val="center"/>
              <w:rPr>
                <w:rFonts w:ascii="Times New Roman" w:hAnsi="Times New Roman" w:cs="Times New Roman"/>
                <w:sz w:val="24"/>
                <w:szCs w:val="24"/>
              </w:rPr>
            </w:pPr>
            <w:r w:rsidRPr="00FE07E2">
              <w:rPr>
                <w:rFonts w:ascii="Times New Roman" w:hAnsi="Times New Roman" w:cs="Times New Roman"/>
                <w:sz w:val="24"/>
                <w:szCs w:val="24"/>
              </w:rPr>
              <w:t>50,7%</w:t>
            </w:r>
          </w:p>
        </w:tc>
        <w:tc>
          <w:tcPr>
            <w:tcW w:w="1595" w:type="dxa"/>
          </w:tcPr>
          <w:p w:rsidR="003C7139" w:rsidRPr="00FE07E2" w:rsidRDefault="003C7139" w:rsidP="00845A82">
            <w:pPr>
              <w:pStyle w:val="a3"/>
              <w:spacing w:line="360" w:lineRule="auto"/>
              <w:jc w:val="center"/>
              <w:rPr>
                <w:rFonts w:ascii="Times New Roman" w:hAnsi="Times New Roman" w:cs="Times New Roman"/>
                <w:sz w:val="24"/>
                <w:szCs w:val="24"/>
              </w:rPr>
            </w:pPr>
            <w:r w:rsidRPr="00FE07E2">
              <w:rPr>
                <w:rFonts w:ascii="Times New Roman" w:hAnsi="Times New Roman" w:cs="Times New Roman"/>
                <w:sz w:val="24"/>
                <w:szCs w:val="24"/>
              </w:rPr>
              <w:t>59,6%</w:t>
            </w:r>
          </w:p>
        </w:tc>
        <w:tc>
          <w:tcPr>
            <w:tcW w:w="1595" w:type="dxa"/>
          </w:tcPr>
          <w:p w:rsidR="003C7139" w:rsidRPr="00FE07E2" w:rsidRDefault="003C7139" w:rsidP="00845A82">
            <w:pPr>
              <w:pStyle w:val="a3"/>
              <w:spacing w:line="360" w:lineRule="auto"/>
              <w:jc w:val="center"/>
              <w:rPr>
                <w:rFonts w:ascii="Times New Roman" w:hAnsi="Times New Roman" w:cs="Times New Roman"/>
                <w:sz w:val="24"/>
                <w:szCs w:val="24"/>
              </w:rPr>
            </w:pPr>
            <w:r w:rsidRPr="00FE07E2">
              <w:rPr>
                <w:rFonts w:ascii="Times New Roman" w:hAnsi="Times New Roman" w:cs="Times New Roman"/>
                <w:sz w:val="24"/>
                <w:szCs w:val="24"/>
              </w:rPr>
              <w:t>86,6%</w:t>
            </w:r>
          </w:p>
        </w:tc>
      </w:tr>
      <w:tr w:rsidR="003C7139" w:rsidRPr="00FE07E2" w:rsidTr="00845A82">
        <w:tc>
          <w:tcPr>
            <w:tcW w:w="4786" w:type="dxa"/>
          </w:tcPr>
          <w:p w:rsidR="003C7139" w:rsidRPr="00FE07E2" w:rsidRDefault="003C7139" w:rsidP="00845A82">
            <w:pPr>
              <w:pStyle w:val="a3"/>
              <w:jc w:val="both"/>
              <w:rPr>
                <w:rFonts w:ascii="Times New Roman" w:hAnsi="Times New Roman" w:cs="Times New Roman"/>
                <w:sz w:val="24"/>
                <w:szCs w:val="24"/>
              </w:rPr>
            </w:pPr>
            <w:r w:rsidRPr="00FE07E2">
              <w:rPr>
                <w:rFonts w:ascii="Times New Roman" w:hAnsi="Times New Roman" w:cs="Times New Roman"/>
                <w:sz w:val="24"/>
                <w:szCs w:val="24"/>
              </w:rPr>
              <w:t>Нет, таких возможностей нет</w:t>
            </w:r>
          </w:p>
        </w:tc>
        <w:tc>
          <w:tcPr>
            <w:tcW w:w="1595" w:type="dxa"/>
          </w:tcPr>
          <w:p w:rsidR="003C7139" w:rsidRPr="00FE07E2" w:rsidRDefault="003C7139" w:rsidP="00845A82">
            <w:pPr>
              <w:pStyle w:val="a3"/>
              <w:spacing w:line="360" w:lineRule="auto"/>
              <w:jc w:val="center"/>
              <w:rPr>
                <w:rFonts w:ascii="Times New Roman" w:hAnsi="Times New Roman" w:cs="Times New Roman"/>
                <w:sz w:val="24"/>
                <w:szCs w:val="24"/>
              </w:rPr>
            </w:pPr>
            <w:r w:rsidRPr="00FE07E2">
              <w:rPr>
                <w:rFonts w:ascii="Times New Roman" w:hAnsi="Times New Roman" w:cs="Times New Roman"/>
                <w:sz w:val="24"/>
                <w:szCs w:val="24"/>
              </w:rPr>
              <w:t>9,0%</w:t>
            </w:r>
          </w:p>
        </w:tc>
        <w:tc>
          <w:tcPr>
            <w:tcW w:w="1595" w:type="dxa"/>
          </w:tcPr>
          <w:p w:rsidR="003C7139" w:rsidRPr="00FE07E2" w:rsidRDefault="003C7139" w:rsidP="00845A82">
            <w:pPr>
              <w:pStyle w:val="a3"/>
              <w:spacing w:line="360" w:lineRule="auto"/>
              <w:jc w:val="center"/>
              <w:rPr>
                <w:rFonts w:ascii="Times New Roman" w:hAnsi="Times New Roman" w:cs="Times New Roman"/>
                <w:sz w:val="24"/>
                <w:szCs w:val="24"/>
              </w:rPr>
            </w:pPr>
            <w:r w:rsidRPr="00FE07E2">
              <w:rPr>
                <w:rFonts w:ascii="Times New Roman" w:hAnsi="Times New Roman" w:cs="Times New Roman"/>
                <w:sz w:val="24"/>
                <w:szCs w:val="24"/>
              </w:rPr>
              <w:t>12,%</w:t>
            </w:r>
          </w:p>
        </w:tc>
        <w:tc>
          <w:tcPr>
            <w:tcW w:w="1595" w:type="dxa"/>
          </w:tcPr>
          <w:p w:rsidR="003C7139" w:rsidRPr="00FE07E2" w:rsidRDefault="003C7139" w:rsidP="00845A82">
            <w:pPr>
              <w:pStyle w:val="a3"/>
              <w:spacing w:line="360" w:lineRule="auto"/>
              <w:jc w:val="center"/>
              <w:rPr>
                <w:rFonts w:ascii="Times New Roman" w:hAnsi="Times New Roman" w:cs="Times New Roman"/>
                <w:sz w:val="24"/>
                <w:szCs w:val="24"/>
              </w:rPr>
            </w:pPr>
            <w:r w:rsidRPr="00FE07E2">
              <w:rPr>
                <w:rFonts w:ascii="Times New Roman" w:hAnsi="Times New Roman" w:cs="Times New Roman"/>
                <w:sz w:val="24"/>
                <w:szCs w:val="24"/>
              </w:rPr>
              <w:t>3,6%</w:t>
            </w:r>
          </w:p>
        </w:tc>
      </w:tr>
      <w:tr w:rsidR="003C7139" w:rsidRPr="00FE07E2" w:rsidTr="00845A82">
        <w:tc>
          <w:tcPr>
            <w:tcW w:w="4786" w:type="dxa"/>
          </w:tcPr>
          <w:p w:rsidR="003C7139" w:rsidRPr="00FE07E2" w:rsidRDefault="003C7139" w:rsidP="00845A82">
            <w:pPr>
              <w:pStyle w:val="a3"/>
              <w:jc w:val="both"/>
              <w:rPr>
                <w:rFonts w:ascii="Times New Roman" w:hAnsi="Times New Roman" w:cs="Times New Roman"/>
                <w:b/>
                <w:sz w:val="24"/>
                <w:szCs w:val="24"/>
              </w:rPr>
            </w:pPr>
            <w:r w:rsidRPr="00FE07E2">
              <w:rPr>
                <w:rFonts w:ascii="Times New Roman" w:hAnsi="Times New Roman" w:cs="Times New Roman"/>
                <w:b/>
                <w:sz w:val="24"/>
                <w:szCs w:val="24"/>
              </w:rPr>
              <w:t>Есть ли в Вашем учебном заведении медицинский кабинет?</w:t>
            </w:r>
          </w:p>
        </w:tc>
        <w:tc>
          <w:tcPr>
            <w:tcW w:w="1595" w:type="dxa"/>
          </w:tcPr>
          <w:p w:rsidR="003C7139" w:rsidRPr="00FE07E2" w:rsidRDefault="003C7139" w:rsidP="00845A82">
            <w:pPr>
              <w:pStyle w:val="a3"/>
              <w:spacing w:line="360" w:lineRule="auto"/>
              <w:jc w:val="center"/>
              <w:rPr>
                <w:rFonts w:ascii="Times New Roman" w:hAnsi="Times New Roman" w:cs="Times New Roman"/>
                <w:sz w:val="24"/>
                <w:szCs w:val="24"/>
              </w:rPr>
            </w:pPr>
          </w:p>
        </w:tc>
        <w:tc>
          <w:tcPr>
            <w:tcW w:w="1595" w:type="dxa"/>
          </w:tcPr>
          <w:p w:rsidR="003C7139" w:rsidRPr="00FE07E2" w:rsidRDefault="003C7139" w:rsidP="00845A82">
            <w:pPr>
              <w:pStyle w:val="a3"/>
              <w:spacing w:line="360" w:lineRule="auto"/>
              <w:jc w:val="center"/>
              <w:rPr>
                <w:rFonts w:ascii="Times New Roman" w:hAnsi="Times New Roman" w:cs="Times New Roman"/>
                <w:sz w:val="24"/>
                <w:szCs w:val="24"/>
              </w:rPr>
            </w:pPr>
          </w:p>
        </w:tc>
        <w:tc>
          <w:tcPr>
            <w:tcW w:w="1595" w:type="dxa"/>
          </w:tcPr>
          <w:p w:rsidR="003C7139" w:rsidRPr="00FE07E2" w:rsidRDefault="003C7139" w:rsidP="00845A82">
            <w:pPr>
              <w:pStyle w:val="a3"/>
              <w:spacing w:line="360" w:lineRule="auto"/>
              <w:jc w:val="center"/>
              <w:rPr>
                <w:rFonts w:ascii="Times New Roman" w:hAnsi="Times New Roman" w:cs="Times New Roman"/>
                <w:sz w:val="24"/>
                <w:szCs w:val="24"/>
              </w:rPr>
            </w:pPr>
          </w:p>
        </w:tc>
      </w:tr>
      <w:tr w:rsidR="003C7139" w:rsidRPr="00FE07E2" w:rsidTr="00845A82">
        <w:tc>
          <w:tcPr>
            <w:tcW w:w="4786" w:type="dxa"/>
          </w:tcPr>
          <w:p w:rsidR="003C7139" w:rsidRPr="00FE07E2" w:rsidRDefault="003C7139" w:rsidP="00845A82">
            <w:pPr>
              <w:pStyle w:val="a3"/>
              <w:jc w:val="both"/>
              <w:rPr>
                <w:rFonts w:ascii="Times New Roman" w:hAnsi="Times New Roman" w:cs="Times New Roman"/>
                <w:sz w:val="24"/>
                <w:szCs w:val="24"/>
              </w:rPr>
            </w:pPr>
            <w:r w:rsidRPr="00FE07E2">
              <w:rPr>
                <w:rFonts w:ascii="Times New Roman" w:hAnsi="Times New Roman" w:cs="Times New Roman"/>
                <w:sz w:val="24"/>
                <w:szCs w:val="24"/>
              </w:rPr>
              <w:t>Да, он всегда работает</w:t>
            </w:r>
          </w:p>
        </w:tc>
        <w:tc>
          <w:tcPr>
            <w:tcW w:w="1595" w:type="dxa"/>
          </w:tcPr>
          <w:p w:rsidR="003C7139" w:rsidRPr="00FE07E2" w:rsidRDefault="003C7139" w:rsidP="00845A82">
            <w:pPr>
              <w:pStyle w:val="a3"/>
              <w:spacing w:line="360" w:lineRule="auto"/>
              <w:jc w:val="center"/>
              <w:rPr>
                <w:rFonts w:ascii="Times New Roman" w:hAnsi="Times New Roman" w:cs="Times New Roman"/>
                <w:sz w:val="24"/>
                <w:szCs w:val="24"/>
              </w:rPr>
            </w:pPr>
            <w:r w:rsidRPr="00FE07E2">
              <w:rPr>
                <w:rFonts w:ascii="Times New Roman" w:hAnsi="Times New Roman" w:cs="Times New Roman"/>
                <w:sz w:val="24"/>
                <w:szCs w:val="24"/>
              </w:rPr>
              <w:t>61,9%</w:t>
            </w:r>
          </w:p>
        </w:tc>
        <w:tc>
          <w:tcPr>
            <w:tcW w:w="1595" w:type="dxa"/>
          </w:tcPr>
          <w:p w:rsidR="003C7139" w:rsidRPr="00FE07E2" w:rsidRDefault="003C7139" w:rsidP="00845A82">
            <w:pPr>
              <w:pStyle w:val="a3"/>
              <w:spacing w:line="360" w:lineRule="auto"/>
              <w:jc w:val="center"/>
              <w:rPr>
                <w:rFonts w:ascii="Times New Roman" w:hAnsi="Times New Roman" w:cs="Times New Roman"/>
                <w:sz w:val="24"/>
                <w:szCs w:val="24"/>
              </w:rPr>
            </w:pPr>
            <w:r w:rsidRPr="00FE07E2">
              <w:rPr>
                <w:rFonts w:ascii="Times New Roman" w:hAnsi="Times New Roman" w:cs="Times New Roman"/>
                <w:sz w:val="24"/>
                <w:szCs w:val="24"/>
              </w:rPr>
              <w:t>79,4%</w:t>
            </w:r>
          </w:p>
        </w:tc>
        <w:tc>
          <w:tcPr>
            <w:tcW w:w="1595" w:type="dxa"/>
          </w:tcPr>
          <w:p w:rsidR="003C7139" w:rsidRPr="00FE07E2" w:rsidRDefault="003C7139" w:rsidP="00845A82">
            <w:pPr>
              <w:pStyle w:val="a3"/>
              <w:spacing w:line="360" w:lineRule="auto"/>
              <w:jc w:val="center"/>
              <w:rPr>
                <w:rFonts w:ascii="Times New Roman" w:hAnsi="Times New Roman" w:cs="Times New Roman"/>
                <w:sz w:val="24"/>
                <w:szCs w:val="24"/>
              </w:rPr>
            </w:pPr>
            <w:r w:rsidRPr="00FE07E2">
              <w:rPr>
                <w:rFonts w:ascii="Times New Roman" w:hAnsi="Times New Roman" w:cs="Times New Roman"/>
                <w:sz w:val="24"/>
                <w:szCs w:val="24"/>
              </w:rPr>
              <w:t>90,2%</w:t>
            </w:r>
          </w:p>
        </w:tc>
      </w:tr>
      <w:tr w:rsidR="003C7139" w:rsidRPr="00FE07E2" w:rsidTr="00845A82">
        <w:tc>
          <w:tcPr>
            <w:tcW w:w="4786" w:type="dxa"/>
          </w:tcPr>
          <w:p w:rsidR="003C7139" w:rsidRPr="00FE07E2" w:rsidRDefault="003C7139" w:rsidP="00845A82">
            <w:pPr>
              <w:pStyle w:val="a3"/>
              <w:jc w:val="both"/>
              <w:rPr>
                <w:rFonts w:ascii="Times New Roman" w:hAnsi="Times New Roman" w:cs="Times New Roman"/>
                <w:sz w:val="24"/>
                <w:szCs w:val="24"/>
              </w:rPr>
            </w:pPr>
            <w:r w:rsidRPr="00FE07E2">
              <w:rPr>
                <w:rFonts w:ascii="Times New Roman" w:hAnsi="Times New Roman" w:cs="Times New Roman"/>
                <w:sz w:val="24"/>
                <w:szCs w:val="24"/>
              </w:rPr>
              <w:t>Нет медицинского кабинета</w:t>
            </w:r>
          </w:p>
        </w:tc>
        <w:tc>
          <w:tcPr>
            <w:tcW w:w="1595" w:type="dxa"/>
          </w:tcPr>
          <w:p w:rsidR="003C7139" w:rsidRPr="00FE07E2" w:rsidRDefault="003C7139" w:rsidP="00845A82">
            <w:pPr>
              <w:pStyle w:val="a3"/>
              <w:spacing w:line="360" w:lineRule="auto"/>
              <w:jc w:val="center"/>
              <w:rPr>
                <w:rFonts w:ascii="Times New Roman" w:hAnsi="Times New Roman" w:cs="Times New Roman"/>
                <w:sz w:val="24"/>
                <w:szCs w:val="24"/>
              </w:rPr>
            </w:pPr>
            <w:r w:rsidRPr="00FE07E2">
              <w:rPr>
                <w:rFonts w:ascii="Times New Roman" w:hAnsi="Times New Roman" w:cs="Times New Roman"/>
                <w:sz w:val="24"/>
                <w:szCs w:val="24"/>
              </w:rPr>
              <w:t>0,5%</w:t>
            </w:r>
          </w:p>
        </w:tc>
        <w:tc>
          <w:tcPr>
            <w:tcW w:w="1595" w:type="dxa"/>
          </w:tcPr>
          <w:p w:rsidR="003C7139" w:rsidRPr="00FE07E2" w:rsidRDefault="003C7139" w:rsidP="00845A82">
            <w:pPr>
              <w:pStyle w:val="a3"/>
              <w:spacing w:line="360" w:lineRule="auto"/>
              <w:jc w:val="center"/>
              <w:rPr>
                <w:rFonts w:ascii="Times New Roman" w:hAnsi="Times New Roman" w:cs="Times New Roman"/>
                <w:sz w:val="24"/>
                <w:szCs w:val="24"/>
              </w:rPr>
            </w:pPr>
            <w:r w:rsidRPr="00FE07E2">
              <w:rPr>
                <w:rFonts w:ascii="Times New Roman" w:hAnsi="Times New Roman" w:cs="Times New Roman"/>
                <w:sz w:val="24"/>
                <w:szCs w:val="24"/>
              </w:rPr>
              <w:t>1,4%</w:t>
            </w:r>
          </w:p>
        </w:tc>
        <w:tc>
          <w:tcPr>
            <w:tcW w:w="1595" w:type="dxa"/>
          </w:tcPr>
          <w:p w:rsidR="003C7139" w:rsidRPr="00FE07E2" w:rsidRDefault="003C7139" w:rsidP="00845A82">
            <w:pPr>
              <w:pStyle w:val="a3"/>
              <w:spacing w:line="360" w:lineRule="auto"/>
              <w:jc w:val="center"/>
              <w:rPr>
                <w:rFonts w:ascii="Times New Roman" w:hAnsi="Times New Roman" w:cs="Times New Roman"/>
                <w:sz w:val="24"/>
                <w:szCs w:val="24"/>
              </w:rPr>
            </w:pPr>
            <w:r w:rsidRPr="00FE07E2">
              <w:rPr>
                <w:rFonts w:ascii="Times New Roman" w:hAnsi="Times New Roman" w:cs="Times New Roman"/>
                <w:sz w:val="24"/>
                <w:szCs w:val="24"/>
              </w:rPr>
              <w:t>1,2%</w:t>
            </w:r>
          </w:p>
        </w:tc>
      </w:tr>
      <w:tr w:rsidR="003C7139" w:rsidRPr="00FE07E2" w:rsidTr="00845A82">
        <w:tc>
          <w:tcPr>
            <w:tcW w:w="4786" w:type="dxa"/>
          </w:tcPr>
          <w:p w:rsidR="003C7139" w:rsidRPr="00FE07E2" w:rsidRDefault="003C7139" w:rsidP="00845A82">
            <w:pPr>
              <w:pStyle w:val="a3"/>
              <w:jc w:val="both"/>
              <w:rPr>
                <w:rFonts w:ascii="Times New Roman" w:hAnsi="Times New Roman" w:cs="Times New Roman"/>
                <w:b/>
                <w:sz w:val="24"/>
                <w:szCs w:val="24"/>
              </w:rPr>
            </w:pPr>
            <w:r w:rsidRPr="00FE07E2">
              <w:rPr>
                <w:rFonts w:ascii="Times New Roman" w:hAnsi="Times New Roman" w:cs="Times New Roman"/>
                <w:b/>
                <w:sz w:val="24"/>
                <w:szCs w:val="24"/>
              </w:rPr>
              <w:t>Есть ли в Вашем учебном заведении кружки, клубы по интересам, спортивные секции, студии?</w:t>
            </w:r>
          </w:p>
        </w:tc>
        <w:tc>
          <w:tcPr>
            <w:tcW w:w="1595" w:type="dxa"/>
          </w:tcPr>
          <w:p w:rsidR="003C7139" w:rsidRPr="00FE07E2" w:rsidRDefault="003C7139" w:rsidP="00845A82">
            <w:pPr>
              <w:pStyle w:val="a3"/>
              <w:spacing w:line="360" w:lineRule="auto"/>
              <w:jc w:val="center"/>
              <w:rPr>
                <w:rFonts w:ascii="Times New Roman" w:hAnsi="Times New Roman" w:cs="Times New Roman"/>
                <w:sz w:val="24"/>
                <w:szCs w:val="24"/>
              </w:rPr>
            </w:pPr>
          </w:p>
        </w:tc>
        <w:tc>
          <w:tcPr>
            <w:tcW w:w="1595" w:type="dxa"/>
          </w:tcPr>
          <w:p w:rsidR="003C7139" w:rsidRPr="00FE07E2" w:rsidRDefault="003C7139" w:rsidP="00845A82">
            <w:pPr>
              <w:pStyle w:val="a3"/>
              <w:spacing w:line="360" w:lineRule="auto"/>
              <w:jc w:val="center"/>
              <w:rPr>
                <w:rFonts w:ascii="Times New Roman" w:hAnsi="Times New Roman" w:cs="Times New Roman"/>
                <w:sz w:val="24"/>
                <w:szCs w:val="24"/>
              </w:rPr>
            </w:pPr>
          </w:p>
        </w:tc>
        <w:tc>
          <w:tcPr>
            <w:tcW w:w="1595" w:type="dxa"/>
          </w:tcPr>
          <w:p w:rsidR="003C7139" w:rsidRPr="00FE07E2" w:rsidRDefault="003C7139" w:rsidP="00845A82">
            <w:pPr>
              <w:pStyle w:val="a3"/>
              <w:spacing w:line="360" w:lineRule="auto"/>
              <w:jc w:val="center"/>
              <w:rPr>
                <w:rFonts w:ascii="Times New Roman" w:hAnsi="Times New Roman" w:cs="Times New Roman"/>
                <w:sz w:val="24"/>
                <w:szCs w:val="24"/>
              </w:rPr>
            </w:pPr>
          </w:p>
        </w:tc>
      </w:tr>
      <w:tr w:rsidR="003C7139" w:rsidRPr="00FE07E2" w:rsidTr="00845A82">
        <w:tc>
          <w:tcPr>
            <w:tcW w:w="4786" w:type="dxa"/>
          </w:tcPr>
          <w:p w:rsidR="003C7139" w:rsidRPr="00FE07E2" w:rsidRDefault="003C7139" w:rsidP="00845A82">
            <w:pPr>
              <w:pStyle w:val="a3"/>
              <w:jc w:val="both"/>
              <w:rPr>
                <w:rFonts w:ascii="Times New Roman" w:hAnsi="Times New Roman" w:cs="Times New Roman"/>
                <w:sz w:val="24"/>
                <w:szCs w:val="24"/>
              </w:rPr>
            </w:pPr>
            <w:r w:rsidRPr="00FE07E2">
              <w:rPr>
                <w:rFonts w:ascii="Times New Roman" w:hAnsi="Times New Roman" w:cs="Times New Roman"/>
                <w:sz w:val="24"/>
                <w:szCs w:val="24"/>
              </w:rPr>
              <w:t>Да, и в них с интересов занимаются дети</w:t>
            </w:r>
          </w:p>
        </w:tc>
        <w:tc>
          <w:tcPr>
            <w:tcW w:w="1595" w:type="dxa"/>
          </w:tcPr>
          <w:p w:rsidR="003C7139" w:rsidRPr="00FE07E2" w:rsidRDefault="003C7139" w:rsidP="00845A82">
            <w:pPr>
              <w:pStyle w:val="a3"/>
              <w:spacing w:line="360" w:lineRule="auto"/>
              <w:jc w:val="center"/>
              <w:rPr>
                <w:rFonts w:ascii="Times New Roman" w:hAnsi="Times New Roman" w:cs="Times New Roman"/>
                <w:sz w:val="24"/>
                <w:szCs w:val="24"/>
              </w:rPr>
            </w:pPr>
            <w:r w:rsidRPr="00FE07E2">
              <w:rPr>
                <w:rFonts w:ascii="Times New Roman" w:hAnsi="Times New Roman" w:cs="Times New Roman"/>
                <w:sz w:val="24"/>
                <w:szCs w:val="24"/>
              </w:rPr>
              <w:t>36,3%</w:t>
            </w:r>
          </w:p>
        </w:tc>
        <w:tc>
          <w:tcPr>
            <w:tcW w:w="1595" w:type="dxa"/>
          </w:tcPr>
          <w:p w:rsidR="003C7139" w:rsidRPr="00FE07E2" w:rsidRDefault="003C7139" w:rsidP="00845A82">
            <w:pPr>
              <w:pStyle w:val="a3"/>
              <w:spacing w:line="360" w:lineRule="auto"/>
              <w:jc w:val="center"/>
              <w:rPr>
                <w:rFonts w:ascii="Times New Roman" w:hAnsi="Times New Roman" w:cs="Times New Roman"/>
                <w:sz w:val="24"/>
                <w:szCs w:val="24"/>
              </w:rPr>
            </w:pPr>
            <w:r w:rsidRPr="00FE07E2">
              <w:rPr>
                <w:rFonts w:ascii="Times New Roman" w:hAnsi="Times New Roman" w:cs="Times New Roman"/>
                <w:sz w:val="24"/>
                <w:szCs w:val="24"/>
              </w:rPr>
              <w:t>33,6%</w:t>
            </w:r>
          </w:p>
        </w:tc>
        <w:tc>
          <w:tcPr>
            <w:tcW w:w="1595" w:type="dxa"/>
          </w:tcPr>
          <w:p w:rsidR="003C7139" w:rsidRPr="00FE07E2" w:rsidRDefault="003C7139" w:rsidP="00845A82">
            <w:pPr>
              <w:pStyle w:val="a3"/>
              <w:spacing w:line="360" w:lineRule="auto"/>
              <w:jc w:val="center"/>
              <w:rPr>
                <w:rFonts w:ascii="Times New Roman" w:hAnsi="Times New Roman" w:cs="Times New Roman"/>
                <w:sz w:val="24"/>
                <w:szCs w:val="24"/>
              </w:rPr>
            </w:pPr>
            <w:r w:rsidRPr="00FE07E2">
              <w:rPr>
                <w:rFonts w:ascii="Times New Roman" w:hAnsi="Times New Roman" w:cs="Times New Roman"/>
                <w:sz w:val="24"/>
                <w:szCs w:val="24"/>
              </w:rPr>
              <w:t>31,1%</w:t>
            </w:r>
          </w:p>
        </w:tc>
      </w:tr>
    </w:tbl>
    <w:p w:rsidR="003C7139" w:rsidRPr="00FE07E2" w:rsidRDefault="003C7139" w:rsidP="003C7139">
      <w:pPr>
        <w:pStyle w:val="a3"/>
        <w:spacing w:line="360" w:lineRule="auto"/>
        <w:jc w:val="both"/>
        <w:rPr>
          <w:rFonts w:ascii="Times New Roman" w:hAnsi="Times New Roman" w:cs="Times New Roman"/>
          <w:sz w:val="24"/>
          <w:szCs w:val="24"/>
        </w:rPr>
      </w:pPr>
    </w:p>
    <w:p w:rsidR="003C7139" w:rsidRPr="00FE07E2" w:rsidRDefault="003C7139" w:rsidP="003C7139">
      <w:pPr>
        <w:pStyle w:val="a3"/>
        <w:spacing w:line="360" w:lineRule="auto"/>
        <w:jc w:val="both"/>
        <w:rPr>
          <w:rFonts w:ascii="Times New Roman" w:hAnsi="Times New Roman" w:cs="Times New Roman"/>
          <w:sz w:val="24"/>
          <w:szCs w:val="24"/>
        </w:rPr>
      </w:pPr>
      <w:r w:rsidRPr="00FE07E2">
        <w:rPr>
          <w:rFonts w:ascii="Times New Roman" w:hAnsi="Times New Roman" w:cs="Times New Roman"/>
          <w:sz w:val="24"/>
          <w:szCs w:val="24"/>
        </w:rPr>
        <w:tab/>
        <w:t>Сравнение данных демонстрирует, что родители и дети оценивают возможности, предоставляемые учебными заведениями, ниже, чем учителя. Исключение составляют лишь результаты по занятиям детей в кружках и секциях. Можно понять «профессиональный патриотизм» педагогов, но оценка тех, для кого предназначены учебные заведения, все же, важнее.</w:t>
      </w:r>
    </w:p>
    <w:p w:rsidR="003C7139" w:rsidRPr="00FE07E2" w:rsidRDefault="003C7139" w:rsidP="003C7139">
      <w:pPr>
        <w:pStyle w:val="a3"/>
        <w:spacing w:line="360" w:lineRule="auto"/>
        <w:jc w:val="both"/>
        <w:rPr>
          <w:rFonts w:ascii="Times New Roman" w:hAnsi="Times New Roman" w:cs="Times New Roman"/>
          <w:sz w:val="24"/>
          <w:szCs w:val="24"/>
        </w:rPr>
      </w:pPr>
      <w:r w:rsidRPr="00FE07E2">
        <w:rPr>
          <w:rFonts w:ascii="Times New Roman" w:hAnsi="Times New Roman" w:cs="Times New Roman"/>
          <w:sz w:val="24"/>
          <w:szCs w:val="24"/>
        </w:rPr>
        <w:tab/>
        <w:t>Респондентов-педагогов также попросили оценить степень безопасности учащихся в различных ситуациях. Так как подобные вопросы задавались и другим группам, принимавшим участие в исследовании, у нас также есть возможность сопоставить полученные результаты.</w:t>
      </w:r>
    </w:p>
    <w:p w:rsidR="003C7139" w:rsidRPr="00FE07E2" w:rsidRDefault="003C7139" w:rsidP="003C7139">
      <w:pPr>
        <w:pStyle w:val="a3"/>
        <w:spacing w:line="360" w:lineRule="auto"/>
        <w:jc w:val="both"/>
        <w:rPr>
          <w:rFonts w:ascii="Times New Roman" w:hAnsi="Times New Roman" w:cs="Times New Roman"/>
          <w:b/>
          <w:sz w:val="24"/>
          <w:szCs w:val="24"/>
        </w:rPr>
      </w:pPr>
      <w:r w:rsidRPr="00FE07E2">
        <w:rPr>
          <w:rFonts w:ascii="Times New Roman" w:hAnsi="Times New Roman" w:cs="Times New Roman"/>
          <w:b/>
          <w:sz w:val="24"/>
          <w:szCs w:val="24"/>
        </w:rPr>
        <w:t>Таблица</w:t>
      </w:r>
    </w:p>
    <w:tbl>
      <w:tblPr>
        <w:tblW w:w="0" w:type="auto"/>
        <w:tblLook w:val="04A0" w:firstRow="1" w:lastRow="0" w:firstColumn="1" w:lastColumn="0" w:noHBand="0" w:noVBand="1"/>
      </w:tblPr>
      <w:tblGrid>
        <w:gridCol w:w="4786"/>
        <w:gridCol w:w="1595"/>
        <w:gridCol w:w="1595"/>
        <w:gridCol w:w="1595"/>
      </w:tblGrid>
      <w:tr w:rsidR="003C7139" w:rsidRPr="00FE07E2" w:rsidTr="00845A82">
        <w:tc>
          <w:tcPr>
            <w:tcW w:w="4786" w:type="dxa"/>
          </w:tcPr>
          <w:p w:rsidR="003C7139" w:rsidRPr="00FE07E2" w:rsidRDefault="003C7139" w:rsidP="00845A82">
            <w:pPr>
              <w:pStyle w:val="a3"/>
              <w:jc w:val="both"/>
              <w:rPr>
                <w:rFonts w:ascii="Times New Roman" w:hAnsi="Times New Roman" w:cs="Times New Roman"/>
                <w:b/>
                <w:sz w:val="24"/>
                <w:szCs w:val="24"/>
              </w:rPr>
            </w:pPr>
            <w:r w:rsidRPr="00FE07E2">
              <w:rPr>
                <w:rFonts w:ascii="Times New Roman" w:hAnsi="Times New Roman" w:cs="Times New Roman"/>
                <w:b/>
                <w:sz w:val="24"/>
                <w:szCs w:val="24"/>
              </w:rPr>
              <w:lastRenderedPageBreak/>
              <w:t>Рядом со сверстниками в школе</w:t>
            </w:r>
          </w:p>
        </w:tc>
        <w:tc>
          <w:tcPr>
            <w:tcW w:w="1595" w:type="dxa"/>
          </w:tcPr>
          <w:p w:rsidR="003C7139" w:rsidRPr="00FE07E2" w:rsidRDefault="003C7139" w:rsidP="00845A82">
            <w:pPr>
              <w:pStyle w:val="a3"/>
              <w:spacing w:line="360" w:lineRule="auto"/>
              <w:jc w:val="center"/>
              <w:rPr>
                <w:rFonts w:ascii="Times New Roman" w:hAnsi="Times New Roman" w:cs="Times New Roman"/>
                <w:sz w:val="24"/>
                <w:szCs w:val="24"/>
              </w:rPr>
            </w:pPr>
            <w:r w:rsidRPr="00FE07E2">
              <w:rPr>
                <w:rFonts w:ascii="Times New Roman" w:hAnsi="Times New Roman" w:cs="Times New Roman"/>
                <w:sz w:val="24"/>
                <w:szCs w:val="24"/>
              </w:rPr>
              <w:t>Дети</w:t>
            </w:r>
          </w:p>
        </w:tc>
        <w:tc>
          <w:tcPr>
            <w:tcW w:w="1595" w:type="dxa"/>
          </w:tcPr>
          <w:p w:rsidR="003C7139" w:rsidRPr="00FE07E2" w:rsidRDefault="003C7139" w:rsidP="00845A82">
            <w:pPr>
              <w:pStyle w:val="a3"/>
              <w:spacing w:line="360" w:lineRule="auto"/>
              <w:jc w:val="center"/>
              <w:rPr>
                <w:rFonts w:ascii="Times New Roman" w:hAnsi="Times New Roman" w:cs="Times New Roman"/>
                <w:sz w:val="24"/>
                <w:szCs w:val="24"/>
              </w:rPr>
            </w:pPr>
            <w:r w:rsidRPr="00FE07E2">
              <w:rPr>
                <w:rFonts w:ascii="Times New Roman" w:hAnsi="Times New Roman" w:cs="Times New Roman"/>
                <w:sz w:val="24"/>
                <w:szCs w:val="24"/>
              </w:rPr>
              <w:t>Родители</w:t>
            </w:r>
          </w:p>
        </w:tc>
        <w:tc>
          <w:tcPr>
            <w:tcW w:w="1595" w:type="dxa"/>
          </w:tcPr>
          <w:p w:rsidR="003C7139" w:rsidRPr="00FE07E2" w:rsidRDefault="003C7139" w:rsidP="00845A82">
            <w:pPr>
              <w:pStyle w:val="a3"/>
              <w:spacing w:line="360" w:lineRule="auto"/>
              <w:jc w:val="center"/>
              <w:rPr>
                <w:rFonts w:ascii="Times New Roman" w:hAnsi="Times New Roman" w:cs="Times New Roman"/>
                <w:sz w:val="24"/>
                <w:szCs w:val="24"/>
              </w:rPr>
            </w:pPr>
            <w:r w:rsidRPr="00FE07E2">
              <w:rPr>
                <w:rFonts w:ascii="Times New Roman" w:hAnsi="Times New Roman" w:cs="Times New Roman"/>
                <w:sz w:val="24"/>
                <w:szCs w:val="24"/>
              </w:rPr>
              <w:t>Учителя</w:t>
            </w:r>
          </w:p>
        </w:tc>
      </w:tr>
      <w:tr w:rsidR="003C7139" w:rsidRPr="00FE07E2" w:rsidTr="00845A82">
        <w:tc>
          <w:tcPr>
            <w:tcW w:w="4786" w:type="dxa"/>
          </w:tcPr>
          <w:p w:rsidR="003C7139" w:rsidRPr="00FE07E2" w:rsidRDefault="003C7139" w:rsidP="00845A82">
            <w:pPr>
              <w:pStyle w:val="a3"/>
              <w:jc w:val="both"/>
              <w:rPr>
                <w:rFonts w:ascii="Times New Roman" w:hAnsi="Times New Roman" w:cs="Times New Roman"/>
                <w:sz w:val="24"/>
                <w:szCs w:val="24"/>
              </w:rPr>
            </w:pPr>
            <w:r w:rsidRPr="00FE07E2">
              <w:rPr>
                <w:rFonts w:ascii="Times New Roman" w:hAnsi="Times New Roman" w:cs="Times New Roman"/>
                <w:sz w:val="24"/>
                <w:szCs w:val="24"/>
              </w:rPr>
              <w:t>Уверенность в полной физической и психологической безопасности</w:t>
            </w:r>
          </w:p>
        </w:tc>
        <w:tc>
          <w:tcPr>
            <w:tcW w:w="1595" w:type="dxa"/>
          </w:tcPr>
          <w:p w:rsidR="003C7139" w:rsidRPr="00FE07E2" w:rsidRDefault="003C7139" w:rsidP="00845A82">
            <w:pPr>
              <w:pStyle w:val="a3"/>
              <w:spacing w:line="360" w:lineRule="auto"/>
              <w:jc w:val="center"/>
              <w:rPr>
                <w:rFonts w:ascii="Times New Roman" w:hAnsi="Times New Roman" w:cs="Times New Roman"/>
                <w:sz w:val="24"/>
                <w:szCs w:val="24"/>
              </w:rPr>
            </w:pPr>
            <w:r w:rsidRPr="00FE07E2">
              <w:rPr>
                <w:rFonts w:ascii="Times New Roman" w:hAnsi="Times New Roman" w:cs="Times New Roman"/>
                <w:sz w:val="24"/>
                <w:szCs w:val="24"/>
              </w:rPr>
              <w:t>76,5%</w:t>
            </w:r>
          </w:p>
        </w:tc>
        <w:tc>
          <w:tcPr>
            <w:tcW w:w="1595" w:type="dxa"/>
          </w:tcPr>
          <w:p w:rsidR="003C7139" w:rsidRPr="00FE07E2" w:rsidRDefault="003C7139" w:rsidP="00845A82">
            <w:pPr>
              <w:pStyle w:val="a3"/>
              <w:spacing w:line="360" w:lineRule="auto"/>
              <w:jc w:val="center"/>
              <w:rPr>
                <w:rFonts w:ascii="Times New Roman" w:hAnsi="Times New Roman" w:cs="Times New Roman"/>
                <w:sz w:val="24"/>
                <w:szCs w:val="24"/>
              </w:rPr>
            </w:pPr>
            <w:r w:rsidRPr="00FE07E2">
              <w:rPr>
                <w:rFonts w:ascii="Times New Roman" w:hAnsi="Times New Roman" w:cs="Times New Roman"/>
                <w:sz w:val="24"/>
                <w:szCs w:val="24"/>
              </w:rPr>
              <w:t>71,6%</w:t>
            </w:r>
          </w:p>
        </w:tc>
        <w:tc>
          <w:tcPr>
            <w:tcW w:w="1595" w:type="dxa"/>
          </w:tcPr>
          <w:p w:rsidR="003C7139" w:rsidRPr="00FE07E2" w:rsidRDefault="003C7139" w:rsidP="00845A82">
            <w:pPr>
              <w:pStyle w:val="a3"/>
              <w:spacing w:line="360" w:lineRule="auto"/>
              <w:jc w:val="center"/>
              <w:rPr>
                <w:rFonts w:ascii="Times New Roman" w:hAnsi="Times New Roman" w:cs="Times New Roman"/>
                <w:sz w:val="24"/>
                <w:szCs w:val="24"/>
              </w:rPr>
            </w:pPr>
            <w:r w:rsidRPr="00FE07E2">
              <w:rPr>
                <w:rFonts w:ascii="Times New Roman" w:hAnsi="Times New Roman" w:cs="Times New Roman"/>
                <w:sz w:val="24"/>
                <w:szCs w:val="24"/>
              </w:rPr>
              <w:t>81,2%</w:t>
            </w:r>
          </w:p>
        </w:tc>
      </w:tr>
      <w:tr w:rsidR="003C7139" w:rsidRPr="00FE07E2" w:rsidTr="00845A82">
        <w:tc>
          <w:tcPr>
            <w:tcW w:w="4786" w:type="dxa"/>
          </w:tcPr>
          <w:p w:rsidR="003C7139" w:rsidRPr="00FE07E2" w:rsidRDefault="003C7139" w:rsidP="00845A82">
            <w:pPr>
              <w:pStyle w:val="a3"/>
              <w:jc w:val="both"/>
              <w:rPr>
                <w:rFonts w:ascii="Times New Roman" w:hAnsi="Times New Roman" w:cs="Times New Roman"/>
                <w:sz w:val="24"/>
                <w:szCs w:val="24"/>
              </w:rPr>
            </w:pPr>
            <w:r w:rsidRPr="00FE07E2">
              <w:rPr>
                <w:rFonts w:ascii="Times New Roman" w:hAnsi="Times New Roman" w:cs="Times New Roman"/>
                <w:sz w:val="24"/>
                <w:szCs w:val="24"/>
              </w:rPr>
              <w:t>Опасения в психологическом давлении, словесных оскорблениях, издевательствах и унижении учащихся</w:t>
            </w:r>
          </w:p>
        </w:tc>
        <w:tc>
          <w:tcPr>
            <w:tcW w:w="1595" w:type="dxa"/>
          </w:tcPr>
          <w:p w:rsidR="003C7139" w:rsidRPr="00FE07E2" w:rsidRDefault="003C7139" w:rsidP="00845A82">
            <w:pPr>
              <w:pStyle w:val="a3"/>
              <w:spacing w:line="360" w:lineRule="auto"/>
              <w:jc w:val="center"/>
              <w:rPr>
                <w:rFonts w:ascii="Times New Roman" w:hAnsi="Times New Roman" w:cs="Times New Roman"/>
                <w:sz w:val="24"/>
                <w:szCs w:val="24"/>
              </w:rPr>
            </w:pPr>
            <w:r w:rsidRPr="00FE07E2">
              <w:rPr>
                <w:rFonts w:ascii="Times New Roman" w:hAnsi="Times New Roman" w:cs="Times New Roman"/>
                <w:sz w:val="24"/>
                <w:szCs w:val="24"/>
              </w:rPr>
              <w:t>7,6%</w:t>
            </w:r>
          </w:p>
        </w:tc>
        <w:tc>
          <w:tcPr>
            <w:tcW w:w="1595" w:type="dxa"/>
          </w:tcPr>
          <w:p w:rsidR="003C7139" w:rsidRPr="00FE07E2" w:rsidRDefault="003C7139" w:rsidP="00845A82">
            <w:pPr>
              <w:pStyle w:val="a3"/>
              <w:spacing w:line="360" w:lineRule="auto"/>
              <w:jc w:val="center"/>
              <w:rPr>
                <w:rFonts w:ascii="Times New Roman" w:hAnsi="Times New Roman" w:cs="Times New Roman"/>
                <w:sz w:val="24"/>
                <w:szCs w:val="24"/>
              </w:rPr>
            </w:pPr>
            <w:r w:rsidRPr="00FE07E2">
              <w:rPr>
                <w:rFonts w:ascii="Times New Roman" w:hAnsi="Times New Roman" w:cs="Times New Roman"/>
                <w:sz w:val="24"/>
                <w:szCs w:val="24"/>
              </w:rPr>
              <w:t>12,0%</w:t>
            </w:r>
          </w:p>
        </w:tc>
        <w:tc>
          <w:tcPr>
            <w:tcW w:w="1595" w:type="dxa"/>
          </w:tcPr>
          <w:p w:rsidR="003C7139" w:rsidRPr="00FE07E2" w:rsidRDefault="003C7139" w:rsidP="00845A82">
            <w:pPr>
              <w:pStyle w:val="a3"/>
              <w:spacing w:line="360" w:lineRule="auto"/>
              <w:jc w:val="center"/>
              <w:rPr>
                <w:rFonts w:ascii="Times New Roman" w:hAnsi="Times New Roman" w:cs="Times New Roman"/>
                <w:sz w:val="24"/>
                <w:szCs w:val="24"/>
              </w:rPr>
            </w:pPr>
            <w:r w:rsidRPr="00FE07E2">
              <w:rPr>
                <w:rFonts w:ascii="Times New Roman" w:hAnsi="Times New Roman" w:cs="Times New Roman"/>
                <w:sz w:val="24"/>
                <w:szCs w:val="24"/>
              </w:rPr>
              <w:t>7,2%</w:t>
            </w:r>
          </w:p>
        </w:tc>
      </w:tr>
      <w:tr w:rsidR="003C7139" w:rsidRPr="00FE07E2" w:rsidTr="00845A82">
        <w:tc>
          <w:tcPr>
            <w:tcW w:w="4786" w:type="dxa"/>
          </w:tcPr>
          <w:p w:rsidR="003C7139" w:rsidRPr="00FE07E2" w:rsidRDefault="003C7139" w:rsidP="00845A82">
            <w:pPr>
              <w:pStyle w:val="a3"/>
              <w:jc w:val="both"/>
              <w:rPr>
                <w:rFonts w:ascii="Times New Roman" w:hAnsi="Times New Roman" w:cs="Times New Roman"/>
                <w:sz w:val="24"/>
                <w:szCs w:val="24"/>
              </w:rPr>
            </w:pPr>
            <w:r w:rsidRPr="00FE07E2">
              <w:rPr>
                <w:rFonts w:ascii="Times New Roman" w:hAnsi="Times New Roman" w:cs="Times New Roman"/>
                <w:sz w:val="24"/>
                <w:szCs w:val="24"/>
              </w:rPr>
              <w:t>Опасения в физической агрессии по отношению к учащимся</w:t>
            </w:r>
          </w:p>
        </w:tc>
        <w:tc>
          <w:tcPr>
            <w:tcW w:w="1595" w:type="dxa"/>
          </w:tcPr>
          <w:p w:rsidR="003C7139" w:rsidRPr="00FE07E2" w:rsidRDefault="003C7139" w:rsidP="00845A82">
            <w:pPr>
              <w:pStyle w:val="a3"/>
              <w:spacing w:line="360" w:lineRule="auto"/>
              <w:jc w:val="center"/>
              <w:rPr>
                <w:rFonts w:ascii="Times New Roman" w:hAnsi="Times New Roman" w:cs="Times New Roman"/>
                <w:sz w:val="24"/>
                <w:szCs w:val="24"/>
              </w:rPr>
            </w:pPr>
            <w:r w:rsidRPr="00FE07E2">
              <w:rPr>
                <w:rFonts w:ascii="Times New Roman" w:hAnsi="Times New Roman" w:cs="Times New Roman"/>
                <w:sz w:val="24"/>
                <w:szCs w:val="24"/>
              </w:rPr>
              <w:t>2,3%</w:t>
            </w:r>
          </w:p>
        </w:tc>
        <w:tc>
          <w:tcPr>
            <w:tcW w:w="1595" w:type="dxa"/>
          </w:tcPr>
          <w:p w:rsidR="003C7139" w:rsidRPr="00FE07E2" w:rsidRDefault="003C7139" w:rsidP="00845A82">
            <w:pPr>
              <w:pStyle w:val="a3"/>
              <w:spacing w:line="360" w:lineRule="auto"/>
              <w:jc w:val="center"/>
              <w:rPr>
                <w:rFonts w:ascii="Times New Roman" w:hAnsi="Times New Roman" w:cs="Times New Roman"/>
                <w:sz w:val="24"/>
                <w:szCs w:val="24"/>
              </w:rPr>
            </w:pPr>
            <w:r w:rsidRPr="00FE07E2">
              <w:rPr>
                <w:rFonts w:ascii="Times New Roman" w:hAnsi="Times New Roman" w:cs="Times New Roman"/>
                <w:sz w:val="24"/>
                <w:szCs w:val="24"/>
              </w:rPr>
              <w:t>5,0%</w:t>
            </w:r>
          </w:p>
        </w:tc>
        <w:tc>
          <w:tcPr>
            <w:tcW w:w="1595" w:type="dxa"/>
          </w:tcPr>
          <w:p w:rsidR="003C7139" w:rsidRPr="00FE07E2" w:rsidRDefault="003C7139" w:rsidP="00845A82">
            <w:pPr>
              <w:pStyle w:val="a3"/>
              <w:spacing w:line="360" w:lineRule="auto"/>
              <w:jc w:val="center"/>
              <w:rPr>
                <w:rFonts w:ascii="Times New Roman" w:hAnsi="Times New Roman" w:cs="Times New Roman"/>
                <w:sz w:val="24"/>
                <w:szCs w:val="24"/>
              </w:rPr>
            </w:pPr>
            <w:r w:rsidRPr="00FE07E2">
              <w:rPr>
                <w:rFonts w:ascii="Times New Roman" w:hAnsi="Times New Roman" w:cs="Times New Roman"/>
                <w:sz w:val="24"/>
                <w:szCs w:val="24"/>
              </w:rPr>
              <w:t>1,0%</w:t>
            </w:r>
          </w:p>
        </w:tc>
      </w:tr>
      <w:tr w:rsidR="003C7139" w:rsidRPr="00FE07E2" w:rsidTr="00845A82">
        <w:tc>
          <w:tcPr>
            <w:tcW w:w="4786" w:type="dxa"/>
          </w:tcPr>
          <w:p w:rsidR="003C7139" w:rsidRPr="00FE07E2" w:rsidRDefault="003C7139" w:rsidP="00845A82">
            <w:pPr>
              <w:pStyle w:val="a3"/>
              <w:jc w:val="both"/>
              <w:rPr>
                <w:rFonts w:ascii="Times New Roman" w:hAnsi="Times New Roman" w:cs="Times New Roman"/>
                <w:b/>
                <w:sz w:val="24"/>
                <w:szCs w:val="24"/>
              </w:rPr>
            </w:pPr>
            <w:r w:rsidRPr="00FE07E2">
              <w:rPr>
                <w:rFonts w:ascii="Times New Roman" w:hAnsi="Times New Roman" w:cs="Times New Roman"/>
                <w:b/>
                <w:sz w:val="24"/>
                <w:szCs w:val="24"/>
              </w:rPr>
              <w:t>Рядом со сверстниками на улице</w:t>
            </w:r>
          </w:p>
        </w:tc>
        <w:tc>
          <w:tcPr>
            <w:tcW w:w="1595" w:type="dxa"/>
          </w:tcPr>
          <w:p w:rsidR="003C7139" w:rsidRPr="00FE07E2" w:rsidRDefault="003C7139" w:rsidP="00845A82">
            <w:pPr>
              <w:pStyle w:val="a3"/>
              <w:spacing w:line="360" w:lineRule="auto"/>
              <w:jc w:val="center"/>
              <w:rPr>
                <w:rFonts w:ascii="Times New Roman" w:hAnsi="Times New Roman" w:cs="Times New Roman"/>
                <w:sz w:val="24"/>
                <w:szCs w:val="24"/>
              </w:rPr>
            </w:pPr>
            <w:r w:rsidRPr="00FE07E2">
              <w:rPr>
                <w:rFonts w:ascii="Times New Roman" w:hAnsi="Times New Roman" w:cs="Times New Roman"/>
                <w:sz w:val="24"/>
                <w:szCs w:val="24"/>
              </w:rPr>
              <w:t>Дети</w:t>
            </w:r>
          </w:p>
        </w:tc>
        <w:tc>
          <w:tcPr>
            <w:tcW w:w="1595" w:type="dxa"/>
          </w:tcPr>
          <w:p w:rsidR="003C7139" w:rsidRPr="00FE07E2" w:rsidRDefault="003C7139" w:rsidP="00845A82">
            <w:pPr>
              <w:pStyle w:val="a3"/>
              <w:spacing w:line="360" w:lineRule="auto"/>
              <w:jc w:val="center"/>
              <w:rPr>
                <w:rFonts w:ascii="Times New Roman" w:hAnsi="Times New Roman" w:cs="Times New Roman"/>
                <w:sz w:val="24"/>
                <w:szCs w:val="24"/>
              </w:rPr>
            </w:pPr>
            <w:r w:rsidRPr="00FE07E2">
              <w:rPr>
                <w:rFonts w:ascii="Times New Roman" w:hAnsi="Times New Roman" w:cs="Times New Roman"/>
                <w:sz w:val="24"/>
                <w:szCs w:val="24"/>
              </w:rPr>
              <w:t>Родители</w:t>
            </w:r>
          </w:p>
        </w:tc>
        <w:tc>
          <w:tcPr>
            <w:tcW w:w="1595" w:type="dxa"/>
          </w:tcPr>
          <w:p w:rsidR="003C7139" w:rsidRPr="00FE07E2" w:rsidRDefault="003C7139" w:rsidP="00845A82">
            <w:pPr>
              <w:pStyle w:val="a3"/>
              <w:spacing w:line="360" w:lineRule="auto"/>
              <w:jc w:val="center"/>
              <w:rPr>
                <w:rFonts w:ascii="Times New Roman" w:hAnsi="Times New Roman" w:cs="Times New Roman"/>
                <w:sz w:val="24"/>
                <w:szCs w:val="24"/>
              </w:rPr>
            </w:pPr>
            <w:r w:rsidRPr="00FE07E2">
              <w:rPr>
                <w:rFonts w:ascii="Times New Roman" w:hAnsi="Times New Roman" w:cs="Times New Roman"/>
                <w:sz w:val="24"/>
                <w:szCs w:val="24"/>
              </w:rPr>
              <w:t>Учителя</w:t>
            </w:r>
          </w:p>
        </w:tc>
      </w:tr>
      <w:tr w:rsidR="003C7139" w:rsidRPr="00FE07E2" w:rsidTr="00845A82">
        <w:tc>
          <w:tcPr>
            <w:tcW w:w="4786" w:type="dxa"/>
          </w:tcPr>
          <w:p w:rsidR="003C7139" w:rsidRPr="00FE07E2" w:rsidRDefault="003C7139" w:rsidP="00845A82">
            <w:pPr>
              <w:pStyle w:val="a3"/>
              <w:jc w:val="both"/>
              <w:rPr>
                <w:rFonts w:ascii="Times New Roman" w:hAnsi="Times New Roman" w:cs="Times New Roman"/>
                <w:sz w:val="24"/>
                <w:szCs w:val="24"/>
              </w:rPr>
            </w:pPr>
            <w:r w:rsidRPr="00FE07E2">
              <w:rPr>
                <w:rFonts w:ascii="Times New Roman" w:hAnsi="Times New Roman" w:cs="Times New Roman"/>
                <w:sz w:val="24"/>
                <w:szCs w:val="24"/>
              </w:rPr>
              <w:t>Уверенность в полной физической и психологической безопасности</w:t>
            </w:r>
          </w:p>
        </w:tc>
        <w:tc>
          <w:tcPr>
            <w:tcW w:w="1595" w:type="dxa"/>
          </w:tcPr>
          <w:p w:rsidR="003C7139" w:rsidRPr="00FE07E2" w:rsidRDefault="003C7139" w:rsidP="00845A82">
            <w:pPr>
              <w:pStyle w:val="a3"/>
              <w:spacing w:line="360" w:lineRule="auto"/>
              <w:jc w:val="center"/>
              <w:rPr>
                <w:rFonts w:ascii="Times New Roman" w:hAnsi="Times New Roman" w:cs="Times New Roman"/>
                <w:sz w:val="24"/>
                <w:szCs w:val="24"/>
              </w:rPr>
            </w:pPr>
            <w:r w:rsidRPr="00FE07E2">
              <w:rPr>
                <w:rFonts w:ascii="Times New Roman" w:hAnsi="Times New Roman" w:cs="Times New Roman"/>
                <w:sz w:val="24"/>
                <w:szCs w:val="24"/>
              </w:rPr>
              <w:t>65,6%</w:t>
            </w:r>
          </w:p>
        </w:tc>
        <w:tc>
          <w:tcPr>
            <w:tcW w:w="1595" w:type="dxa"/>
          </w:tcPr>
          <w:p w:rsidR="003C7139" w:rsidRPr="00FE07E2" w:rsidRDefault="003C7139" w:rsidP="00845A82">
            <w:pPr>
              <w:pStyle w:val="a3"/>
              <w:spacing w:line="360" w:lineRule="auto"/>
              <w:jc w:val="center"/>
              <w:rPr>
                <w:rFonts w:ascii="Times New Roman" w:hAnsi="Times New Roman" w:cs="Times New Roman"/>
                <w:sz w:val="24"/>
                <w:szCs w:val="24"/>
              </w:rPr>
            </w:pPr>
            <w:r w:rsidRPr="00FE07E2">
              <w:rPr>
                <w:rFonts w:ascii="Times New Roman" w:hAnsi="Times New Roman" w:cs="Times New Roman"/>
                <w:sz w:val="24"/>
                <w:szCs w:val="24"/>
              </w:rPr>
              <w:t>60,6%</w:t>
            </w:r>
          </w:p>
        </w:tc>
        <w:tc>
          <w:tcPr>
            <w:tcW w:w="1595" w:type="dxa"/>
          </w:tcPr>
          <w:p w:rsidR="003C7139" w:rsidRPr="00FE07E2" w:rsidRDefault="003C7139" w:rsidP="00845A82">
            <w:pPr>
              <w:pStyle w:val="a3"/>
              <w:spacing w:line="360" w:lineRule="auto"/>
              <w:jc w:val="center"/>
              <w:rPr>
                <w:rFonts w:ascii="Times New Roman" w:hAnsi="Times New Roman" w:cs="Times New Roman"/>
                <w:sz w:val="24"/>
                <w:szCs w:val="24"/>
              </w:rPr>
            </w:pPr>
            <w:r w:rsidRPr="00FE07E2">
              <w:rPr>
                <w:rFonts w:ascii="Times New Roman" w:hAnsi="Times New Roman" w:cs="Times New Roman"/>
                <w:sz w:val="24"/>
                <w:szCs w:val="24"/>
              </w:rPr>
              <w:t>56,6%</w:t>
            </w:r>
          </w:p>
        </w:tc>
      </w:tr>
      <w:tr w:rsidR="003C7139" w:rsidRPr="00FE07E2" w:rsidTr="00845A82">
        <w:tc>
          <w:tcPr>
            <w:tcW w:w="4786" w:type="dxa"/>
          </w:tcPr>
          <w:p w:rsidR="003C7139" w:rsidRPr="00FE07E2" w:rsidRDefault="003C7139" w:rsidP="00845A82">
            <w:pPr>
              <w:pStyle w:val="a3"/>
              <w:jc w:val="both"/>
              <w:rPr>
                <w:rFonts w:ascii="Times New Roman" w:hAnsi="Times New Roman" w:cs="Times New Roman"/>
                <w:sz w:val="24"/>
                <w:szCs w:val="24"/>
              </w:rPr>
            </w:pPr>
            <w:r w:rsidRPr="00FE07E2">
              <w:rPr>
                <w:rFonts w:ascii="Times New Roman" w:hAnsi="Times New Roman" w:cs="Times New Roman"/>
                <w:sz w:val="24"/>
                <w:szCs w:val="24"/>
              </w:rPr>
              <w:t>Опасения в психологическом давлении, словесных оскорблениях, издевательствах и унижении учащихся</w:t>
            </w:r>
          </w:p>
        </w:tc>
        <w:tc>
          <w:tcPr>
            <w:tcW w:w="1595" w:type="dxa"/>
          </w:tcPr>
          <w:p w:rsidR="003C7139" w:rsidRPr="00FE07E2" w:rsidRDefault="003C7139" w:rsidP="00845A82">
            <w:pPr>
              <w:pStyle w:val="a3"/>
              <w:spacing w:line="360" w:lineRule="auto"/>
              <w:jc w:val="center"/>
              <w:rPr>
                <w:rFonts w:ascii="Times New Roman" w:hAnsi="Times New Roman" w:cs="Times New Roman"/>
                <w:sz w:val="24"/>
                <w:szCs w:val="24"/>
              </w:rPr>
            </w:pPr>
            <w:r w:rsidRPr="00FE07E2">
              <w:rPr>
                <w:rFonts w:ascii="Times New Roman" w:hAnsi="Times New Roman" w:cs="Times New Roman"/>
                <w:sz w:val="24"/>
                <w:szCs w:val="24"/>
              </w:rPr>
              <w:t>10,4%</w:t>
            </w:r>
          </w:p>
        </w:tc>
        <w:tc>
          <w:tcPr>
            <w:tcW w:w="1595" w:type="dxa"/>
          </w:tcPr>
          <w:p w:rsidR="003C7139" w:rsidRPr="00FE07E2" w:rsidRDefault="003C7139" w:rsidP="00845A82">
            <w:pPr>
              <w:pStyle w:val="a3"/>
              <w:spacing w:line="360" w:lineRule="auto"/>
              <w:jc w:val="center"/>
              <w:rPr>
                <w:rFonts w:ascii="Times New Roman" w:hAnsi="Times New Roman" w:cs="Times New Roman"/>
                <w:sz w:val="24"/>
                <w:szCs w:val="24"/>
              </w:rPr>
            </w:pPr>
            <w:r w:rsidRPr="00FE07E2">
              <w:rPr>
                <w:rFonts w:ascii="Times New Roman" w:hAnsi="Times New Roman" w:cs="Times New Roman"/>
                <w:sz w:val="24"/>
                <w:szCs w:val="24"/>
              </w:rPr>
              <w:t>15,6%</w:t>
            </w:r>
          </w:p>
        </w:tc>
        <w:tc>
          <w:tcPr>
            <w:tcW w:w="1595" w:type="dxa"/>
          </w:tcPr>
          <w:p w:rsidR="003C7139" w:rsidRPr="00FE07E2" w:rsidRDefault="003C7139" w:rsidP="00845A82">
            <w:pPr>
              <w:pStyle w:val="a3"/>
              <w:spacing w:line="360" w:lineRule="auto"/>
              <w:jc w:val="center"/>
              <w:rPr>
                <w:rFonts w:ascii="Times New Roman" w:hAnsi="Times New Roman" w:cs="Times New Roman"/>
                <w:sz w:val="24"/>
                <w:szCs w:val="24"/>
              </w:rPr>
            </w:pPr>
            <w:r w:rsidRPr="00FE07E2">
              <w:rPr>
                <w:rFonts w:ascii="Times New Roman" w:hAnsi="Times New Roman" w:cs="Times New Roman"/>
                <w:sz w:val="24"/>
                <w:szCs w:val="24"/>
              </w:rPr>
              <w:t>22,6%</w:t>
            </w:r>
          </w:p>
        </w:tc>
      </w:tr>
      <w:tr w:rsidR="003C7139" w:rsidRPr="00FE07E2" w:rsidTr="00845A82">
        <w:tc>
          <w:tcPr>
            <w:tcW w:w="4786" w:type="dxa"/>
          </w:tcPr>
          <w:p w:rsidR="003C7139" w:rsidRPr="00FE07E2" w:rsidRDefault="003C7139" w:rsidP="00845A82">
            <w:pPr>
              <w:pStyle w:val="a3"/>
              <w:jc w:val="both"/>
              <w:rPr>
                <w:rFonts w:ascii="Times New Roman" w:hAnsi="Times New Roman" w:cs="Times New Roman"/>
                <w:sz w:val="24"/>
                <w:szCs w:val="24"/>
              </w:rPr>
            </w:pPr>
            <w:r w:rsidRPr="00FE07E2">
              <w:rPr>
                <w:rFonts w:ascii="Times New Roman" w:hAnsi="Times New Roman" w:cs="Times New Roman"/>
                <w:sz w:val="24"/>
                <w:szCs w:val="24"/>
              </w:rPr>
              <w:t>Опасения в физической агрессии по отношению к учащимся</w:t>
            </w:r>
          </w:p>
        </w:tc>
        <w:tc>
          <w:tcPr>
            <w:tcW w:w="1595" w:type="dxa"/>
          </w:tcPr>
          <w:p w:rsidR="003C7139" w:rsidRPr="00FE07E2" w:rsidRDefault="003C7139" w:rsidP="00845A82">
            <w:pPr>
              <w:pStyle w:val="a3"/>
              <w:spacing w:line="360" w:lineRule="auto"/>
              <w:jc w:val="center"/>
              <w:rPr>
                <w:rFonts w:ascii="Times New Roman" w:hAnsi="Times New Roman" w:cs="Times New Roman"/>
                <w:sz w:val="24"/>
                <w:szCs w:val="24"/>
              </w:rPr>
            </w:pPr>
            <w:r w:rsidRPr="00FE07E2">
              <w:rPr>
                <w:rFonts w:ascii="Times New Roman" w:hAnsi="Times New Roman" w:cs="Times New Roman"/>
                <w:sz w:val="24"/>
                <w:szCs w:val="24"/>
              </w:rPr>
              <w:t>5,6%</w:t>
            </w:r>
          </w:p>
        </w:tc>
        <w:tc>
          <w:tcPr>
            <w:tcW w:w="1595" w:type="dxa"/>
          </w:tcPr>
          <w:p w:rsidR="003C7139" w:rsidRPr="00FE07E2" w:rsidRDefault="003C7139" w:rsidP="00845A82">
            <w:pPr>
              <w:pStyle w:val="a3"/>
              <w:spacing w:line="360" w:lineRule="auto"/>
              <w:jc w:val="center"/>
              <w:rPr>
                <w:rFonts w:ascii="Times New Roman" w:hAnsi="Times New Roman" w:cs="Times New Roman"/>
                <w:sz w:val="24"/>
                <w:szCs w:val="24"/>
              </w:rPr>
            </w:pPr>
            <w:r w:rsidRPr="00FE07E2">
              <w:rPr>
                <w:rFonts w:ascii="Times New Roman" w:hAnsi="Times New Roman" w:cs="Times New Roman"/>
                <w:sz w:val="24"/>
                <w:szCs w:val="24"/>
              </w:rPr>
              <w:t>10,2%</w:t>
            </w:r>
          </w:p>
        </w:tc>
        <w:tc>
          <w:tcPr>
            <w:tcW w:w="1595" w:type="dxa"/>
          </w:tcPr>
          <w:p w:rsidR="003C7139" w:rsidRPr="00FE07E2" w:rsidRDefault="003C7139" w:rsidP="00845A82">
            <w:pPr>
              <w:pStyle w:val="a3"/>
              <w:spacing w:line="360" w:lineRule="auto"/>
              <w:jc w:val="center"/>
              <w:rPr>
                <w:rFonts w:ascii="Times New Roman" w:hAnsi="Times New Roman" w:cs="Times New Roman"/>
                <w:sz w:val="24"/>
                <w:szCs w:val="24"/>
              </w:rPr>
            </w:pPr>
            <w:r w:rsidRPr="00FE07E2">
              <w:rPr>
                <w:rFonts w:ascii="Times New Roman" w:hAnsi="Times New Roman" w:cs="Times New Roman"/>
                <w:sz w:val="24"/>
                <w:szCs w:val="24"/>
              </w:rPr>
              <w:t>4,4%</w:t>
            </w:r>
          </w:p>
        </w:tc>
      </w:tr>
      <w:tr w:rsidR="003C7139" w:rsidRPr="00FE07E2" w:rsidTr="00845A82">
        <w:tc>
          <w:tcPr>
            <w:tcW w:w="4786" w:type="dxa"/>
          </w:tcPr>
          <w:p w:rsidR="003C7139" w:rsidRPr="00FE07E2" w:rsidRDefault="003C7139" w:rsidP="00845A82">
            <w:pPr>
              <w:pStyle w:val="a3"/>
              <w:jc w:val="both"/>
              <w:rPr>
                <w:rFonts w:ascii="Times New Roman" w:hAnsi="Times New Roman" w:cs="Times New Roman"/>
                <w:b/>
                <w:sz w:val="24"/>
                <w:szCs w:val="24"/>
              </w:rPr>
            </w:pPr>
            <w:r w:rsidRPr="00FE07E2">
              <w:rPr>
                <w:rFonts w:ascii="Times New Roman" w:hAnsi="Times New Roman" w:cs="Times New Roman"/>
                <w:b/>
                <w:sz w:val="24"/>
                <w:szCs w:val="24"/>
              </w:rPr>
              <w:t>Рядом со старшими детьми (подростками) в школе</w:t>
            </w:r>
          </w:p>
        </w:tc>
        <w:tc>
          <w:tcPr>
            <w:tcW w:w="1595" w:type="dxa"/>
          </w:tcPr>
          <w:p w:rsidR="003C7139" w:rsidRPr="00FE07E2" w:rsidRDefault="003C7139" w:rsidP="00845A82">
            <w:pPr>
              <w:pStyle w:val="a3"/>
              <w:spacing w:line="360" w:lineRule="auto"/>
              <w:jc w:val="center"/>
              <w:rPr>
                <w:rFonts w:ascii="Times New Roman" w:hAnsi="Times New Roman" w:cs="Times New Roman"/>
                <w:sz w:val="24"/>
                <w:szCs w:val="24"/>
              </w:rPr>
            </w:pPr>
            <w:r w:rsidRPr="00FE07E2">
              <w:rPr>
                <w:rFonts w:ascii="Times New Roman" w:hAnsi="Times New Roman" w:cs="Times New Roman"/>
                <w:sz w:val="24"/>
                <w:szCs w:val="24"/>
              </w:rPr>
              <w:t>Дети</w:t>
            </w:r>
          </w:p>
        </w:tc>
        <w:tc>
          <w:tcPr>
            <w:tcW w:w="1595" w:type="dxa"/>
          </w:tcPr>
          <w:p w:rsidR="003C7139" w:rsidRPr="00FE07E2" w:rsidRDefault="003C7139" w:rsidP="00845A82">
            <w:pPr>
              <w:pStyle w:val="a3"/>
              <w:spacing w:line="360" w:lineRule="auto"/>
              <w:jc w:val="center"/>
              <w:rPr>
                <w:rFonts w:ascii="Times New Roman" w:hAnsi="Times New Roman" w:cs="Times New Roman"/>
                <w:sz w:val="24"/>
                <w:szCs w:val="24"/>
              </w:rPr>
            </w:pPr>
            <w:r w:rsidRPr="00FE07E2">
              <w:rPr>
                <w:rFonts w:ascii="Times New Roman" w:hAnsi="Times New Roman" w:cs="Times New Roman"/>
                <w:sz w:val="24"/>
                <w:szCs w:val="24"/>
              </w:rPr>
              <w:t>Родители</w:t>
            </w:r>
          </w:p>
        </w:tc>
        <w:tc>
          <w:tcPr>
            <w:tcW w:w="1595" w:type="dxa"/>
          </w:tcPr>
          <w:p w:rsidR="003C7139" w:rsidRPr="00FE07E2" w:rsidRDefault="003C7139" w:rsidP="00845A82">
            <w:pPr>
              <w:pStyle w:val="a3"/>
              <w:spacing w:line="360" w:lineRule="auto"/>
              <w:jc w:val="center"/>
              <w:rPr>
                <w:rFonts w:ascii="Times New Roman" w:hAnsi="Times New Roman" w:cs="Times New Roman"/>
                <w:sz w:val="24"/>
                <w:szCs w:val="24"/>
              </w:rPr>
            </w:pPr>
            <w:r w:rsidRPr="00FE07E2">
              <w:rPr>
                <w:rFonts w:ascii="Times New Roman" w:hAnsi="Times New Roman" w:cs="Times New Roman"/>
                <w:sz w:val="24"/>
                <w:szCs w:val="24"/>
              </w:rPr>
              <w:t>Учителя</w:t>
            </w:r>
          </w:p>
        </w:tc>
      </w:tr>
      <w:tr w:rsidR="003C7139" w:rsidRPr="00FE07E2" w:rsidTr="00845A82">
        <w:tc>
          <w:tcPr>
            <w:tcW w:w="4786" w:type="dxa"/>
          </w:tcPr>
          <w:p w:rsidR="003C7139" w:rsidRPr="00FE07E2" w:rsidRDefault="003C7139" w:rsidP="00845A82">
            <w:pPr>
              <w:pStyle w:val="a3"/>
              <w:jc w:val="both"/>
              <w:rPr>
                <w:rFonts w:ascii="Times New Roman" w:hAnsi="Times New Roman" w:cs="Times New Roman"/>
                <w:sz w:val="24"/>
                <w:szCs w:val="24"/>
              </w:rPr>
            </w:pPr>
            <w:r w:rsidRPr="00FE07E2">
              <w:rPr>
                <w:rFonts w:ascii="Times New Roman" w:hAnsi="Times New Roman" w:cs="Times New Roman"/>
                <w:sz w:val="24"/>
                <w:szCs w:val="24"/>
              </w:rPr>
              <w:t>Уверенность в полной физической и психологической безопасности</w:t>
            </w:r>
          </w:p>
        </w:tc>
        <w:tc>
          <w:tcPr>
            <w:tcW w:w="1595" w:type="dxa"/>
          </w:tcPr>
          <w:p w:rsidR="003C7139" w:rsidRPr="00FE07E2" w:rsidRDefault="003C7139" w:rsidP="00845A82">
            <w:pPr>
              <w:pStyle w:val="a3"/>
              <w:spacing w:line="360" w:lineRule="auto"/>
              <w:jc w:val="center"/>
              <w:rPr>
                <w:rFonts w:ascii="Times New Roman" w:hAnsi="Times New Roman" w:cs="Times New Roman"/>
                <w:sz w:val="24"/>
                <w:szCs w:val="24"/>
              </w:rPr>
            </w:pPr>
            <w:r w:rsidRPr="00FE07E2">
              <w:rPr>
                <w:rFonts w:ascii="Times New Roman" w:hAnsi="Times New Roman" w:cs="Times New Roman"/>
                <w:sz w:val="24"/>
                <w:szCs w:val="24"/>
              </w:rPr>
              <w:t>58,0%</w:t>
            </w:r>
          </w:p>
        </w:tc>
        <w:tc>
          <w:tcPr>
            <w:tcW w:w="1595" w:type="dxa"/>
          </w:tcPr>
          <w:p w:rsidR="003C7139" w:rsidRPr="00FE07E2" w:rsidRDefault="003C7139" w:rsidP="00845A82">
            <w:pPr>
              <w:pStyle w:val="a3"/>
              <w:spacing w:line="360" w:lineRule="auto"/>
              <w:jc w:val="center"/>
              <w:rPr>
                <w:rFonts w:ascii="Times New Roman" w:hAnsi="Times New Roman" w:cs="Times New Roman"/>
                <w:sz w:val="24"/>
                <w:szCs w:val="24"/>
              </w:rPr>
            </w:pPr>
            <w:r w:rsidRPr="00FE07E2">
              <w:rPr>
                <w:rFonts w:ascii="Times New Roman" w:hAnsi="Times New Roman" w:cs="Times New Roman"/>
                <w:sz w:val="24"/>
                <w:szCs w:val="24"/>
              </w:rPr>
              <w:t>46,0%</w:t>
            </w:r>
          </w:p>
        </w:tc>
        <w:tc>
          <w:tcPr>
            <w:tcW w:w="1595" w:type="dxa"/>
          </w:tcPr>
          <w:p w:rsidR="003C7139" w:rsidRPr="00FE07E2" w:rsidRDefault="003C7139" w:rsidP="00845A82">
            <w:pPr>
              <w:pStyle w:val="a3"/>
              <w:spacing w:line="360" w:lineRule="auto"/>
              <w:jc w:val="center"/>
              <w:rPr>
                <w:rFonts w:ascii="Times New Roman" w:hAnsi="Times New Roman" w:cs="Times New Roman"/>
                <w:sz w:val="24"/>
                <w:szCs w:val="24"/>
              </w:rPr>
            </w:pPr>
            <w:r w:rsidRPr="00FE07E2">
              <w:rPr>
                <w:rFonts w:ascii="Times New Roman" w:hAnsi="Times New Roman" w:cs="Times New Roman"/>
                <w:sz w:val="24"/>
                <w:szCs w:val="24"/>
              </w:rPr>
              <w:t>69,0%</w:t>
            </w:r>
          </w:p>
        </w:tc>
      </w:tr>
      <w:tr w:rsidR="003C7139" w:rsidRPr="00FE07E2" w:rsidTr="00845A82">
        <w:tc>
          <w:tcPr>
            <w:tcW w:w="4786" w:type="dxa"/>
          </w:tcPr>
          <w:p w:rsidR="003C7139" w:rsidRPr="00FE07E2" w:rsidRDefault="003C7139" w:rsidP="00845A82">
            <w:pPr>
              <w:pStyle w:val="a3"/>
              <w:jc w:val="both"/>
              <w:rPr>
                <w:rFonts w:ascii="Times New Roman" w:hAnsi="Times New Roman" w:cs="Times New Roman"/>
                <w:sz w:val="24"/>
                <w:szCs w:val="24"/>
              </w:rPr>
            </w:pPr>
            <w:r w:rsidRPr="00FE07E2">
              <w:rPr>
                <w:rFonts w:ascii="Times New Roman" w:hAnsi="Times New Roman" w:cs="Times New Roman"/>
                <w:sz w:val="24"/>
                <w:szCs w:val="24"/>
              </w:rPr>
              <w:t>Опасения в психологическом давлении, словесных оскорблениях, издевательствах и унижении учащихся</w:t>
            </w:r>
          </w:p>
        </w:tc>
        <w:tc>
          <w:tcPr>
            <w:tcW w:w="1595" w:type="dxa"/>
          </w:tcPr>
          <w:p w:rsidR="003C7139" w:rsidRPr="00FE07E2" w:rsidRDefault="003C7139" w:rsidP="00845A82">
            <w:pPr>
              <w:pStyle w:val="a3"/>
              <w:spacing w:line="360" w:lineRule="auto"/>
              <w:jc w:val="center"/>
              <w:rPr>
                <w:rFonts w:ascii="Times New Roman" w:hAnsi="Times New Roman" w:cs="Times New Roman"/>
                <w:sz w:val="24"/>
                <w:szCs w:val="24"/>
              </w:rPr>
            </w:pPr>
            <w:r w:rsidRPr="00FE07E2">
              <w:rPr>
                <w:rFonts w:ascii="Times New Roman" w:hAnsi="Times New Roman" w:cs="Times New Roman"/>
                <w:sz w:val="24"/>
                <w:szCs w:val="24"/>
              </w:rPr>
              <w:t>13,1%</w:t>
            </w:r>
          </w:p>
        </w:tc>
        <w:tc>
          <w:tcPr>
            <w:tcW w:w="1595" w:type="dxa"/>
          </w:tcPr>
          <w:p w:rsidR="003C7139" w:rsidRPr="00FE07E2" w:rsidRDefault="003C7139" w:rsidP="00845A82">
            <w:pPr>
              <w:pStyle w:val="a3"/>
              <w:spacing w:line="360" w:lineRule="auto"/>
              <w:jc w:val="center"/>
              <w:rPr>
                <w:rFonts w:ascii="Times New Roman" w:hAnsi="Times New Roman" w:cs="Times New Roman"/>
                <w:sz w:val="24"/>
                <w:szCs w:val="24"/>
              </w:rPr>
            </w:pPr>
            <w:r w:rsidRPr="00FE07E2">
              <w:rPr>
                <w:rFonts w:ascii="Times New Roman" w:hAnsi="Times New Roman" w:cs="Times New Roman"/>
                <w:sz w:val="24"/>
                <w:szCs w:val="24"/>
              </w:rPr>
              <w:t>22,0%</w:t>
            </w:r>
          </w:p>
        </w:tc>
        <w:tc>
          <w:tcPr>
            <w:tcW w:w="1595" w:type="dxa"/>
          </w:tcPr>
          <w:p w:rsidR="003C7139" w:rsidRPr="00FE07E2" w:rsidRDefault="003C7139" w:rsidP="00845A82">
            <w:pPr>
              <w:pStyle w:val="a3"/>
              <w:spacing w:line="360" w:lineRule="auto"/>
              <w:jc w:val="center"/>
              <w:rPr>
                <w:rFonts w:ascii="Times New Roman" w:hAnsi="Times New Roman" w:cs="Times New Roman"/>
                <w:sz w:val="24"/>
                <w:szCs w:val="24"/>
              </w:rPr>
            </w:pPr>
            <w:r w:rsidRPr="00FE07E2">
              <w:rPr>
                <w:rFonts w:ascii="Times New Roman" w:hAnsi="Times New Roman" w:cs="Times New Roman"/>
                <w:sz w:val="24"/>
                <w:szCs w:val="24"/>
              </w:rPr>
              <w:t>12,4%</w:t>
            </w:r>
          </w:p>
        </w:tc>
      </w:tr>
      <w:tr w:rsidR="003C7139" w:rsidRPr="00FE07E2" w:rsidTr="00845A82">
        <w:tc>
          <w:tcPr>
            <w:tcW w:w="4786" w:type="dxa"/>
          </w:tcPr>
          <w:p w:rsidR="003C7139" w:rsidRPr="00FE07E2" w:rsidRDefault="003C7139" w:rsidP="00845A82">
            <w:pPr>
              <w:pStyle w:val="a3"/>
              <w:jc w:val="both"/>
              <w:rPr>
                <w:rFonts w:ascii="Times New Roman" w:hAnsi="Times New Roman" w:cs="Times New Roman"/>
                <w:sz w:val="24"/>
                <w:szCs w:val="24"/>
              </w:rPr>
            </w:pPr>
            <w:r w:rsidRPr="00FE07E2">
              <w:rPr>
                <w:rFonts w:ascii="Times New Roman" w:hAnsi="Times New Roman" w:cs="Times New Roman"/>
                <w:sz w:val="24"/>
                <w:szCs w:val="24"/>
              </w:rPr>
              <w:t>Опасения в физической агрессии по отношению к учащимся</w:t>
            </w:r>
          </w:p>
        </w:tc>
        <w:tc>
          <w:tcPr>
            <w:tcW w:w="1595" w:type="dxa"/>
          </w:tcPr>
          <w:p w:rsidR="003C7139" w:rsidRPr="00FE07E2" w:rsidRDefault="003C7139" w:rsidP="00845A82">
            <w:pPr>
              <w:pStyle w:val="a3"/>
              <w:spacing w:line="360" w:lineRule="auto"/>
              <w:jc w:val="center"/>
              <w:rPr>
                <w:rFonts w:ascii="Times New Roman" w:hAnsi="Times New Roman" w:cs="Times New Roman"/>
                <w:sz w:val="24"/>
                <w:szCs w:val="24"/>
              </w:rPr>
            </w:pPr>
            <w:r w:rsidRPr="00FE07E2">
              <w:rPr>
                <w:rFonts w:ascii="Times New Roman" w:hAnsi="Times New Roman" w:cs="Times New Roman"/>
                <w:sz w:val="24"/>
                <w:szCs w:val="24"/>
              </w:rPr>
              <w:t>7,1%</w:t>
            </w:r>
          </w:p>
        </w:tc>
        <w:tc>
          <w:tcPr>
            <w:tcW w:w="1595" w:type="dxa"/>
          </w:tcPr>
          <w:p w:rsidR="003C7139" w:rsidRPr="00FE07E2" w:rsidRDefault="003C7139" w:rsidP="00845A82">
            <w:pPr>
              <w:pStyle w:val="a3"/>
              <w:spacing w:line="360" w:lineRule="auto"/>
              <w:jc w:val="center"/>
              <w:rPr>
                <w:rFonts w:ascii="Times New Roman" w:hAnsi="Times New Roman" w:cs="Times New Roman"/>
                <w:sz w:val="24"/>
                <w:szCs w:val="24"/>
              </w:rPr>
            </w:pPr>
            <w:r w:rsidRPr="00FE07E2">
              <w:rPr>
                <w:rFonts w:ascii="Times New Roman" w:hAnsi="Times New Roman" w:cs="Times New Roman"/>
                <w:sz w:val="24"/>
                <w:szCs w:val="24"/>
              </w:rPr>
              <w:t>10,8%</w:t>
            </w:r>
          </w:p>
        </w:tc>
        <w:tc>
          <w:tcPr>
            <w:tcW w:w="1595" w:type="dxa"/>
          </w:tcPr>
          <w:p w:rsidR="003C7139" w:rsidRPr="00FE07E2" w:rsidRDefault="003C7139" w:rsidP="00845A82">
            <w:pPr>
              <w:pStyle w:val="a3"/>
              <w:spacing w:line="360" w:lineRule="auto"/>
              <w:jc w:val="center"/>
              <w:rPr>
                <w:rFonts w:ascii="Times New Roman" w:hAnsi="Times New Roman" w:cs="Times New Roman"/>
                <w:sz w:val="24"/>
                <w:szCs w:val="24"/>
              </w:rPr>
            </w:pPr>
            <w:r w:rsidRPr="00FE07E2">
              <w:rPr>
                <w:rFonts w:ascii="Times New Roman" w:hAnsi="Times New Roman" w:cs="Times New Roman"/>
                <w:sz w:val="24"/>
                <w:szCs w:val="24"/>
              </w:rPr>
              <w:t>4,6%</w:t>
            </w:r>
          </w:p>
        </w:tc>
      </w:tr>
      <w:tr w:rsidR="003C7139" w:rsidRPr="00FE07E2" w:rsidTr="00845A82">
        <w:tc>
          <w:tcPr>
            <w:tcW w:w="4786" w:type="dxa"/>
          </w:tcPr>
          <w:p w:rsidR="003C7139" w:rsidRPr="00FE07E2" w:rsidRDefault="003C7139" w:rsidP="00845A82">
            <w:pPr>
              <w:pStyle w:val="a3"/>
              <w:jc w:val="both"/>
              <w:rPr>
                <w:rFonts w:ascii="Times New Roman" w:hAnsi="Times New Roman" w:cs="Times New Roman"/>
                <w:b/>
                <w:sz w:val="24"/>
                <w:szCs w:val="24"/>
              </w:rPr>
            </w:pPr>
            <w:r w:rsidRPr="00FE07E2">
              <w:rPr>
                <w:rFonts w:ascii="Times New Roman" w:hAnsi="Times New Roman" w:cs="Times New Roman"/>
                <w:b/>
                <w:sz w:val="24"/>
                <w:szCs w:val="24"/>
              </w:rPr>
              <w:t>Рядом со старшими детьми (подростками) на улице</w:t>
            </w:r>
          </w:p>
        </w:tc>
        <w:tc>
          <w:tcPr>
            <w:tcW w:w="1595" w:type="dxa"/>
          </w:tcPr>
          <w:p w:rsidR="003C7139" w:rsidRPr="00FE07E2" w:rsidRDefault="003C7139" w:rsidP="00845A82">
            <w:pPr>
              <w:pStyle w:val="a3"/>
              <w:spacing w:line="360" w:lineRule="auto"/>
              <w:jc w:val="center"/>
              <w:rPr>
                <w:rFonts w:ascii="Times New Roman" w:hAnsi="Times New Roman" w:cs="Times New Roman"/>
                <w:sz w:val="24"/>
                <w:szCs w:val="24"/>
              </w:rPr>
            </w:pPr>
            <w:r w:rsidRPr="00FE07E2">
              <w:rPr>
                <w:rFonts w:ascii="Times New Roman" w:hAnsi="Times New Roman" w:cs="Times New Roman"/>
                <w:sz w:val="24"/>
                <w:szCs w:val="24"/>
              </w:rPr>
              <w:t>Дети</w:t>
            </w:r>
          </w:p>
        </w:tc>
        <w:tc>
          <w:tcPr>
            <w:tcW w:w="1595" w:type="dxa"/>
          </w:tcPr>
          <w:p w:rsidR="003C7139" w:rsidRPr="00FE07E2" w:rsidRDefault="003C7139" w:rsidP="00845A82">
            <w:pPr>
              <w:pStyle w:val="a3"/>
              <w:spacing w:line="360" w:lineRule="auto"/>
              <w:jc w:val="center"/>
              <w:rPr>
                <w:rFonts w:ascii="Times New Roman" w:hAnsi="Times New Roman" w:cs="Times New Roman"/>
                <w:sz w:val="24"/>
                <w:szCs w:val="24"/>
              </w:rPr>
            </w:pPr>
            <w:r w:rsidRPr="00FE07E2">
              <w:rPr>
                <w:rFonts w:ascii="Times New Roman" w:hAnsi="Times New Roman" w:cs="Times New Roman"/>
                <w:sz w:val="24"/>
                <w:szCs w:val="24"/>
              </w:rPr>
              <w:t>Родители</w:t>
            </w:r>
          </w:p>
        </w:tc>
        <w:tc>
          <w:tcPr>
            <w:tcW w:w="1595" w:type="dxa"/>
          </w:tcPr>
          <w:p w:rsidR="003C7139" w:rsidRPr="00FE07E2" w:rsidRDefault="003C7139" w:rsidP="00845A82">
            <w:pPr>
              <w:pStyle w:val="a3"/>
              <w:spacing w:line="360" w:lineRule="auto"/>
              <w:jc w:val="center"/>
              <w:rPr>
                <w:rFonts w:ascii="Times New Roman" w:hAnsi="Times New Roman" w:cs="Times New Roman"/>
                <w:sz w:val="24"/>
                <w:szCs w:val="24"/>
              </w:rPr>
            </w:pPr>
            <w:r w:rsidRPr="00FE07E2">
              <w:rPr>
                <w:rFonts w:ascii="Times New Roman" w:hAnsi="Times New Roman" w:cs="Times New Roman"/>
                <w:sz w:val="24"/>
                <w:szCs w:val="24"/>
              </w:rPr>
              <w:t>Учителя</w:t>
            </w:r>
          </w:p>
        </w:tc>
      </w:tr>
      <w:tr w:rsidR="003C7139" w:rsidRPr="00FE07E2" w:rsidTr="00845A82">
        <w:tc>
          <w:tcPr>
            <w:tcW w:w="4786" w:type="dxa"/>
          </w:tcPr>
          <w:p w:rsidR="003C7139" w:rsidRPr="00FE07E2" w:rsidRDefault="003C7139" w:rsidP="00845A82">
            <w:pPr>
              <w:pStyle w:val="a3"/>
              <w:jc w:val="both"/>
              <w:rPr>
                <w:rFonts w:ascii="Times New Roman" w:hAnsi="Times New Roman" w:cs="Times New Roman"/>
                <w:sz w:val="24"/>
                <w:szCs w:val="24"/>
              </w:rPr>
            </w:pPr>
            <w:r w:rsidRPr="00FE07E2">
              <w:rPr>
                <w:rFonts w:ascii="Times New Roman" w:hAnsi="Times New Roman" w:cs="Times New Roman"/>
                <w:sz w:val="24"/>
                <w:szCs w:val="24"/>
              </w:rPr>
              <w:t>Уверенность в полной физической и психологической безопасности</w:t>
            </w:r>
          </w:p>
        </w:tc>
        <w:tc>
          <w:tcPr>
            <w:tcW w:w="1595" w:type="dxa"/>
          </w:tcPr>
          <w:p w:rsidR="003C7139" w:rsidRPr="00FE07E2" w:rsidRDefault="003C7139" w:rsidP="00845A82">
            <w:pPr>
              <w:pStyle w:val="a3"/>
              <w:spacing w:line="360" w:lineRule="auto"/>
              <w:jc w:val="center"/>
              <w:rPr>
                <w:rFonts w:ascii="Times New Roman" w:hAnsi="Times New Roman" w:cs="Times New Roman"/>
                <w:sz w:val="24"/>
                <w:szCs w:val="24"/>
              </w:rPr>
            </w:pPr>
            <w:r w:rsidRPr="00FE07E2">
              <w:rPr>
                <w:rFonts w:ascii="Times New Roman" w:hAnsi="Times New Roman" w:cs="Times New Roman"/>
                <w:sz w:val="24"/>
                <w:szCs w:val="24"/>
              </w:rPr>
              <w:t>51,6%</w:t>
            </w:r>
          </w:p>
        </w:tc>
        <w:tc>
          <w:tcPr>
            <w:tcW w:w="1595" w:type="dxa"/>
          </w:tcPr>
          <w:p w:rsidR="003C7139" w:rsidRPr="00FE07E2" w:rsidRDefault="003C7139" w:rsidP="00845A82">
            <w:pPr>
              <w:pStyle w:val="a3"/>
              <w:spacing w:line="360" w:lineRule="auto"/>
              <w:jc w:val="center"/>
              <w:rPr>
                <w:rFonts w:ascii="Times New Roman" w:hAnsi="Times New Roman" w:cs="Times New Roman"/>
                <w:sz w:val="24"/>
                <w:szCs w:val="24"/>
              </w:rPr>
            </w:pPr>
            <w:r w:rsidRPr="00FE07E2">
              <w:rPr>
                <w:rFonts w:ascii="Times New Roman" w:hAnsi="Times New Roman" w:cs="Times New Roman"/>
                <w:sz w:val="24"/>
                <w:szCs w:val="24"/>
              </w:rPr>
              <w:t>41,0%</w:t>
            </w:r>
          </w:p>
        </w:tc>
        <w:tc>
          <w:tcPr>
            <w:tcW w:w="1595" w:type="dxa"/>
          </w:tcPr>
          <w:p w:rsidR="003C7139" w:rsidRPr="00FE07E2" w:rsidRDefault="003C7139" w:rsidP="00845A82">
            <w:pPr>
              <w:pStyle w:val="a3"/>
              <w:spacing w:line="360" w:lineRule="auto"/>
              <w:jc w:val="center"/>
              <w:rPr>
                <w:rFonts w:ascii="Times New Roman" w:hAnsi="Times New Roman" w:cs="Times New Roman"/>
                <w:sz w:val="24"/>
                <w:szCs w:val="24"/>
              </w:rPr>
            </w:pPr>
            <w:r w:rsidRPr="00FE07E2">
              <w:rPr>
                <w:rFonts w:ascii="Times New Roman" w:hAnsi="Times New Roman" w:cs="Times New Roman"/>
                <w:sz w:val="24"/>
                <w:szCs w:val="24"/>
              </w:rPr>
              <w:t>49,6%</w:t>
            </w:r>
          </w:p>
        </w:tc>
      </w:tr>
      <w:tr w:rsidR="003C7139" w:rsidRPr="00FE07E2" w:rsidTr="00845A82">
        <w:tc>
          <w:tcPr>
            <w:tcW w:w="4786" w:type="dxa"/>
          </w:tcPr>
          <w:p w:rsidR="003C7139" w:rsidRPr="00FE07E2" w:rsidRDefault="003C7139" w:rsidP="00845A82">
            <w:pPr>
              <w:pStyle w:val="a3"/>
              <w:jc w:val="both"/>
              <w:rPr>
                <w:rFonts w:ascii="Times New Roman" w:hAnsi="Times New Roman" w:cs="Times New Roman"/>
                <w:sz w:val="24"/>
                <w:szCs w:val="24"/>
              </w:rPr>
            </w:pPr>
            <w:r w:rsidRPr="00FE07E2">
              <w:rPr>
                <w:rFonts w:ascii="Times New Roman" w:hAnsi="Times New Roman" w:cs="Times New Roman"/>
                <w:sz w:val="24"/>
                <w:szCs w:val="24"/>
              </w:rPr>
              <w:t>Опасения в психологическом давлении, словесных оскорблениях, издевательствах и унижении учащихся</w:t>
            </w:r>
          </w:p>
        </w:tc>
        <w:tc>
          <w:tcPr>
            <w:tcW w:w="1595" w:type="dxa"/>
          </w:tcPr>
          <w:p w:rsidR="003C7139" w:rsidRPr="00FE07E2" w:rsidRDefault="003C7139" w:rsidP="00845A82">
            <w:pPr>
              <w:pStyle w:val="a3"/>
              <w:spacing w:line="360" w:lineRule="auto"/>
              <w:jc w:val="center"/>
              <w:rPr>
                <w:rFonts w:ascii="Times New Roman" w:hAnsi="Times New Roman" w:cs="Times New Roman"/>
                <w:sz w:val="24"/>
                <w:szCs w:val="24"/>
              </w:rPr>
            </w:pPr>
            <w:r w:rsidRPr="00FE07E2">
              <w:rPr>
                <w:rFonts w:ascii="Times New Roman" w:hAnsi="Times New Roman" w:cs="Times New Roman"/>
                <w:sz w:val="24"/>
                <w:szCs w:val="24"/>
              </w:rPr>
              <w:t>16,5%</w:t>
            </w:r>
          </w:p>
        </w:tc>
        <w:tc>
          <w:tcPr>
            <w:tcW w:w="1595" w:type="dxa"/>
          </w:tcPr>
          <w:p w:rsidR="003C7139" w:rsidRPr="00FE07E2" w:rsidRDefault="003C7139" w:rsidP="00845A82">
            <w:pPr>
              <w:pStyle w:val="a3"/>
              <w:spacing w:line="360" w:lineRule="auto"/>
              <w:jc w:val="center"/>
              <w:rPr>
                <w:rFonts w:ascii="Times New Roman" w:hAnsi="Times New Roman" w:cs="Times New Roman"/>
                <w:sz w:val="24"/>
                <w:szCs w:val="24"/>
              </w:rPr>
            </w:pPr>
            <w:r w:rsidRPr="00FE07E2">
              <w:rPr>
                <w:rFonts w:ascii="Times New Roman" w:hAnsi="Times New Roman" w:cs="Times New Roman"/>
                <w:sz w:val="24"/>
                <w:szCs w:val="24"/>
              </w:rPr>
              <w:t>22,6%</w:t>
            </w:r>
          </w:p>
        </w:tc>
        <w:tc>
          <w:tcPr>
            <w:tcW w:w="1595" w:type="dxa"/>
          </w:tcPr>
          <w:p w:rsidR="003C7139" w:rsidRPr="00FE07E2" w:rsidRDefault="003C7139" w:rsidP="00845A82">
            <w:pPr>
              <w:pStyle w:val="a3"/>
              <w:spacing w:line="360" w:lineRule="auto"/>
              <w:jc w:val="center"/>
              <w:rPr>
                <w:rFonts w:ascii="Times New Roman" w:hAnsi="Times New Roman" w:cs="Times New Roman"/>
                <w:sz w:val="24"/>
                <w:szCs w:val="24"/>
              </w:rPr>
            </w:pPr>
            <w:r w:rsidRPr="00FE07E2">
              <w:rPr>
                <w:rFonts w:ascii="Times New Roman" w:hAnsi="Times New Roman" w:cs="Times New Roman"/>
                <w:sz w:val="24"/>
                <w:szCs w:val="24"/>
              </w:rPr>
              <w:t>21,4%</w:t>
            </w:r>
          </w:p>
        </w:tc>
      </w:tr>
      <w:tr w:rsidR="003C7139" w:rsidRPr="00FE07E2" w:rsidTr="00845A82">
        <w:tc>
          <w:tcPr>
            <w:tcW w:w="4786" w:type="dxa"/>
          </w:tcPr>
          <w:p w:rsidR="003C7139" w:rsidRPr="00FE07E2" w:rsidRDefault="003C7139" w:rsidP="00845A82">
            <w:pPr>
              <w:pStyle w:val="a3"/>
              <w:jc w:val="both"/>
              <w:rPr>
                <w:rFonts w:ascii="Times New Roman" w:hAnsi="Times New Roman" w:cs="Times New Roman"/>
                <w:sz w:val="24"/>
                <w:szCs w:val="24"/>
              </w:rPr>
            </w:pPr>
            <w:r w:rsidRPr="00FE07E2">
              <w:rPr>
                <w:rFonts w:ascii="Times New Roman" w:hAnsi="Times New Roman" w:cs="Times New Roman"/>
                <w:sz w:val="24"/>
                <w:szCs w:val="24"/>
              </w:rPr>
              <w:t>Опасения в физической агрессии по отношению к учащимся</w:t>
            </w:r>
          </w:p>
        </w:tc>
        <w:tc>
          <w:tcPr>
            <w:tcW w:w="1595" w:type="dxa"/>
          </w:tcPr>
          <w:p w:rsidR="003C7139" w:rsidRPr="00FE07E2" w:rsidRDefault="003C7139" w:rsidP="00845A82">
            <w:pPr>
              <w:pStyle w:val="a3"/>
              <w:spacing w:line="360" w:lineRule="auto"/>
              <w:jc w:val="center"/>
              <w:rPr>
                <w:rFonts w:ascii="Times New Roman" w:hAnsi="Times New Roman" w:cs="Times New Roman"/>
                <w:sz w:val="24"/>
                <w:szCs w:val="24"/>
              </w:rPr>
            </w:pPr>
            <w:r w:rsidRPr="00FE07E2">
              <w:rPr>
                <w:rFonts w:ascii="Times New Roman" w:hAnsi="Times New Roman" w:cs="Times New Roman"/>
                <w:sz w:val="24"/>
                <w:szCs w:val="24"/>
              </w:rPr>
              <w:t>9,9%</w:t>
            </w:r>
          </w:p>
        </w:tc>
        <w:tc>
          <w:tcPr>
            <w:tcW w:w="1595" w:type="dxa"/>
          </w:tcPr>
          <w:p w:rsidR="003C7139" w:rsidRPr="00FE07E2" w:rsidRDefault="003C7139" w:rsidP="00845A82">
            <w:pPr>
              <w:pStyle w:val="a3"/>
              <w:spacing w:line="360" w:lineRule="auto"/>
              <w:jc w:val="center"/>
              <w:rPr>
                <w:rFonts w:ascii="Times New Roman" w:hAnsi="Times New Roman" w:cs="Times New Roman"/>
                <w:sz w:val="24"/>
                <w:szCs w:val="24"/>
              </w:rPr>
            </w:pPr>
            <w:r w:rsidRPr="00FE07E2">
              <w:rPr>
                <w:rFonts w:ascii="Times New Roman" w:hAnsi="Times New Roman" w:cs="Times New Roman"/>
                <w:sz w:val="24"/>
                <w:szCs w:val="24"/>
              </w:rPr>
              <w:t>18,6%</w:t>
            </w:r>
          </w:p>
        </w:tc>
        <w:tc>
          <w:tcPr>
            <w:tcW w:w="1595" w:type="dxa"/>
          </w:tcPr>
          <w:p w:rsidR="003C7139" w:rsidRPr="00FE07E2" w:rsidRDefault="003C7139" w:rsidP="00845A82">
            <w:pPr>
              <w:pStyle w:val="a3"/>
              <w:spacing w:line="360" w:lineRule="auto"/>
              <w:jc w:val="center"/>
              <w:rPr>
                <w:rFonts w:ascii="Times New Roman" w:hAnsi="Times New Roman" w:cs="Times New Roman"/>
                <w:sz w:val="24"/>
                <w:szCs w:val="24"/>
              </w:rPr>
            </w:pPr>
            <w:r w:rsidRPr="00FE07E2">
              <w:rPr>
                <w:rFonts w:ascii="Times New Roman" w:hAnsi="Times New Roman" w:cs="Times New Roman"/>
                <w:sz w:val="24"/>
                <w:szCs w:val="24"/>
              </w:rPr>
              <w:t>7,6%</w:t>
            </w:r>
          </w:p>
        </w:tc>
      </w:tr>
      <w:tr w:rsidR="003C7139" w:rsidRPr="00FE07E2" w:rsidTr="00845A82">
        <w:tc>
          <w:tcPr>
            <w:tcW w:w="4786" w:type="dxa"/>
          </w:tcPr>
          <w:p w:rsidR="003C7139" w:rsidRPr="00FE07E2" w:rsidRDefault="003C7139" w:rsidP="00845A82">
            <w:pPr>
              <w:pStyle w:val="a3"/>
              <w:jc w:val="both"/>
              <w:rPr>
                <w:rFonts w:ascii="Times New Roman" w:hAnsi="Times New Roman" w:cs="Times New Roman"/>
                <w:b/>
                <w:sz w:val="24"/>
                <w:szCs w:val="24"/>
              </w:rPr>
            </w:pPr>
            <w:r w:rsidRPr="00FE07E2">
              <w:rPr>
                <w:rFonts w:ascii="Times New Roman" w:hAnsi="Times New Roman" w:cs="Times New Roman"/>
                <w:b/>
                <w:sz w:val="24"/>
                <w:szCs w:val="24"/>
              </w:rPr>
              <w:t>Рядом с посторонними взрослыми на улице</w:t>
            </w:r>
          </w:p>
        </w:tc>
        <w:tc>
          <w:tcPr>
            <w:tcW w:w="1595" w:type="dxa"/>
          </w:tcPr>
          <w:p w:rsidR="003C7139" w:rsidRPr="00FE07E2" w:rsidRDefault="003C7139" w:rsidP="00845A82">
            <w:pPr>
              <w:pStyle w:val="a3"/>
              <w:spacing w:line="360" w:lineRule="auto"/>
              <w:jc w:val="center"/>
              <w:rPr>
                <w:rFonts w:ascii="Times New Roman" w:hAnsi="Times New Roman" w:cs="Times New Roman"/>
                <w:sz w:val="24"/>
                <w:szCs w:val="24"/>
              </w:rPr>
            </w:pPr>
            <w:r w:rsidRPr="00FE07E2">
              <w:rPr>
                <w:rFonts w:ascii="Times New Roman" w:hAnsi="Times New Roman" w:cs="Times New Roman"/>
                <w:sz w:val="24"/>
                <w:szCs w:val="24"/>
              </w:rPr>
              <w:t>Дети</w:t>
            </w:r>
          </w:p>
        </w:tc>
        <w:tc>
          <w:tcPr>
            <w:tcW w:w="1595" w:type="dxa"/>
          </w:tcPr>
          <w:p w:rsidR="003C7139" w:rsidRPr="00FE07E2" w:rsidRDefault="003C7139" w:rsidP="00845A82">
            <w:pPr>
              <w:pStyle w:val="a3"/>
              <w:spacing w:line="360" w:lineRule="auto"/>
              <w:jc w:val="center"/>
              <w:rPr>
                <w:rFonts w:ascii="Times New Roman" w:hAnsi="Times New Roman" w:cs="Times New Roman"/>
                <w:sz w:val="24"/>
                <w:szCs w:val="24"/>
              </w:rPr>
            </w:pPr>
            <w:r w:rsidRPr="00FE07E2">
              <w:rPr>
                <w:rFonts w:ascii="Times New Roman" w:hAnsi="Times New Roman" w:cs="Times New Roman"/>
                <w:sz w:val="24"/>
                <w:szCs w:val="24"/>
              </w:rPr>
              <w:t>Родители</w:t>
            </w:r>
          </w:p>
        </w:tc>
        <w:tc>
          <w:tcPr>
            <w:tcW w:w="1595" w:type="dxa"/>
          </w:tcPr>
          <w:p w:rsidR="003C7139" w:rsidRPr="00FE07E2" w:rsidRDefault="003C7139" w:rsidP="00845A82">
            <w:pPr>
              <w:pStyle w:val="a3"/>
              <w:spacing w:line="360" w:lineRule="auto"/>
              <w:jc w:val="center"/>
              <w:rPr>
                <w:rFonts w:ascii="Times New Roman" w:hAnsi="Times New Roman" w:cs="Times New Roman"/>
                <w:sz w:val="24"/>
                <w:szCs w:val="24"/>
              </w:rPr>
            </w:pPr>
            <w:r w:rsidRPr="00FE07E2">
              <w:rPr>
                <w:rFonts w:ascii="Times New Roman" w:hAnsi="Times New Roman" w:cs="Times New Roman"/>
                <w:sz w:val="24"/>
                <w:szCs w:val="24"/>
              </w:rPr>
              <w:t>Учителя</w:t>
            </w:r>
          </w:p>
        </w:tc>
      </w:tr>
      <w:tr w:rsidR="003C7139" w:rsidRPr="00FE07E2" w:rsidTr="00845A82">
        <w:tc>
          <w:tcPr>
            <w:tcW w:w="4786" w:type="dxa"/>
          </w:tcPr>
          <w:p w:rsidR="003C7139" w:rsidRPr="00FE07E2" w:rsidRDefault="003C7139" w:rsidP="00845A82">
            <w:pPr>
              <w:pStyle w:val="a3"/>
              <w:jc w:val="both"/>
              <w:rPr>
                <w:rFonts w:ascii="Times New Roman" w:hAnsi="Times New Roman" w:cs="Times New Roman"/>
                <w:sz w:val="24"/>
                <w:szCs w:val="24"/>
              </w:rPr>
            </w:pPr>
            <w:r w:rsidRPr="00FE07E2">
              <w:rPr>
                <w:rFonts w:ascii="Times New Roman" w:hAnsi="Times New Roman" w:cs="Times New Roman"/>
                <w:sz w:val="24"/>
                <w:szCs w:val="24"/>
              </w:rPr>
              <w:t>Уверенность в полной физической и психологической безопасности</w:t>
            </w:r>
          </w:p>
        </w:tc>
        <w:tc>
          <w:tcPr>
            <w:tcW w:w="1595" w:type="dxa"/>
          </w:tcPr>
          <w:p w:rsidR="003C7139" w:rsidRPr="00FE07E2" w:rsidRDefault="003C7139" w:rsidP="00845A82">
            <w:pPr>
              <w:pStyle w:val="a3"/>
              <w:spacing w:line="360" w:lineRule="auto"/>
              <w:jc w:val="center"/>
              <w:rPr>
                <w:rFonts w:ascii="Times New Roman" w:hAnsi="Times New Roman" w:cs="Times New Roman"/>
                <w:sz w:val="24"/>
                <w:szCs w:val="24"/>
              </w:rPr>
            </w:pPr>
            <w:r w:rsidRPr="00FE07E2">
              <w:rPr>
                <w:rFonts w:ascii="Times New Roman" w:hAnsi="Times New Roman" w:cs="Times New Roman"/>
                <w:sz w:val="24"/>
                <w:szCs w:val="24"/>
              </w:rPr>
              <w:t>39,6%</w:t>
            </w:r>
          </w:p>
        </w:tc>
        <w:tc>
          <w:tcPr>
            <w:tcW w:w="1595" w:type="dxa"/>
          </w:tcPr>
          <w:p w:rsidR="003C7139" w:rsidRPr="00FE07E2" w:rsidRDefault="003C7139" w:rsidP="00845A82">
            <w:pPr>
              <w:pStyle w:val="a3"/>
              <w:spacing w:line="360" w:lineRule="auto"/>
              <w:jc w:val="center"/>
              <w:rPr>
                <w:rFonts w:ascii="Times New Roman" w:hAnsi="Times New Roman" w:cs="Times New Roman"/>
                <w:sz w:val="24"/>
                <w:szCs w:val="24"/>
              </w:rPr>
            </w:pPr>
            <w:r w:rsidRPr="00FE07E2">
              <w:rPr>
                <w:rFonts w:ascii="Times New Roman" w:hAnsi="Times New Roman" w:cs="Times New Roman"/>
                <w:sz w:val="24"/>
                <w:szCs w:val="24"/>
              </w:rPr>
              <w:t>32,0%</w:t>
            </w:r>
          </w:p>
        </w:tc>
        <w:tc>
          <w:tcPr>
            <w:tcW w:w="1595" w:type="dxa"/>
          </w:tcPr>
          <w:p w:rsidR="003C7139" w:rsidRPr="00FE07E2" w:rsidRDefault="003C7139" w:rsidP="00845A82">
            <w:pPr>
              <w:pStyle w:val="a3"/>
              <w:spacing w:line="360" w:lineRule="auto"/>
              <w:jc w:val="center"/>
              <w:rPr>
                <w:rFonts w:ascii="Times New Roman" w:hAnsi="Times New Roman" w:cs="Times New Roman"/>
                <w:sz w:val="24"/>
                <w:szCs w:val="24"/>
              </w:rPr>
            </w:pPr>
            <w:r w:rsidRPr="00FE07E2">
              <w:rPr>
                <w:rFonts w:ascii="Times New Roman" w:hAnsi="Times New Roman" w:cs="Times New Roman"/>
                <w:sz w:val="24"/>
                <w:szCs w:val="24"/>
              </w:rPr>
              <w:t>45,6%</w:t>
            </w:r>
          </w:p>
        </w:tc>
      </w:tr>
      <w:tr w:rsidR="003C7139" w:rsidRPr="00FE07E2" w:rsidTr="00845A82">
        <w:tc>
          <w:tcPr>
            <w:tcW w:w="4786" w:type="dxa"/>
          </w:tcPr>
          <w:p w:rsidR="003C7139" w:rsidRPr="00FE07E2" w:rsidRDefault="003C7139" w:rsidP="00845A82">
            <w:pPr>
              <w:pStyle w:val="a3"/>
              <w:jc w:val="both"/>
              <w:rPr>
                <w:rFonts w:ascii="Times New Roman" w:hAnsi="Times New Roman" w:cs="Times New Roman"/>
                <w:sz w:val="24"/>
                <w:szCs w:val="24"/>
              </w:rPr>
            </w:pPr>
            <w:r w:rsidRPr="00FE07E2">
              <w:rPr>
                <w:rFonts w:ascii="Times New Roman" w:hAnsi="Times New Roman" w:cs="Times New Roman"/>
                <w:sz w:val="24"/>
                <w:szCs w:val="24"/>
              </w:rPr>
              <w:t>Опасения в психологическом давлении, словесных оскорблениях, издевательствах и унижении учащихся</w:t>
            </w:r>
          </w:p>
        </w:tc>
        <w:tc>
          <w:tcPr>
            <w:tcW w:w="1595" w:type="dxa"/>
          </w:tcPr>
          <w:p w:rsidR="003C7139" w:rsidRPr="00FE07E2" w:rsidRDefault="003C7139" w:rsidP="00845A82">
            <w:pPr>
              <w:pStyle w:val="a3"/>
              <w:spacing w:line="360" w:lineRule="auto"/>
              <w:jc w:val="center"/>
              <w:rPr>
                <w:rFonts w:ascii="Times New Roman" w:hAnsi="Times New Roman" w:cs="Times New Roman"/>
                <w:sz w:val="24"/>
                <w:szCs w:val="24"/>
              </w:rPr>
            </w:pPr>
            <w:r w:rsidRPr="00FE07E2">
              <w:rPr>
                <w:rFonts w:ascii="Times New Roman" w:hAnsi="Times New Roman" w:cs="Times New Roman"/>
                <w:sz w:val="24"/>
                <w:szCs w:val="24"/>
              </w:rPr>
              <w:t>17,0%</w:t>
            </w:r>
          </w:p>
        </w:tc>
        <w:tc>
          <w:tcPr>
            <w:tcW w:w="1595" w:type="dxa"/>
          </w:tcPr>
          <w:p w:rsidR="003C7139" w:rsidRPr="00FE07E2" w:rsidRDefault="003C7139" w:rsidP="00845A82">
            <w:pPr>
              <w:pStyle w:val="a3"/>
              <w:spacing w:line="360" w:lineRule="auto"/>
              <w:jc w:val="center"/>
              <w:rPr>
                <w:rFonts w:ascii="Times New Roman" w:hAnsi="Times New Roman" w:cs="Times New Roman"/>
                <w:sz w:val="24"/>
                <w:szCs w:val="24"/>
              </w:rPr>
            </w:pPr>
            <w:r w:rsidRPr="00FE07E2">
              <w:rPr>
                <w:rFonts w:ascii="Times New Roman" w:hAnsi="Times New Roman" w:cs="Times New Roman"/>
                <w:sz w:val="24"/>
                <w:szCs w:val="24"/>
              </w:rPr>
              <w:t>23,4%</w:t>
            </w:r>
          </w:p>
        </w:tc>
        <w:tc>
          <w:tcPr>
            <w:tcW w:w="1595" w:type="dxa"/>
          </w:tcPr>
          <w:p w:rsidR="003C7139" w:rsidRPr="00FE07E2" w:rsidRDefault="003C7139" w:rsidP="00845A82">
            <w:pPr>
              <w:pStyle w:val="a3"/>
              <w:spacing w:line="360" w:lineRule="auto"/>
              <w:jc w:val="center"/>
              <w:rPr>
                <w:rFonts w:ascii="Times New Roman" w:hAnsi="Times New Roman" w:cs="Times New Roman"/>
                <w:sz w:val="24"/>
                <w:szCs w:val="24"/>
              </w:rPr>
            </w:pPr>
            <w:r w:rsidRPr="00FE07E2">
              <w:rPr>
                <w:rFonts w:ascii="Times New Roman" w:hAnsi="Times New Roman" w:cs="Times New Roman"/>
                <w:sz w:val="24"/>
                <w:szCs w:val="24"/>
              </w:rPr>
              <w:t>24,0%</w:t>
            </w:r>
          </w:p>
        </w:tc>
      </w:tr>
      <w:tr w:rsidR="003C7139" w:rsidRPr="00FE07E2" w:rsidTr="00845A82">
        <w:tc>
          <w:tcPr>
            <w:tcW w:w="4786" w:type="dxa"/>
          </w:tcPr>
          <w:p w:rsidR="003C7139" w:rsidRPr="00FE07E2" w:rsidRDefault="003C7139" w:rsidP="00845A82">
            <w:pPr>
              <w:pStyle w:val="a3"/>
              <w:jc w:val="both"/>
              <w:rPr>
                <w:rFonts w:ascii="Times New Roman" w:hAnsi="Times New Roman" w:cs="Times New Roman"/>
                <w:sz w:val="24"/>
                <w:szCs w:val="24"/>
              </w:rPr>
            </w:pPr>
            <w:r w:rsidRPr="00FE07E2">
              <w:rPr>
                <w:rFonts w:ascii="Times New Roman" w:hAnsi="Times New Roman" w:cs="Times New Roman"/>
                <w:sz w:val="24"/>
                <w:szCs w:val="24"/>
              </w:rPr>
              <w:t>Опасения в физической агрессии по отношению к учащимся</w:t>
            </w:r>
          </w:p>
        </w:tc>
        <w:tc>
          <w:tcPr>
            <w:tcW w:w="1595" w:type="dxa"/>
          </w:tcPr>
          <w:p w:rsidR="003C7139" w:rsidRPr="00FE07E2" w:rsidRDefault="003C7139" w:rsidP="00845A82">
            <w:pPr>
              <w:pStyle w:val="a3"/>
              <w:spacing w:line="360" w:lineRule="auto"/>
              <w:jc w:val="center"/>
              <w:rPr>
                <w:rFonts w:ascii="Times New Roman" w:hAnsi="Times New Roman" w:cs="Times New Roman"/>
                <w:sz w:val="24"/>
                <w:szCs w:val="24"/>
              </w:rPr>
            </w:pPr>
            <w:r w:rsidRPr="00FE07E2">
              <w:rPr>
                <w:rFonts w:ascii="Times New Roman" w:hAnsi="Times New Roman" w:cs="Times New Roman"/>
                <w:sz w:val="24"/>
                <w:szCs w:val="24"/>
              </w:rPr>
              <w:t>20,5%</w:t>
            </w:r>
          </w:p>
        </w:tc>
        <w:tc>
          <w:tcPr>
            <w:tcW w:w="1595" w:type="dxa"/>
          </w:tcPr>
          <w:p w:rsidR="003C7139" w:rsidRPr="00FE07E2" w:rsidRDefault="003C7139" w:rsidP="00845A82">
            <w:pPr>
              <w:pStyle w:val="a3"/>
              <w:spacing w:line="360" w:lineRule="auto"/>
              <w:jc w:val="center"/>
              <w:rPr>
                <w:rFonts w:ascii="Times New Roman" w:hAnsi="Times New Roman" w:cs="Times New Roman"/>
                <w:sz w:val="24"/>
                <w:szCs w:val="24"/>
              </w:rPr>
            </w:pPr>
            <w:r w:rsidRPr="00FE07E2">
              <w:rPr>
                <w:rFonts w:ascii="Times New Roman" w:hAnsi="Times New Roman" w:cs="Times New Roman"/>
                <w:sz w:val="24"/>
                <w:szCs w:val="24"/>
              </w:rPr>
              <w:t>21,4%</w:t>
            </w:r>
          </w:p>
        </w:tc>
        <w:tc>
          <w:tcPr>
            <w:tcW w:w="1595" w:type="dxa"/>
          </w:tcPr>
          <w:p w:rsidR="003C7139" w:rsidRPr="00FE07E2" w:rsidRDefault="003C7139" w:rsidP="00845A82">
            <w:pPr>
              <w:pStyle w:val="a3"/>
              <w:spacing w:line="360" w:lineRule="auto"/>
              <w:jc w:val="center"/>
              <w:rPr>
                <w:rFonts w:ascii="Times New Roman" w:hAnsi="Times New Roman" w:cs="Times New Roman"/>
                <w:sz w:val="24"/>
                <w:szCs w:val="24"/>
              </w:rPr>
            </w:pPr>
            <w:r w:rsidRPr="00FE07E2">
              <w:rPr>
                <w:rFonts w:ascii="Times New Roman" w:hAnsi="Times New Roman" w:cs="Times New Roman"/>
                <w:sz w:val="24"/>
                <w:szCs w:val="24"/>
              </w:rPr>
              <w:t>8,2%</w:t>
            </w:r>
          </w:p>
        </w:tc>
      </w:tr>
      <w:tr w:rsidR="003C7139" w:rsidRPr="00FE07E2" w:rsidTr="00845A82">
        <w:tc>
          <w:tcPr>
            <w:tcW w:w="4786" w:type="dxa"/>
          </w:tcPr>
          <w:p w:rsidR="003C7139" w:rsidRPr="00FE07E2" w:rsidRDefault="003C7139" w:rsidP="00845A82">
            <w:pPr>
              <w:pStyle w:val="a3"/>
              <w:jc w:val="both"/>
              <w:rPr>
                <w:rFonts w:ascii="Times New Roman" w:hAnsi="Times New Roman" w:cs="Times New Roman"/>
                <w:b/>
                <w:sz w:val="24"/>
                <w:szCs w:val="24"/>
              </w:rPr>
            </w:pPr>
            <w:r w:rsidRPr="00FE07E2">
              <w:rPr>
                <w:rFonts w:ascii="Times New Roman" w:hAnsi="Times New Roman" w:cs="Times New Roman"/>
                <w:b/>
                <w:sz w:val="24"/>
                <w:szCs w:val="24"/>
              </w:rPr>
              <w:t>Рядом с учителями в школе</w:t>
            </w:r>
          </w:p>
        </w:tc>
        <w:tc>
          <w:tcPr>
            <w:tcW w:w="1595" w:type="dxa"/>
          </w:tcPr>
          <w:p w:rsidR="003C7139" w:rsidRPr="00FE07E2" w:rsidRDefault="003C7139" w:rsidP="00845A82">
            <w:pPr>
              <w:pStyle w:val="a3"/>
              <w:spacing w:line="360" w:lineRule="auto"/>
              <w:jc w:val="center"/>
              <w:rPr>
                <w:rFonts w:ascii="Times New Roman" w:hAnsi="Times New Roman" w:cs="Times New Roman"/>
                <w:sz w:val="24"/>
                <w:szCs w:val="24"/>
              </w:rPr>
            </w:pPr>
            <w:r w:rsidRPr="00FE07E2">
              <w:rPr>
                <w:rFonts w:ascii="Times New Roman" w:hAnsi="Times New Roman" w:cs="Times New Roman"/>
                <w:sz w:val="24"/>
                <w:szCs w:val="24"/>
              </w:rPr>
              <w:t>Дети</w:t>
            </w:r>
          </w:p>
        </w:tc>
        <w:tc>
          <w:tcPr>
            <w:tcW w:w="1595" w:type="dxa"/>
          </w:tcPr>
          <w:p w:rsidR="003C7139" w:rsidRPr="00FE07E2" w:rsidRDefault="003C7139" w:rsidP="00845A82">
            <w:pPr>
              <w:pStyle w:val="a3"/>
              <w:spacing w:line="360" w:lineRule="auto"/>
              <w:jc w:val="center"/>
              <w:rPr>
                <w:rFonts w:ascii="Times New Roman" w:hAnsi="Times New Roman" w:cs="Times New Roman"/>
                <w:sz w:val="24"/>
                <w:szCs w:val="24"/>
              </w:rPr>
            </w:pPr>
            <w:r w:rsidRPr="00FE07E2">
              <w:rPr>
                <w:rFonts w:ascii="Times New Roman" w:hAnsi="Times New Roman" w:cs="Times New Roman"/>
                <w:sz w:val="24"/>
                <w:szCs w:val="24"/>
              </w:rPr>
              <w:t>Родители</w:t>
            </w:r>
          </w:p>
        </w:tc>
        <w:tc>
          <w:tcPr>
            <w:tcW w:w="1595" w:type="dxa"/>
          </w:tcPr>
          <w:p w:rsidR="003C7139" w:rsidRPr="00FE07E2" w:rsidRDefault="003C7139" w:rsidP="00845A82">
            <w:pPr>
              <w:pStyle w:val="a3"/>
              <w:spacing w:line="360" w:lineRule="auto"/>
              <w:jc w:val="center"/>
              <w:rPr>
                <w:rFonts w:ascii="Times New Roman" w:hAnsi="Times New Roman" w:cs="Times New Roman"/>
                <w:sz w:val="24"/>
                <w:szCs w:val="24"/>
              </w:rPr>
            </w:pPr>
            <w:r w:rsidRPr="00FE07E2">
              <w:rPr>
                <w:rFonts w:ascii="Times New Roman" w:hAnsi="Times New Roman" w:cs="Times New Roman"/>
                <w:sz w:val="24"/>
                <w:szCs w:val="24"/>
              </w:rPr>
              <w:t>Учителя</w:t>
            </w:r>
          </w:p>
        </w:tc>
      </w:tr>
      <w:tr w:rsidR="003C7139" w:rsidRPr="00FE07E2" w:rsidTr="00845A82">
        <w:tc>
          <w:tcPr>
            <w:tcW w:w="4786" w:type="dxa"/>
          </w:tcPr>
          <w:p w:rsidR="003C7139" w:rsidRPr="00FE07E2" w:rsidRDefault="003C7139" w:rsidP="00845A82">
            <w:pPr>
              <w:pStyle w:val="a3"/>
              <w:jc w:val="both"/>
              <w:rPr>
                <w:rFonts w:ascii="Times New Roman" w:hAnsi="Times New Roman" w:cs="Times New Roman"/>
                <w:sz w:val="24"/>
                <w:szCs w:val="24"/>
              </w:rPr>
            </w:pPr>
            <w:r w:rsidRPr="00FE07E2">
              <w:rPr>
                <w:rFonts w:ascii="Times New Roman" w:hAnsi="Times New Roman" w:cs="Times New Roman"/>
                <w:sz w:val="24"/>
                <w:szCs w:val="24"/>
              </w:rPr>
              <w:t>Уверенность в полной физической и психологической безопасности</w:t>
            </w:r>
          </w:p>
        </w:tc>
        <w:tc>
          <w:tcPr>
            <w:tcW w:w="1595" w:type="dxa"/>
          </w:tcPr>
          <w:p w:rsidR="003C7139" w:rsidRPr="00FE07E2" w:rsidRDefault="003C7139" w:rsidP="00845A82">
            <w:pPr>
              <w:pStyle w:val="a3"/>
              <w:spacing w:line="360" w:lineRule="auto"/>
              <w:jc w:val="center"/>
              <w:rPr>
                <w:rFonts w:ascii="Times New Roman" w:hAnsi="Times New Roman" w:cs="Times New Roman"/>
                <w:sz w:val="24"/>
                <w:szCs w:val="24"/>
              </w:rPr>
            </w:pPr>
            <w:r w:rsidRPr="00FE07E2">
              <w:rPr>
                <w:rFonts w:ascii="Times New Roman" w:hAnsi="Times New Roman" w:cs="Times New Roman"/>
                <w:sz w:val="24"/>
                <w:szCs w:val="24"/>
              </w:rPr>
              <w:t>74,9%</w:t>
            </w:r>
          </w:p>
        </w:tc>
        <w:tc>
          <w:tcPr>
            <w:tcW w:w="1595" w:type="dxa"/>
          </w:tcPr>
          <w:p w:rsidR="003C7139" w:rsidRPr="00FE07E2" w:rsidRDefault="003C7139" w:rsidP="00845A82">
            <w:pPr>
              <w:pStyle w:val="a3"/>
              <w:spacing w:line="360" w:lineRule="auto"/>
              <w:jc w:val="center"/>
              <w:rPr>
                <w:rFonts w:ascii="Times New Roman" w:hAnsi="Times New Roman" w:cs="Times New Roman"/>
                <w:sz w:val="24"/>
                <w:szCs w:val="24"/>
              </w:rPr>
            </w:pPr>
            <w:r w:rsidRPr="00FE07E2">
              <w:rPr>
                <w:rFonts w:ascii="Times New Roman" w:hAnsi="Times New Roman" w:cs="Times New Roman"/>
                <w:sz w:val="24"/>
                <w:szCs w:val="24"/>
              </w:rPr>
              <w:t>81,6%</w:t>
            </w:r>
          </w:p>
        </w:tc>
        <w:tc>
          <w:tcPr>
            <w:tcW w:w="1595" w:type="dxa"/>
          </w:tcPr>
          <w:p w:rsidR="003C7139" w:rsidRPr="00FE07E2" w:rsidRDefault="003C7139" w:rsidP="00845A82">
            <w:pPr>
              <w:pStyle w:val="a3"/>
              <w:spacing w:line="360" w:lineRule="auto"/>
              <w:jc w:val="center"/>
              <w:rPr>
                <w:rFonts w:ascii="Times New Roman" w:hAnsi="Times New Roman" w:cs="Times New Roman"/>
                <w:sz w:val="24"/>
                <w:szCs w:val="24"/>
              </w:rPr>
            </w:pPr>
            <w:r w:rsidRPr="00FE07E2">
              <w:rPr>
                <w:rFonts w:ascii="Times New Roman" w:hAnsi="Times New Roman" w:cs="Times New Roman"/>
                <w:sz w:val="24"/>
                <w:szCs w:val="24"/>
              </w:rPr>
              <w:t>85,4%</w:t>
            </w:r>
          </w:p>
        </w:tc>
      </w:tr>
      <w:tr w:rsidR="003C7139" w:rsidRPr="00FE07E2" w:rsidTr="00845A82">
        <w:tc>
          <w:tcPr>
            <w:tcW w:w="4786" w:type="dxa"/>
          </w:tcPr>
          <w:p w:rsidR="003C7139" w:rsidRPr="00FE07E2" w:rsidRDefault="003C7139" w:rsidP="00845A82">
            <w:pPr>
              <w:pStyle w:val="a3"/>
              <w:jc w:val="both"/>
              <w:rPr>
                <w:rFonts w:ascii="Times New Roman" w:hAnsi="Times New Roman" w:cs="Times New Roman"/>
                <w:sz w:val="24"/>
                <w:szCs w:val="24"/>
              </w:rPr>
            </w:pPr>
            <w:r w:rsidRPr="00FE07E2">
              <w:rPr>
                <w:rFonts w:ascii="Times New Roman" w:hAnsi="Times New Roman" w:cs="Times New Roman"/>
                <w:sz w:val="24"/>
                <w:szCs w:val="24"/>
              </w:rPr>
              <w:t>Опасения в психологическом давлении, словесных оскорблениях, издевательствах и унижении учащихся</w:t>
            </w:r>
          </w:p>
        </w:tc>
        <w:tc>
          <w:tcPr>
            <w:tcW w:w="1595" w:type="dxa"/>
          </w:tcPr>
          <w:p w:rsidR="003C7139" w:rsidRPr="00FE07E2" w:rsidRDefault="003C7139" w:rsidP="00845A82">
            <w:pPr>
              <w:pStyle w:val="a3"/>
              <w:spacing w:line="360" w:lineRule="auto"/>
              <w:jc w:val="center"/>
              <w:rPr>
                <w:rFonts w:ascii="Times New Roman" w:hAnsi="Times New Roman" w:cs="Times New Roman"/>
                <w:sz w:val="24"/>
                <w:szCs w:val="24"/>
              </w:rPr>
            </w:pPr>
            <w:r w:rsidRPr="00FE07E2">
              <w:rPr>
                <w:rFonts w:ascii="Times New Roman" w:hAnsi="Times New Roman" w:cs="Times New Roman"/>
                <w:sz w:val="24"/>
                <w:szCs w:val="24"/>
              </w:rPr>
              <w:t>7,6%</w:t>
            </w:r>
          </w:p>
        </w:tc>
        <w:tc>
          <w:tcPr>
            <w:tcW w:w="1595" w:type="dxa"/>
          </w:tcPr>
          <w:p w:rsidR="003C7139" w:rsidRPr="00FE07E2" w:rsidRDefault="003C7139" w:rsidP="00845A82">
            <w:pPr>
              <w:pStyle w:val="a3"/>
              <w:spacing w:line="360" w:lineRule="auto"/>
              <w:jc w:val="center"/>
              <w:rPr>
                <w:rFonts w:ascii="Times New Roman" w:hAnsi="Times New Roman" w:cs="Times New Roman"/>
                <w:sz w:val="24"/>
                <w:szCs w:val="24"/>
              </w:rPr>
            </w:pPr>
            <w:r w:rsidRPr="00FE07E2">
              <w:rPr>
                <w:rFonts w:ascii="Times New Roman" w:hAnsi="Times New Roman" w:cs="Times New Roman"/>
                <w:sz w:val="24"/>
                <w:szCs w:val="24"/>
              </w:rPr>
              <w:t>6,6%</w:t>
            </w:r>
          </w:p>
        </w:tc>
        <w:tc>
          <w:tcPr>
            <w:tcW w:w="1595" w:type="dxa"/>
          </w:tcPr>
          <w:p w:rsidR="003C7139" w:rsidRPr="00FE07E2" w:rsidRDefault="003C7139" w:rsidP="00845A82">
            <w:pPr>
              <w:pStyle w:val="a3"/>
              <w:spacing w:line="360" w:lineRule="auto"/>
              <w:jc w:val="center"/>
              <w:rPr>
                <w:rFonts w:ascii="Times New Roman" w:hAnsi="Times New Roman" w:cs="Times New Roman"/>
                <w:sz w:val="24"/>
                <w:szCs w:val="24"/>
              </w:rPr>
            </w:pPr>
            <w:r w:rsidRPr="00FE07E2">
              <w:rPr>
                <w:rFonts w:ascii="Times New Roman" w:hAnsi="Times New Roman" w:cs="Times New Roman"/>
                <w:sz w:val="24"/>
                <w:szCs w:val="24"/>
              </w:rPr>
              <w:t>4,2%</w:t>
            </w:r>
          </w:p>
        </w:tc>
      </w:tr>
      <w:tr w:rsidR="003C7139" w:rsidRPr="00FE07E2" w:rsidTr="00845A82">
        <w:tc>
          <w:tcPr>
            <w:tcW w:w="4786" w:type="dxa"/>
          </w:tcPr>
          <w:p w:rsidR="003C7139" w:rsidRPr="00FE07E2" w:rsidRDefault="003C7139" w:rsidP="00845A82">
            <w:pPr>
              <w:pStyle w:val="a3"/>
              <w:jc w:val="both"/>
              <w:rPr>
                <w:rFonts w:ascii="Times New Roman" w:hAnsi="Times New Roman" w:cs="Times New Roman"/>
                <w:sz w:val="24"/>
                <w:szCs w:val="24"/>
              </w:rPr>
            </w:pPr>
            <w:r w:rsidRPr="00FE07E2">
              <w:rPr>
                <w:rFonts w:ascii="Times New Roman" w:hAnsi="Times New Roman" w:cs="Times New Roman"/>
                <w:sz w:val="24"/>
                <w:szCs w:val="24"/>
              </w:rPr>
              <w:lastRenderedPageBreak/>
              <w:t>Опасения в физической агрессии по отношению к учащимся</w:t>
            </w:r>
          </w:p>
        </w:tc>
        <w:tc>
          <w:tcPr>
            <w:tcW w:w="1595" w:type="dxa"/>
          </w:tcPr>
          <w:p w:rsidR="003C7139" w:rsidRPr="00FE07E2" w:rsidRDefault="003C7139" w:rsidP="00845A82">
            <w:pPr>
              <w:pStyle w:val="a3"/>
              <w:spacing w:line="360" w:lineRule="auto"/>
              <w:jc w:val="center"/>
              <w:rPr>
                <w:rFonts w:ascii="Times New Roman" w:hAnsi="Times New Roman" w:cs="Times New Roman"/>
                <w:sz w:val="24"/>
                <w:szCs w:val="24"/>
              </w:rPr>
            </w:pPr>
            <w:r w:rsidRPr="00FE07E2">
              <w:rPr>
                <w:rFonts w:ascii="Times New Roman" w:hAnsi="Times New Roman" w:cs="Times New Roman"/>
                <w:sz w:val="24"/>
                <w:szCs w:val="24"/>
              </w:rPr>
              <w:t>2,2%</w:t>
            </w:r>
          </w:p>
        </w:tc>
        <w:tc>
          <w:tcPr>
            <w:tcW w:w="1595" w:type="dxa"/>
          </w:tcPr>
          <w:p w:rsidR="003C7139" w:rsidRPr="00FE07E2" w:rsidRDefault="003C7139" w:rsidP="00845A82">
            <w:pPr>
              <w:pStyle w:val="a3"/>
              <w:spacing w:line="360" w:lineRule="auto"/>
              <w:jc w:val="center"/>
              <w:rPr>
                <w:rFonts w:ascii="Times New Roman" w:hAnsi="Times New Roman" w:cs="Times New Roman"/>
                <w:sz w:val="24"/>
                <w:szCs w:val="24"/>
              </w:rPr>
            </w:pPr>
            <w:r w:rsidRPr="00FE07E2">
              <w:rPr>
                <w:rFonts w:ascii="Times New Roman" w:hAnsi="Times New Roman" w:cs="Times New Roman"/>
                <w:sz w:val="24"/>
                <w:szCs w:val="24"/>
              </w:rPr>
              <w:t>3,0%</w:t>
            </w:r>
          </w:p>
        </w:tc>
        <w:tc>
          <w:tcPr>
            <w:tcW w:w="1595" w:type="dxa"/>
          </w:tcPr>
          <w:p w:rsidR="003C7139" w:rsidRPr="00FE07E2" w:rsidRDefault="003C7139" w:rsidP="00845A82">
            <w:pPr>
              <w:pStyle w:val="a3"/>
              <w:spacing w:line="360" w:lineRule="auto"/>
              <w:jc w:val="center"/>
              <w:rPr>
                <w:rFonts w:ascii="Times New Roman" w:hAnsi="Times New Roman" w:cs="Times New Roman"/>
                <w:sz w:val="24"/>
                <w:szCs w:val="24"/>
              </w:rPr>
            </w:pPr>
            <w:r w:rsidRPr="00FE07E2">
              <w:rPr>
                <w:rFonts w:ascii="Times New Roman" w:hAnsi="Times New Roman" w:cs="Times New Roman"/>
                <w:sz w:val="24"/>
                <w:szCs w:val="24"/>
              </w:rPr>
              <w:t>1,6%</w:t>
            </w:r>
          </w:p>
        </w:tc>
      </w:tr>
      <w:tr w:rsidR="003C7139" w:rsidRPr="00FE07E2" w:rsidTr="00845A82">
        <w:tc>
          <w:tcPr>
            <w:tcW w:w="4786" w:type="dxa"/>
          </w:tcPr>
          <w:p w:rsidR="003C7139" w:rsidRPr="00FE07E2" w:rsidRDefault="003C7139" w:rsidP="00845A82">
            <w:pPr>
              <w:pStyle w:val="a3"/>
              <w:jc w:val="both"/>
              <w:rPr>
                <w:rFonts w:ascii="Times New Roman" w:hAnsi="Times New Roman" w:cs="Times New Roman"/>
                <w:b/>
                <w:sz w:val="24"/>
                <w:szCs w:val="24"/>
              </w:rPr>
            </w:pPr>
            <w:r w:rsidRPr="00FE07E2">
              <w:rPr>
                <w:rFonts w:ascii="Times New Roman" w:hAnsi="Times New Roman" w:cs="Times New Roman"/>
                <w:b/>
                <w:sz w:val="24"/>
                <w:szCs w:val="24"/>
              </w:rPr>
              <w:t>Рядом с членами семьи, другими родственниками</w:t>
            </w:r>
          </w:p>
        </w:tc>
        <w:tc>
          <w:tcPr>
            <w:tcW w:w="1595" w:type="dxa"/>
          </w:tcPr>
          <w:p w:rsidR="003C7139" w:rsidRPr="00FE07E2" w:rsidRDefault="003C7139" w:rsidP="00845A82">
            <w:pPr>
              <w:pStyle w:val="a3"/>
              <w:spacing w:line="360" w:lineRule="auto"/>
              <w:jc w:val="center"/>
              <w:rPr>
                <w:rFonts w:ascii="Times New Roman" w:hAnsi="Times New Roman" w:cs="Times New Roman"/>
                <w:sz w:val="24"/>
                <w:szCs w:val="24"/>
              </w:rPr>
            </w:pPr>
            <w:r w:rsidRPr="00FE07E2">
              <w:rPr>
                <w:rFonts w:ascii="Times New Roman" w:hAnsi="Times New Roman" w:cs="Times New Roman"/>
                <w:sz w:val="24"/>
                <w:szCs w:val="24"/>
              </w:rPr>
              <w:t>Дети</w:t>
            </w:r>
          </w:p>
        </w:tc>
        <w:tc>
          <w:tcPr>
            <w:tcW w:w="1595" w:type="dxa"/>
          </w:tcPr>
          <w:p w:rsidR="003C7139" w:rsidRPr="00FE07E2" w:rsidRDefault="003C7139" w:rsidP="00845A82">
            <w:pPr>
              <w:pStyle w:val="a3"/>
              <w:spacing w:line="360" w:lineRule="auto"/>
              <w:jc w:val="center"/>
              <w:rPr>
                <w:rFonts w:ascii="Times New Roman" w:hAnsi="Times New Roman" w:cs="Times New Roman"/>
                <w:sz w:val="24"/>
                <w:szCs w:val="24"/>
              </w:rPr>
            </w:pPr>
            <w:r w:rsidRPr="00FE07E2">
              <w:rPr>
                <w:rFonts w:ascii="Times New Roman" w:hAnsi="Times New Roman" w:cs="Times New Roman"/>
                <w:sz w:val="24"/>
                <w:szCs w:val="24"/>
              </w:rPr>
              <w:t>Родители</w:t>
            </w:r>
          </w:p>
        </w:tc>
        <w:tc>
          <w:tcPr>
            <w:tcW w:w="1595" w:type="dxa"/>
          </w:tcPr>
          <w:p w:rsidR="003C7139" w:rsidRPr="00FE07E2" w:rsidRDefault="003C7139" w:rsidP="00845A82">
            <w:pPr>
              <w:pStyle w:val="a3"/>
              <w:spacing w:line="360" w:lineRule="auto"/>
              <w:jc w:val="center"/>
              <w:rPr>
                <w:rFonts w:ascii="Times New Roman" w:hAnsi="Times New Roman" w:cs="Times New Roman"/>
                <w:sz w:val="24"/>
                <w:szCs w:val="24"/>
              </w:rPr>
            </w:pPr>
            <w:r w:rsidRPr="00FE07E2">
              <w:rPr>
                <w:rFonts w:ascii="Times New Roman" w:hAnsi="Times New Roman" w:cs="Times New Roman"/>
                <w:sz w:val="24"/>
                <w:szCs w:val="24"/>
              </w:rPr>
              <w:t>Учителя</w:t>
            </w:r>
          </w:p>
        </w:tc>
      </w:tr>
      <w:tr w:rsidR="003C7139" w:rsidRPr="00FE07E2" w:rsidTr="00845A82">
        <w:tc>
          <w:tcPr>
            <w:tcW w:w="4786" w:type="dxa"/>
          </w:tcPr>
          <w:p w:rsidR="003C7139" w:rsidRPr="00FE07E2" w:rsidRDefault="003C7139" w:rsidP="00845A82">
            <w:pPr>
              <w:pStyle w:val="a3"/>
              <w:jc w:val="both"/>
              <w:rPr>
                <w:rFonts w:ascii="Times New Roman" w:hAnsi="Times New Roman" w:cs="Times New Roman"/>
                <w:sz w:val="24"/>
                <w:szCs w:val="24"/>
              </w:rPr>
            </w:pPr>
            <w:r w:rsidRPr="00FE07E2">
              <w:rPr>
                <w:rFonts w:ascii="Times New Roman" w:hAnsi="Times New Roman" w:cs="Times New Roman"/>
                <w:sz w:val="24"/>
                <w:szCs w:val="24"/>
              </w:rPr>
              <w:t>Уверенность в полной физической и психологической безопасности</w:t>
            </w:r>
          </w:p>
        </w:tc>
        <w:tc>
          <w:tcPr>
            <w:tcW w:w="1595" w:type="dxa"/>
          </w:tcPr>
          <w:p w:rsidR="003C7139" w:rsidRPr="00FE07E2" w:rsidRDefault="003C7139" w:rsidP="00845A82">
            <w:pPr>
              <w:pStyle w:val="a3"/>
              <w:spacing w:line="360" w:lineRule="auto"/>
              <w:jc w:val="center"/>
              <w:rPr>
                <w:rFonts w:ascii="Times New Roman" w:hAnsi="Times New Roman" w:cs="Times New Roman"/>
                <w:sz w:val="24"/>
                <w:szCs w:val="24"/>
              </w:rPr>
            </w:pPr>
            <w:r w:rsidRPr="00FE07E2">
              <w:rPr>
                <w:rFonts w:ascii="Times New Roman" w:hAnsi="Times New Roman" w:cs="Times New Roman"/>
                <w:sz w:val="24"/>
                <w:szCs w:val="24"/>
              </w:rPr>
              <w:t>87,7%</w:t>
            </w:r>
          </w:p>
        </w:tc>
        <w:tc>
          <w:tcPr>
            <w:tcW w:w="1595" w:type="dxa"/>
          </w:tcPr>
          <w:p w:rsidR="003C7139" w:rsidRPr="00FE07E2" w:rsidRDefault="003C7139" w:rsidP="00845A82">
            <w:pPr>
              <w:pStyle w:val="a3"/>
              <w:spacing w:line="360" w:lineRule="auto"/>
              <w:jc w:val="center"/>
              <w:rPr>
                <w:rFonts w:ascii="Times New Roman" w:hAnsi="Times New Roman" w:cs="Times New Roman"/>
                <w:sz w:val="24"/>
                <w:szCs w:val="24"/>
              </w:rPr>
            </w:pPr>
            <w:r w:rsidRPr="00FE07E2">
              <w:rPr>
                <w:rFonts w:ascii="Times New Roman" w:hAnsi="Times New Roman" w:cs="Times New Roman"/>
                <w:sz w:val="24"/>
                <w:szCs w:val="24"/>
              </w:rPr>
              <w:t>79,4%</w:t>
            </w:r>
          </w:p>
        </w:tc>
        <w:tc>
          <w:tcPr>
            <w:tcW w:w="1595" w:type="dxa"/>
          </w:tcPr>
          <w:p w:rsidR="003C7139" w:rsidRPr="00FE07E2" w:rsidRDefault="003C7139" w:rsidP="00845A82">
            <w:pPr>
              <w:pStyle w:val="a3"/>
              <w:spacing w:line="360" w:lineRule="auto"/>
              <w:jc w:val="center"/>
              <w:rPr>
                <w:rFonts w:ascii="Times New Roman" w:hAnsi="Times New Roman" w:cs="Times New Roman"/>
                <w:sz w:val="24"/>
                <w:szCs w:val="24"/>
              </w:rPr>
            </w:pPr>
            <w:r w:rsidRPr="00FE07E2">
              <w:rPr>
                <w:rFonts w:ascii="Times New Roman" w:hAnsi="Times New Roman" w:cs="Times New Roman"/>
                <w:sz w:val="24"/>
                <w:szCs w:val="24"/>
              </w:rPr>
              <w:t>80,4%</w:t>
            </w:r>
          </w:p>
        </w:tc>
      </w:tr>
      <w:tr w:rsidR="003C7139" w:rsidRPr="00FE07E2" w:rsidTr="00845A82">
        <w:tc>
          <w:tcPr>
            <w:tcW w:w="4786" w:type="dxa"/>
          </w:tcPr>
          <w:p w:rsidR="003C7139" w:rsidRPr="00FE07E2" w:rsidRDefault="003C7139" w:rsidP="00845A82">
            <w:pPr>
              <w:pStyle w:val="a3"/>
              <w:jc w:val="both"/>
              <w:rPr>
                <w:rFonts w:ascii="Times New Roman" w:hAnsi="Times New Roman" w:cs="Times New Roman"/>
                <w:sz w:val="24"/>
                <w:szCs w:val="24"/>
              </w:rPr>
            </w:pPr>
            <w:r w:rsidRPr="00FE07E2">
              <w:rPr>
                <w:rFonts w:ascii="Times New Roman" w:hAnsi="Times New Roman" w:cs="Times New Roman"/>
                <w:sz w:val="24"/>
                <w:szCs w:val="24"/>
              </w:rPr>
              <w:t>Опасения в психологическом давлении, словесных оскорблениях, издевательствах и унижении учащихся</w:t>
            </w:r>
          </w:p>
        </w:tc>
        <w:tc>
          <w:tcPr>
            <w:tcW w:w="1595" w:type="dxa"/>
          </w:tcPr>
          <w:p w:rsidR="003C7139" w:rsidRPr="00FE07E2" w:rsidRDefault="003C7139" w:rsidP="00845A82">
            <w:pPr>
              <w:pStyle w:val="a3"/>
              <w:spacing w:line="360" w:lineRule="auto"/>
              <w:jc w:val="center"/>
              <w:rPr>
                <w:rFonts w:ascii="Times New Roman" w:hAnsi="Times New Roman" w:cs="Times New Roman"/>
                <w:sz w:val="24"/>
                <w:szCs w:val="24"/>
              </w:rPr>
            </w:pPr>
            <w:r w:rsidRPr="00FE07E2">
              <w:rPr>
                <w:rFonts w:ascii="Times New Roman" w:hAnsi="Times New Roman" w:cs="Times New Roman"/>
                <w:sz w:val="24"/>
                <w:szCs w:val="24"/>
              </w:rPr>
              <w:t>2,9%</w:t>
            </w:r>
          </w:p>
        </w:tc>
        <w:tc>
          <w:tcPr>
            <w:tcW w:w="1595" w:type="dxa"/>
          </w:tcPr>
          <w:p w:rsidR="003C7139" w:rsidRPr="00FE07E2" w:rsidRDefault="003C7139" w:rsidP="00845A82">
            <w:pPr>
              <w:pStyle w:val="a3"/>
              <w:spacing w:line="360" w:lineRule="auto"/>
              <w:jc w:val="center"/>
              <w:rPr>
                <w:rFonts w:ascii="Times New Roman" w:hAnsi="Times New Roman" w:cs="Times New Roman"/>
                <w:sz w:val="24"/>
                <w:szCs w:val="24"/>
              </w:rPr>
            </w:pPr>
            <w:r w:rsidRPr="00FE07E2">
              <w:rPr>
                <w:rFonts w:ascii="Times New Roman" w:hAnsi="Times New Roman" w:cs="Times New Roman"/>
                <w:sz w:val="24"/>
                <w:szCs w:val="24"/>
              </w:rPr>
              <w:t>7,4%</w:t>
            </w:r>
          </w:p>
        </w:tc>
        <w:tc>
          <w:tcPr>
            <w:tcW w:w="1595" w:type="dxa"/>
          </w:tcPr>
          <w:p w:rsidR="003C7139" w:rsidRPr="00FE07E2" w:rsidRDefault="003C7139" w:rsidP="00845A82">
            <w:pPr>
              <w:pStyle w:val="a3"/>
              <w:spacing w:line="360" w:lineRule="auto"/>
              <w:jc w:val="center"/>
              <w:rPr>
                <w:rFonts w:ascii="Times New Roman" w:hAnsi="Times New Roman" w:cs="Times New Roman"/>
                <w:sz w:val="24"/>
                <w:szCs w:val="24"/>
              </w:rPr>
            </w:pPr>
            <w:r w:rsidRPr="00FE07E2">
              <w:rPr>
                <w:rFonts w:ascii="Times New Roman" w:hAnsi="Times New Roman" w:cs="Times New Roman"/>
                <w:sz w:val="24"/>
                <w:szCs w:val="24"/>
              </w:rPr>
              <w:t>4,2%</w:t>
            </w:r>
          </w:p>
        </w:tc>
      </w:tr>
      <w:tr w:rsidR="003C7139" w:rsidRPr="00FE07E2" w:rsidTr="00845A82">
        <w:tc>
          <w:tcPr>
            <w:tcW w:w="4786" w:type="dxa"/>
          </w:tcPr>
          <w:p w:rsidR="003C7139" w:rsidRPr="00FE07E2" w:rsidRDefault="003C7139" w:rsidP="00845A82">
            <w:pPr>
              <w:pStyle w:val="a3"/>
              <w:jc w:val="both"/>
              <w:rPr>
                <w:rFonts w:ascii="Times New Roman" w:hAnsi="Times New Roman" w:cs="Times New Roman"/>
                <w:sz w:val="24"/>
                <w:szCs w:val="24"/>
              </w:rPr>
            </w:pPr>
            <w:r w:rsidRPr="00FE07E2">
              <w:rPr>
                <w:rFonts w:ascii="Times New Roman" w:hAnsi="Times New Roman" w:cs="Times New Roman"/>
                <w:sz w:val="24"/>
                <w:szCs w:val="24"/>
              </w:rPr>
              <w:t>Опасения в физической агрессии по отношению к учащимся</w:t>
            </w:r>
          </w:p>
        </w:tc>
        <w:tc>
          <w:tcPr>
            <w:tcW w:w="1595" w:type="dxa"/>
          </w:tcPr>
          <w:p w:rsidR="003C7139" w:rsidRPr="00FE07E2" w:rsidRDefault="003C7139" w:rsidP="00845A82">
            <w:pPr>
              <w:pStyle w:val="a3"/>
              <w:spacing w:line="360" w:lineRule="auto"/>
              <w:jc w:val="center"/>
              <w:rPr>
                <w:rFonts w:ascii="Times New Roman" w:hAnsi="Times New Roman" w:cs="Times New Roman"/>
                <w:sz w:val="24"/>
                <w:szCs w:val="24"/>
              </w:rPr>
            </w:pPr>
            <w:r w:rsidRPr="00FE07E2">
              <w:rPr>
                <w:rFonts w:ascii="Times New Roman" w:hAnsi="Times New Roman" w:cs="Times New Roman"/>
                <w:sz w:val="24"/>
                <w:szCs w:val="24"/>
              </w:rPr>
              <w:t>0,9%</w:t>
            </w:r>
          </w:p>
        </w:tc>
        <w:tc>
          <w:tcPr>
            <w:tcW w:w="1595" w:type="dxa"/>
          </w:tcPr>
          <w:p w:rsidR="003C7139" w:rsidRPr="00FE07E2" w:rsidRDefault="003C7139" w:rsidP="00845A82">
            <w:pPr>
              <w:pStyle w:val="a3"/>
              <w:spacing w:line="360" w:lineRule="auto"/>
              <w:jc w:val="center"/>
              <w:rPr>
                <w:rFonts w:ascii="Times New Roman" w:hAnsi="Times New Roman" w:cs="Times New Roman"/>
                <w:sz w:val="24"/>
                <w:szCs w:val="24"/>
              </w:rPr>
            </w:pPr>
            <w:r w:rsidRPr="00FE07E2">
              <w:rPr>
                <w:rFonts w:ascii="Times New Roman" w:hAnsi="Times New Roman" w:cs="Times New Roman"/>
                <w:sz w:val="24"/>
                <w:szCs w:val="24"/>
              </w:rPr>
              <w:t>2,2%</w:t>
            </w:r>
          </w:p>
        </w:tc>
        <w:tc>
          <w:tcPr>
            <w:tcW w:w="1595" w:type="dxa"/>
          </w:tcPr>
          <w:p w:rsidR="003C7139" w:rsidRPr="00FE07E2" w:rsidRDefault="003C7139" w:rsidP="00845A82">
            <w:pPr>
              <w:pStyle w:val="a3"/>
              <w:spacing w:line="360" w:lineRule="auto"/>
              <w:jc w:val="center"/>
              <w:rPr>
                <w:rFonts w:ascii="Times New Roman" w:hAnsi="Times New Roman" w:cs="Times New Roman"/>
                <w:sz w:val="24"/>
                <w:szCs w:val="24"/>
              </w:rPr>
            </w:pPr>
            <w:r w:rsidRPr="00FE07E2">
              <w:rPr>
                <w:rFonts w:ascii="Times New Roman" w:hAnsi="Times New Roman" w:cs="Times New Roman"/>
                <w:sz w:val="24"/>
                <w:szCs w:val="24"/>
              </w:rPr>
              <w:t>2,0%</w:t>
            </w:r>
          </w:p>
        </w:tc>
      </w:tr>
    </w:tbl>
    <w:p w:rsidR="003C7139" w:rsidRPr="00FE07E2" w:rsidRDefault="003C7139" w:rsidP="003C7139">
      <w:pPr>
        <w:pStyle w:val="a3"/>
        <w:spacing w:line="360" w:lineRule="auto"/>
        <w:jc w:val="both"/>
        <w:rPr>
          <w:rFonts w:ascii="Times New Roman" w:hAnsi="Times New Roman" w:cs="Times New Roman"/>
          <w:sz w:val="24"/>
          <w:szCs w:val="24"/>
        </w:rPr>
      </w:pPr>
    </w:p>
    <w:p w:rsidR="003C7139" w:rsidRPr="00FE07E2" w:rsidRDefault="003C7139" w:rsidP="003C7139">
      <w:pPr>
        <w:pStyle w:val="a3"/>
        <w:spacing w:line="360" w:lineRule="auto"/>
        <w:jc w:val="both"/>
        <w:rPr>
          <w:rFonts w:ascii="Times New Roman" w:hAnsi="Times New Roman" w:cs="Times New Roman"/>
          <w:sz w:val="24"/>
          <w:szCs w:val="24"/>
        </w:rPr>
      </w:pPr>
      <w:r w:rsidRPr="00FE07E2">
        <w:rPr>
          <w:rFonts w:ascii="Times New Roman" w:hAnsi="Times New Roman" w:cs="Times New Roman"/>
          <w:sz w:val="24"/>
          <w:szCs w:val="24"/>
        </w:rPr>
        <w:tab/>
        <w:t>Сопоставляя полученные данные, мы видим, в целом, общую тенденцию чувства безопасности/опасности  в различных ситуациях для детей – она отражена в ответах трех групп респондентов: собственно детей школьного возраста, родителей и педагогов общеобразовательных учебных заведений. Сформулировать ее можно в следующих тезисах:</w:t>
      </w:r>
    </w:p>
    <w:p w:rsidR="003C7139" w:rsidRPr="00FE07E2" w:rsidRDefault="003C7139" w:rsidP="003C7139">
      <w:pPr>
        <w:pStyle w:val="a3"/>
        <w:spacing w:line="360" w:lineRule="auto"/>
        <w:jc w:val="both"/>
        <w:rPr>
          <w:rFonts w:ascii="Times New Roman" w:hAnsi="Times New Roman" w:cs="Times New Roman"/>
          <w:sz w:val="24"/>
          <w:szCs w:val="24"/>
        </w:rPr>
      </w:pPr>
      <w:r w:rsidRPr="00FE07E2">
        <w:rPr>
          <w:rFonts w:ascii="Times New Roman" w:hAnsi="Times New Roman" w:cs="Times New Roman"/>
          <w:sz w:val="24"/>
          <w:szCs w:val="24"/>
        </w:rPr>
        <w:t>- Пространство школы представляется всем респондентам более безопасным, чем пространство улицы;</w:t>
      </w:r>
    </w:p>
    <w:p w:rsidR="003C7139" w:rsidRPr="00FE07E2" w:rsidRDefault="003C7139" w:rsidP="003C7139">
      <w:pPr>
        <w:pStyle w:val="a3"/>
        <w:spacing w:line="360" w:lineRule="auto"/>
        <w:jc w:val="both"/>
        <w:rPr>
          <w:rFonts w:ascii="Times New Roman" w:hAnsi="Times New Roman" w:cs="Times New Roman"/>
          <w:sz w:val="24"/>
          <w:szCs w:val="24"/>
        </w:rPr>
      </w:pPr>
      <w:r w:rsidRPr="00FE07E2">
        <w:rPr>
          <w:rFonts w:ascii="Times New Roman" w:hAnsi="Times New Roman" w:cs="Times New Roman"/>
          <w:sz w:val="24"/>
          <w:szCs w:val="24"/>
        </w:rPr>
        <w:t>- Наибольшие опасения за безопасность детей вызывает их нахождение рядом с незнакомыми взрослыми на улице. Это косвенно дает негативную оценку общесоциальной ситуации и может порождать дополнительные проблемы: оказавшись в затруднении, ребенок может просто не рискнуть обратиться за помощью к незнакомым людям;</w:t>
      </w:r>
    </w:p>
    <w:p w:rsidR="003C7139" w:rsidRPr="00FE07E2" w:rsidRDefault="003C7139" w:rsidP="003C7139">
      <w:pPr>
        <w:pStyle w:val="a3"/>
        <w:spacing w:line="360" w:lineRule="auto"/>
        <w:jc w:val="both"/>
        <w:rPr>
          <w:rFonts w:ascii="Times New Roman" w:hAnsi="Times New Roman" w:cs="Times New Roman"/>
          <w:sz w:val="24"/>
          <w:szCs w:val="24"/>
        </w:rPr>
      </w:pPr>
      <w:r w:rsidRPr="00FE07E2">
        <w:rPr>
          <w:rFonts w:ascii="Times New Roman" w:hAnsi="Times New Roman" w:cs="Times New Roman"/>
          <w:sz w:val="24"/>
          <w:szCs w:val="24"/>
        </w:rPr>
        <w:t>- Уровень опасений родителей закономерно несколько выше, чем уровень опасений детей и педагогов;</w:t>
      </w:r>
    </w:p>
    <w:p w:rsidR="003C7139" w:rsidRPr="00FE07E2" w:rsidRDefault="003C7139" w:rsidP="003C7139">
      <w:pPr>
        <w:pStyle w:val="a3"/>
        <w:spacing w:line="360" w:lineRule="auto"/>
        <w:jc w:val="both"/>
        <w:rPr>
          <w:rFonts w:ascii="Times New Roman" w:hAnsi="Times New Roman" w:cs="Times New Roman"/>
          <w:sz w:val="24"/>
          <w:szCs w:val="24"/>
        </w:rPr>
      </w:pPr>
      <w:r w:rsidRPr="00FE07E2">
        <w:rPr>
          <w:rFonts w:ascii="Times New Roman" w:hAnsi="Times New Roman" w:cs="Times New Roman"/>
          <w:sz w:val="24"/>
          <w:szCs w:val="24"/>
        </w:rPr>
        <w:t>- Особую угрозу родители видят в старших детях (подростках) на улице, вне непосредственного контроля со стороны близких и учителей – отрицательные значения по этим показателям заметно выше, чем у детей и педагогов;</w:t>
      </w:r>
    </w:p>
    <w:p w:rsidR="003C7139" w:rsidRPr="00FE07E2" w:rsidRDefault="003C7139" w:rsidP="003C7139">
      <w:pPr>
        <w:pStyle w:val="a3"/>
        <w:spacing w:line="360" w:lineRule="auto"/>
        <w:jc w:val="both"/>
        <w:rPr>
          <w:rFonts w:ascii="Times New Roman" w:hAnsi="Times New Roman" w:cs="Times New Roman"/>
          <w:sz w:val="24"/>
          <w:szCs w:val="24"/>
        </w:rPr>
      </w:pPr>
      <w:r w:rsidRPr="00FE07E2">
        <w:rPr>
          <w:rFonts w:ascii="Times New Roman" w:hAnsi="Times New Roman" w:cs="Times New Roman"/>
          <w:sz w:val="24"/>
          <w:szCs w:val="24"/>
        </w:rPr>
        <w:t xml:space="preserve">- </w:t>
      </w:r>
      <w:r w:rsidR="007B5CDA" w:rsidRPr="00FE07E2">
        <w:rPr>
          <w:rFonts w:ascii="Times New Roman" w:hAnsi="Times New Roman" w:cs="Times New Roman"/>
          <w:sz w:val="24"/>
          <w:szCs w:val="24"/>
        </w:rPr>
        <w:t>Даже рядом</w:t>
      </w:r>
      <w:r w:rsidRPr="00FE07E2">
        <w:rPr>
          <w:rFonts w:ascii="Times New Roman" w:hAnsi="Times New Roman" w:cs="Times New Roman"/>
          <w:sz w:val="24"/>
          <w:szCs w:val="24"/>
        </w:rPr>
        <w:t xml:space="preserve"> с членами семьи и учителями дети не испытывают 100-процентного чувства защищенности, и эти опасения разделяются и родителями, и педагогами.</w:t>
      </w:r>
    </w:p>
    <w:p w:rsidR="003C7139" w:rsidRPr="00FE07E2" w:rsidRDefault="003C7139" w:rsidP="003C7139">
      <w:pPr>
        <w:pStyle w:val="a3"/>
        <w:spacing w:line="360" w:lineRule="auto"/>
        <w:jc w:val="both"/>
        <w:rPr>
          <w:rFonts w:ascii="Times New Roman" w:hAnsi="Times New Roman" w:cs="Times New Roman"/>
          <w:sz w:val="24"/>
          <w:szCs w:val="24"/>
        </w:rPr>
      </w:pPr>
      <w:r w:rsidRPr="00FE07E2">
        <w:rPr>
          <w:rFonts w:ascii="Times New Roman" w:hAnsi="Times New Roman" w:cs="Times New Roman"/>
          <w:sz w:val="24"/>
          <w:szCs w:val="24"/>
        </w:rPr>
        <w:tab/>
        <w:t>В этих условиях особую актуальность приобретает помощь и поддержка, которую может оказать школа, обладая необходимыми профессиональными и организационными ресурсами. Как сами педагоги оценивают возможности и качество оказания подобных услуг детям и родителям?</w:t>
      </w:r>
    </w:p>
    <w:p w:rsidR="003C7139" w:rsidRPr="00FE07E2" w:rsidRDefault="003C7139" w:rsidP="003C7139">
      <w:pPr>
        <w:pStyle w:val="a3"/>
        <w:spacing w:line="360" w:lineRule="auto"/>
        <w:jc w:val="both"/>
        <w:rPr>
          <w:rFonts w:ascii="Times New Roman" w:hAnsi="Times New Roman" w:cs="Times New Roman"/>
          <w:sz w:val="24"/>
          <w:szCs w:val="24"/>
        </w:rPr>
      </w:pPr>
      <w:r w:rsidRPr="00FE07E2">
        <w:rPr>
          <w:rFonts w:ascii="Times New Roman" w:hAnsi="Times New Roman" w:cs="Times New Roman"/>
          <w:sz w:val="24"/>
          <w:szCs w:val="24"/>
        </w:rPr>
        <w:tab/>
      </w:r>
    </w:p>
    <w:p w:rsidR="003C7139" w:rsidRPr="00FE07E2" w:rsidRDefault="003C7139" w:rsidP="003C7139">
      <w:r w:rsidRPr="00FE07E2">
        <w:rPr>
          <w:noProof/>
          <w:lang w:eastAsia="ru-RU"/>
        </w:rPr>
        <w:lastRenderedPageBreak/>
        <w:drawing>
          <wp:inline distT="0" distB="0" distL="0" distR="0">
            <wp:extent cx="6071176" cy="3753293"/>
            <wp:effectExtent l="19050" t="0" r="24824" b="0"/>
            <wp:docPr id="55" name="Диаграмма 33"/>
            <wp:cNvGraphicFramePr/>
            <a:graphic xmlns:a="http://schemas.openxmlformats.org/drawingml/2006/main">
              <a:graphicData uri="http://schemas.openxmlformats.org/drawingml/2006/chart">
                <c:chart xmlns:c="http://schemas.openxmlformats.org/drawingml/2006/chart" xmlns:r="http://schemas.openxmlformats.org/officeDocument/2006/relationships" r:id="rId53"/>
              </a:graphicData>
            </a:graphic>
          </wp:inline>
        </w:drawing>
      </w:r>
    </w:p>
    <w:p w:rsidR="003C7139" w:rsidRPr="00FE07E2" w:rsidRDefault="003C7139" w:rsidP="003C7139">
      <w:pPr>
        <w:pStyle w:val="a3"/>
        <w:spacing w:line="360" w:lineRule="auto"/>
        <w:jc w:val="both"/>
        <w:rPr>
          <w:rFonts w:ascii="Times New Roman" w:hAnsi="Times New Roman" w:cs="Times New Roman"/>
          <w:sz w:val="24"/>
          <w:szCs w:val="24"/>
        </w:rPr>
      </w:pPr>
      <w:r w:rsidRPr="00FE07E2">
        <w:rPr>
          <w:rFonts w:ascii="Times New Roman" w:hAnsi="Times New Roman" w:cs="Times New Roman"/>
          <w:sz w:val="24"/>
          <w:szCs w:val="24"/>
        </w:rPr>
        <w:tab/>
        <w:t xml:space="preserve">По оценкам респондентов, что видно на представленной диаграмме, современная казахстанская школа достойно отвечает на подобные вызовы. </w:t>
      </w:r>
    </w:p>
    <w:p w:rsidR="003C7139" w:rsidRPr="00FE07E2" w:rsidRDefault="003C7139" w:rsidP="003C7139">
      <w:pPr>
        <w:pStyle w:val="a3"/>
        <w:spacing w:line="360" w:lineRule="auto"/>
        <w:ind w:firstLine="708"/>
        <w:jc w:val="both"/>
        <w:rPr>
          <w:rFonts w:ascii="Times New Roman" w:hAnsi="Times New Roman" w:cs="Times New Roman"/>
          <w:sz w:val="24"/>
          <w:szCs w:val="24"/>
        </w:rPr>
      </w:pPr>
      <w:r w:rsidRPr="00FE07E2">
        <w:rPr>
          <w:rFonts w:ascii="Times New Roman" w:hAnsi="Times New Roman" w:cs="Times New Roman"/>
          <w:sz w:val="24"/>
          <w:szCs w:val="24"/>
        </w:rPr>
        <w:t>Однако, есть и указания на то, что важные виды помощи оказываются не всеми учебными заведениями – число отрицательных ответов значительно выше в сельской местности, чем в городах (90 и 54 соответственно). Необходимо отметить, что 51 такой ответ получен в Туркестанской области.</w:t>
      </w:r>
    </w:p>
    <w:p w:rsidR="003C7139" w:rsidRPr="00FE07E2" w:rsidRDefault="003C7139" w:rsidP="003C7139">
      <w:r w:rsidRPr="00FE07E2">
        <w:rPr>
          <w:noProof/>
          <w:lang w:eastAsia="ru-RU"/>
        </w:rPr>
        <w:drawing>
          <wp:inline distT="0" distB="0" distL="0" distR="0">
            <wp:extent cx="6072446" cy="3200400"/>
            <wp:effectExtent l="19050" t="0" r="23554" b="0"/>
            <wp:docPr id="56" name="Диаграмма 33"/>
            <wp:cNvGraphicFramePr/>
            <a:graphic xmlns:a="http://schemas.openxmlformats.org/drawingml/2006/main">
              <a:graphicData uri="http://schemas.openxmlformats.org/drawingml/2006/chart">
                <c:chart xmlns:c="http://schemas.openxmlformats.org/drawingml/2006/chart" xmlns:r="http://schemas.openxmlformats.org/officeDocument/2006/relationships" r:id="rId54"/>
              </a:graphicData>
            </a:graphic>
          </wp:inline>
        </w:drawing>
      </w:r>
    </w:p>
    <w:p w:rsidR="003C7139" w:rsidRPr="00FE07E2" w:rsidRDefault="003C7139" w:rsidP="003C7139">
      <w:pPr>
        <w:pStyle w:val="a3"/>
        <w:spacing w:line="360" w:lineRule="auto"/>
        <w:jc w:val="both"/>
        <w:rPr>
          <w:rFonts w:ascii="Times New Roman" w:hAnsi="Times New Roman" w:cs="Times New Roman"/>
          <w:sz w:val="24"/>
          <w:szCs w:val="24"/>
        </w:rPr>
      </w:pPr>
      <w:r w:rsidRPr="00FE07E2">
        <w:rPr>
          <w:rFonts w:ascii="Times New Roman" w:hAnsi="Times New Roman" w:cs="Times New Roman"/>
          <w:sz w:val="24"/>
          <w:szCs w:val="24"/>
        </w:rPr>
        <w:lastRenderedPageBreak/>
        <w:tab/>
        <w:t xml:space="preserve">Учителей попросили назвать причины, которые мешают повысить качество услуг, оказываемых общеобразовательными учебными заведениями. Среди наиболее часто </w:t>
      </w:r>
      <w:r w:rsidR="007B5CDA" w:rsidRPr="00FE07E2">
        <w:rPr>
          <w:rFonts w:ascii="Times New Roman" w:hAnsi="Times New Roman" w:cs="Times New Roman"/>
          <w:sz w:val="24"/>
          <w:szCs w:val="24"/>
        </w:rPr>
        <w:t>указываемых проблем</w:t>
      </w:r>
      <w:r w:rsidRPr="00FE07E2">
        <w:rPr>
          <w:rFonts w:ascii="Times New Roman" w:hAnsi="Times New Roman" w:cs="Times New Roman"/>
          <w:sz w:val="24"/>
          <w:szCs w:val="24"/>
        </w:rPr>
        <w:t xml:space="preserve"> можно выделить следующие:</w:t>
      </w:r>
    </w:p>
    <w:p w:rsidR="003C7139" w:rsidRPr="00FE07E2" w:rsidRDefault="003C7139" w:rsidP="003C7139">
      <w:pPr>
        <w:pStyle w:val="a3"/>
        <w:spacing w:line="360" w:lineRule="auto"/>
        <w:jc w:val="both"/>
        <w:rPr>
          <w:rFonts w:ascii="Times New Roman" w:hAnsi="Times New Roman" w:cs="Times New Roman"/>
          <w:sz w:val="24"/>
          <w:szCs w:val="24"/>
        </w:rPr>
      </w:pPr>
      <w:r w:rsidRPr="00FE07E2">
        <w:rPr>
          <w:rFonts w:ascii="Times New Roman" w:hAnsi="Times New Roman" w:cs="Times New Roman"/>
          <w:sz w:val="24"/>
          <w:szCs w:val="24"/>
        </w:rPr>
        <w:t xml:space="preserve">1. Слабая материально-техническая база и финансовая обеспеченность. Не соответствие здания школы потребностям учащихся и педагогов - недостаток кабинетов, их малые размеры; отсутствие специальных помещений – спортзалов, актовых залов, кабинетов для индивидуальных занятий и офисов для учителей и других специалистов, технического оснащения (интернет-ресурсов) и т.д. </w:t>
      </w:r>
    </w:p>
    <w:p w:rsidR="003C7139" w:rsidRPr="00FE07E2" w:rsidRDefault="003C7139" w:rsidP="003C7139">
      <w:pPr>
        <w:spacing w:after="0" w:line="360" w:lineRule="auto"/>
        <w:jc w:val="both"/>
        <w:rPr>
          <w:rFonts w:ascii="Times New Roman" w:eastAsia="Times New Roman" w:hAnsi="Times New Roman" w:cs="Times New Roman"/>
          <w:color w:val="000000"/>
          <w:sz w:val="24"/>
          <w:szCs w:val="24"/>
          <w:lang w:eastAsia="ru-RU"/>
        </w:rPr>
      </w:pPr>
      <w:r w:rsidRPr="00FE07E2">
        <w:rPr>
          <w:rFonts w:ascii="Times New Roman" w:hAnsi="Times New Roman" w:cs="Times New Roman"/>
          <w:sz w:val="24"/>
          <w:szCs w:val="24"/>
        </w:rPr>
        <w:t>2. Кадровые проблемы: «</w:t>
      </w:r>
      <w:r w:rsidRPr="00FE07E2">
        <w:rPr>
          <w:rFonts w:ascii="Times New Roman" w:eastAsia="Times New Roman" w:hAnsi="Times New Roman" w:cs="Times New Roman"/>
          <w:i/>
          <w:color w:val="000000"/>
          <w:sz w:val="24"/>
          <w:szCs w:val="24"/>
          <w:lang w:eastAsia="ru-RU"/>
        </w:rPr>
        <w:t xml:space="preserve">Кадров нет. Никто не заботится о кадрах, о хороших кадрах. Нужно </w:t>
      </w:r>
      <w:r w:rsidR="007B5CDA" w:rsidRPr="00FE07E2">
        <w:rPr>
          <w:rFonts w:ascii="Times New Roman" w:eastAsia="Times New Roman" w:hAnsi="Times New Roman" w:cs="Times New Roman"/>
          <w:i/>
          <w:color w:val="000000"/>
          <w:sz w:val="24"/>
          <w:szCs w:val="24"/>
          <w:lang w:eastAsia="ru-RU"/>
        </w:rPr>
        <w:t>заинтересовать людей</w:t>
      </w:r>
      <w:r w:rsidRPr="00FE07E2">
        <w:rPr>
          <w:rFonts w:ascii="Times New Roman" w:eastAsia="Times New Roman" w:hAnsi="Times New Roman" w:cs="Times New Roman"/>
          <w:i/>
          <w:color w:val="000000"/>
          <w:sz w:val="24"/>
          <w:szCs w:val="24"/>
          <w:lang w:eastAsia="ru-RU"/>
        </w:rPr>
        <w:t xml:space="preserve"> на работу в школу, предоставлять жилье и высокую зарплату. В педагогику идут от безысходности. Нет в школах хороших психологов, соц педагогов. Да, вообще, очень мало квалифицированных кадров. А проверки и тесты только отпугивает и оставшихся. Нужно пересмотреть отношение к педагогу. Резко поднимать его статус, начиная с поступления в институты и колледжи</w:t>
      </w:r>
      <w:r w:rsidRPr="00FE07E2">
        <w:rPr>
          <w:rFonts w:ascii="Times New Roman" w:hAnsi="Times New Roman" w:cs="Times New Roman"/>
          <w:i/>
          <w:sz w:val="24"/>
          <w:szCs w:val="24"/>
        </w:rPr>
        <w:t>», «</w:t>
      </w:r>
      <w:r w:rsidRPr="00FE07E2">
        <w:rPr>
          <w:rFonts w:ascii="Times New Roman" w:eastAsia="Times New Roman" w:hAnsi="Times New Roman" w:cs="Times New Roman"/>
          <w:i/>
          <w:color w:val="000000"/>
          <w:sz w:val="24"/>
          <w:szCs w:val="24"/>
          <w:lang w:eastAsia="ru-RU"/>
        </w:rPr>
        <w:t>Не всегда хватает квалифицированных специалистов</w:t>
      </w:r>
      <w:r w:rsidRPr="00FE07E2">
        <w:rPr>
          <w:rFonts w:ascii="Times New Roman" w:hAnsi="Times New Roman" w:cs="Times New Roman"/>
          <w:i/>
          <w:sz w:val="24"/>
          <w:szCs w:val="24"/>
        </w:rPr>
        <w:t>», «</w:t>
      </w:r>
      <w:r w:rsidRPr="00FE07E2">
        <w:rPr>
          <w:rFonts w:ascii="Times New Roman" w:eastAsia="Times New Roman" w:hAnsi="Times New Roman" w:cs="Times New Roman"/>
          <w:i/>
          <w:color w:val="000000"/>
          <w:sz w:val="24"/>
          <w:szCs w:val="24"/>
          <w:lang w:eastAsia="ru-RU"/>
        </w:rPr>
        <w:t>Не хватает специалистов</w:t>
      </w:r>
      <w:r w:rsidRPr="00FE07E2">
        <w:rPr>
          <w:rFonts w:ascii="Times New Roman" w:hAnsi="Times New Roman" w:cs="Times New Roman"/>
          <w:i/>
          <w:sz w:val="24"/>
          <w:szCs w:val="24"/>
        </w:rPr>
        <w:t>», «</w:t>
      </w:r>
      <w:r w:rsidRPr="00FE07E2">
        <w:rPr>
          <w:rFonts w:ascii="Times New Roman" w:eastAsia="Times New Roman" w:hAnsi="Times New Roman" w:cs="Times New Roman"/>
          <w:i/>
          <w:color w:val="000000"/>
          <w:sz w:val="24"/>
          <w:szCs w:val="24"/>
          <w:lang w:eastAsia="ru-RU"/>
        </w:rPr>
        <w:t>Недостаток инспекторов по делам несовершеннолетних</w:t>
      </w:r>
      <w:r w:rsidRPr="00FE07E2">
        <w:rPr>
          <w:rFonts w:ascii="Times New Roman" w:hAnsi="Times New Roman" w:cs="Times New Roman"/>
          <w:i/>
          <w:sz w:val="24"/>
          <w:szCs w:val="24"/>
        </w:rPr>
        <w:t>», «</w:t>
      </w:r>
      <w:r w:rsidRPr="00FE07E2">
        <w:rPr>
          <w:rFonts w:ascii="Times New Roman" w:eastAsia="Times New Roman" w:hAnsi="Times New Roman" w:cs="Times New Roman"/>
          <w:i/>
          <w:color w:val="000000"/>
          <w:sz w:val="24"/>
          <w:szCs w:val="24"/>
          <w:lang w:eastAsia="ru-RU"/>
        </w:rPr>
        <w:t>обилие старых взглядов, недостаток молодых специалистов</w:t>
      </w:r>
      <w:r w:rsidRPr="00FE07E2">
        <w:rPr>
          <w:rFonts w:ascii="Times New Roman" w:hAnsi="Times New Roman" w:cs="Times New Roman"/>
          <w:i/>
          <w:sz w:val="24"/>
          <w:szCs w:val="24"/>
        </w:rPr>
        <w:t>», «</w:t>
      </w:r>
      <w:r w:rsidRPr="00FE07E2">
        <w:rPr>
          <w:rFonts w:ascii="Times New Roman" w:eastAsia="Times New Roman" w:hAnsi="Times New Roman" w:cs="Times New Roman"/>
          <w:i/>
          <w:color w:val="000000"/>
          <w:sz w:val="24"/>
          <w:szCs w:val="24"/>
          <w:lang w:eastAsia="ru-RU"/>
        </w:rPr>
        <w:t>Отсутствие хорошего психолога-практика. Все прекрасно только в отчетах</w:t>
      </w:r>
      <w:r w:rsidRPr="00FE07E2">
        <w:rPr>
          <w:rFonts w:ascii="Times New Roman" w:hAnsi="Times New Roman" w:cs="Times New Roman"/>
          <w:i/>
          <w:sz w:val="24"/>
          <w:szCs w:val="24"/>
        </w:rPr>
        <w:t>», «</w:t>
      </w:r>
      <w:r w:rsidRPr="00FE07E2">
        <w:rPr>
          <w:rFonts w:ascii="Times New Roman" w:eastAsia="Times New Roman" w:hAnsi="Times New Roman" w:cs="Times New Roman"/>
          <w:i/>
          <w:color w:val="000000"/>
          <w:sz w:val="24"/>
          <w:szCs w:val="24"/>
          <w:lang w:eastAsia="ru-RU"/>
        </w:rPr>
        <w:t>Много детей нуждающихся в помощи, мало специалистов</w:t>
      </w:r>
      <w:r w:rsidRPr="00FE07E2">
        <w:rPr>
          <w:rFonts w:ascii="Times New Roman" w:hAnsi="Times New Roman" w:cs="Times New Roman"/>
          <w:i/>
          <w:sz w:val="24"/>
          <w:szCs w:val="24"/>
        </w:rPr>
        <w:t>», «</w:t>
      </w:r>
      <w:r w:rsidRPr="00FE07E2">
        <w:rPr>
          <w:rFonts w:ascii="Times New Roman" w:eastAsia="Times New Roman" w:hAnsi="Times New Roman" w:cs="Times New Roman"/>
          <w:i/>
          <w:color w:val="000000"/>
          <w:sz w:val="24"/>
          <w:szCs w:val="24"/>
          <w:lang w:eastAsia="ru-RU"/>
        </w:rPr>
        <w:t>Повышение квалификации социальной службы</w:t>
      </w:r>
      <w:r w:rsidRPr="00FE07E2">
        <w:rPr>
          <w:rFonts w:ascii="Times New Roman" w:hAnsi="Times New Roman" w:cs="Times New Roman"/>
          <w:i/>
          <w:sz w:val="24"/>
          <w:szCs w:val="24"/>
        </w:rPr>
        <w:t>», «</w:t>
      </w:r>
      <w:r w:rsidRPr="00FE07E2">
        <w:rPr>
          <w:rFonts w:ascii="Times New Roman" w:eastAsia="Times New Roman" w:hAnsi="Times New Roman" w:cs="Times New Roman"/>
          <w:i/>
          <w:color w:val="000000"/>
          <w:sz w:val="24"/>
          <w:szCs w:val="24"/>
          <w:lang w:eastAsia="ru-RU"/>
        </w:rPr>
        <w:t>Практически постоянное отсутствие и частая смена школьного инспектора</w:t>
      </w:r>
      <w:r w:rsidRPr="00FE07E2">
        <w:rPr>
          <w:rFonts w:ascii="Times New Roman" w:hAnsi="Times New Roman" w:cs="Times New Roman"/>
          <w:i/>
          <w:sz w:val="24"/>
          <w:szCs w:val="24"/>
        </w:rPr>
        <w:t>», «</w:t>
      </w:r>
      <w:r w:rsidRPr="00FE07E2">
        <w:rPr>
          <w:rFonts w:ascii="Times New Roman" w:eastAsia="Times New Roman" w:hAnsi="Times New Roman" w:cs="Times New Roman"/>
          <w:i/>
          <w:color w:val="000000"/>
          <w:sz w:val="24"/>
          <w:szCs w:val="24"/>
          <w:lang w:eastAsia="ru-RU"/>
        </w:rPr>
        <w:t>Система образования строиться на авторитарности. Требования без индивидуальных подходов. Все по старинке</w:t>
      </w:r>
      <w:r w:rsidRPr="00FE07E2">
        <w:rPr>
          <w:rFonts w:ascii="Times New Roman" w:hAnsi="Times New Roman" w:cs="Times New Roman"/>
          <w:sz w:val="24"/>
          <w:szCs w:val="24"/>
        </w:rPr>
        <w:t>»,</w:t>
      </w:r>
      <w:r w:rsidRPr="00FE07E2">
        <w:rPr>
          <w:rFonts w:ascii="Times New Roman" w:eastAsia="Times New Roman" w:hAnsi="Times New Roman" w:cs="Times New Roman"/>
          <w:color w:val="000000"/>
          <w:sz w:val="24"/>
          <w:szCs w:val="24"/>
          <w:lang w:eastAsia="ru-RU"/>
        </w:rPr>
        <w:t xml:space="preserve"> </w:t>
      </w:r>
      <w:r w:rsidRPr="00FE07E2">
        <w:rPr>
          <w:rFonts w:ascii="Times New Roman" w:eastAsia="Times New Roman" w:hAnsi="Times New Roman" w:cs="Times New Roman"/>
          <w:i/>
          <w:color w:val="000000"/>
          <w:sz w:val="24"/>
          <w:szCs w:val="24"/>
          <w:lang w:eastAsia="ru-RU"/>
        </w:rPr>
        <w:t>«продвинутая молодежь долго не задерживается»</w:t>
      </w:r>
      <w:r w:rsidRPr="00FE07E2">
        <w:rPr>
          <w:rFonts w:ascii="Times New Roman" w:hAnsi="Times New Roman" w:cs="Times New Roman"/>
          <w:sz w:val="24"/>
          <w:szCs w:val="24"/>
        </w:rPr>
        <w:t xml:space="preserve"> - обращаем внимание, что это высказывания самих учителей.</w:t>
      </w:r>
    </w:p>
    <w:p w:rsidR="003C7139" w:rsidRPr="00FE07E2" w:rsidRDefault="003C7139" w:rsidP="003C7139">
      <w:pPr>
        <w:pStyle w:val="a3"/>
        <w:spacing w:line="360" w:lineRule="auto"/>
        <w:jc w:val="both"/>
        <w:rPr>
          <w:rFonts w:ascii="Times New Roman" w:hAnsi="Times New Roman" w:cs="Times New Roman"/>
          <w:sz w:val="24"/>
          <w:szCs w:val="24"/>
        </w:rPr>
      </w:pPr>
      <w:r w:rsidRPr="00FE07E2">
        <w:rPr>
          <w:rFonts w:ascii="Times New Roman" w:hAnsi="Times New Roman" w:cs="Times New Roman"/>
          <w:sz w:val="24"/>
          <w:szCs w:val="24"/>
        </w:rPr>
        <w:t>3. Переполненность классов и загруженность учителей излишней отчетностью.</w:t>
      </w:r>
    </w:p>
    <w:p w:rsidR="003C7139" w:rsidRPr="00FE07E2" w:rsidRDefault="003C7139" w:rsidP="003C7139">
      <w:pPr>
        <w:pStyle w:val="a3"/>
        <w:spacing w:line="360" w:lineRule="auto"/>
        <w:jc w:val="both"/>
        <w:rPr>
          <w:rFonts w:ascii="Times New Roman" w:eastAsia="Times New Roman" w:hAnsi="Times New Roman" w:cs="Times New Roman"/>
          <w:color w:val="000000"/>
          <w:sz w:val="24"/>
          <w:szCs w:val="24"/>
          <w:lang w:eastAsia="ru-RU"/>
        </w:rPr>
      </w:pPr>
      <w:r w:rsidRPr="00FE07E2">
        <w:rPr>
          <w:rFonts w:ascii="Times New Roman" w:hAnsi="Times New Roman" w:cs="Times New Roman"/>
          <w:sz w:val="24"/>
          <w:szCs w:val="24"/>
        </w:rPr>
        <w:t>4. Формализм в воспитательной работе: «</w:t>
      </w:r>
      <w:r w:rsidRPr="00FE07E2">
        <w:rPr>
          <w:rFonts w:ascii="Times New Roman" w:eastAsia="Times New Roman" w:hAnsi="Times New Roman" w:cs="Times New Roman"/>
          <w:i/>
          <w:color w:val="000000"/>
          <w:sz w:val="24"/>
          <w:szCs w:val="24"/>
          <w:lang w:eastAsia="ru-RU"/>
        </w:rPr>
        <w:t>Воспитательная работа в основном на бумаге</w:t>
      </w:r>
      <w:r w:rsidRPr="00FE07E2">
        <w:rPr>
          <w:rFonts w:ascii="Times New Roman" w:hAnsi="Times New Roman" w:cs="Times New Roman"/>
          <w:i/>
          <w:sz w:val="24"/>
          <w:szCs w:val="24"/>
        </w:rPr>
        <w:t>», «</w:t>
      </w:r>
      <w:r w:rsidRPr="00FE07E2">
        <w:rPr>
          <w:rFonts w:ascii="Times New Roman" w:eastAsia="Times New Roman" w:hAnsi="Times New Roman" w:cs="Times New Roman"/>
          <w:i/>
          <w:color w:val="000000"/>
          <w:sz w:val="24"/>
          <w:szCs w:val="24"/>
          <w:lang w:eastAsia="ru-RU"/>
        </w:rPr>
        <w:t>Из-за загруженности заместителя директора по воспитательной работе не уделяется должного внимания проблемам буллинга, кибербуллинга», «У всех свои проблемы, все заняты по своему, мало кто думает о детях»</w:t>
      </w:r>
      <w:r w:rsidRPr="00FE07E2">
        <w:rPr>
          <w:rFonts w:ascii="Times New Roman" w:eastAsia="Times New Roman" w:hAnsi="Times New Roman" w:cs="Times New Roman"/>
          <w:color w:val="000000"/>
          <w:sz w:val="24"/>
          <w:szCs w:val="24"/>
          <w:lang w:eastAsia="ru-RU"/>
        </w:rPr>
        <w:t>.</w:t>
      </w:r>
    </w:p>
    <w:p w:rsidR="003C7139" w:rsidRPr="00FE07E2" w:rsidRDefault="003C7139" w:rsidP="003C7139">
      <w:pPr>
        <w:pStyle w:val="a3"/>
        <w:spacing w:line="360" w:lineRule="auto"/>
        <w:jc w:val="both"/>
        <w:rPr>
          <w:rFonts w:ascii="Times New Roman" w:eastAsia="Times New Roman" w:hAnsi="Times New Roman" w:cs="Times New Roman"/>
          <w:i/>
          <w:color w:val="000000"/>
          <w:sz w:val="24"/>
          <w:szCs w:val="24"/>
          <w:lang w:eastAsia="ru-RU"/>
        </w:rPr>
      </w:pPr>
      <w:r w:rsidRPr="00FE07E2">
        <w:rPr>
          <w:rFonts w:ascii="Times New Roman" w:eastAsia="Times New Roman" w:hAnsi="Times New Roman" w:cs="Times New Roman"/>
          <w:color w:val="000000"/>
          <w:sz w:val="24"/>
          <w:szCs w:val="24"/>
          <w:lang w:eastAsia="ru-RU"/>
        </w:rPr>
        <w:t xml:space="preserve">5. Плохо налаженное взаимодействие с родителями: </w:t>
      </w:r>
      <w:r w:rsidRPr="00FE07E2">
        <w:rPr>
          <w:rFonts w:ascii="Times New Roman" w:eastAsia="Times New Roman" w:hAnsi="Times New Roman" w:cs="Times New Roman"/>
          <w:i/>
          <w:color w:val="000000"/>
          <w:sz w:val="24"/>
          <w:szCs w:val="24"/>
          <w:lang w:eastAsia="ru-RU"/>
        </w:rPr>
        <w:t xml:space="preserve">«Чрезмерное участие родителей в школьной работе ставит их права выше учителей», «Родители не уделяют ребенку особого внимания», «Работа с родителями. Многие родители не идут учителю навстречу», «Проблемные учащиеся и их родители плохо идут на контакт», «плохая связь с родителями», «Незащищённость со стороны государства.  Родители бывают скандальные и часто районные отделы образования обвиняют учителя. Получается, </w:t>
      </w:r>
      <w:r w:rsidRPr="00FE07E2">
        <w:rPr>
          <w:rFonts w:ascii="Times New Roman" w:eastAsia="Times New Roman" w:hAnsi="Times New Roman" w:cs="Times New Roman"/>
          <w:i/>
          <w:color w:val="000000"/>
          <w:sz w:val="24"/>
          <w:szCs w:val="24"/>
          <w:lang w:eastAsia="ru-RU"/>
        </w:rPr>
        <w:lastRenderedPageBreak/>
        <w:t xml:space="preserve">слушают только родителя и в случаях проблем не учитывается видение ситуации с обеих сторон.  Я считаю, что это неправильно. Статус учителя очень занижен. Культурным воспитание детей изначально должны заниматься родители, а не учителя», «Некоторые родители сами создают своим детям проблемы», «недостаточная поддержка родителей», «Наглость родителей», «Воспитание родителей дома не всегда соответствует нормам нравственности, семейные неурядицы сильно действуют на психику детей (разводы, конфликтные ситуации </w:t>
      </w:r>
      <w:r w:rsidR="007B5CDA" w:rsidRPr="00FE07E2">
        <w:rPr>
          <w:rFonts w:ascii="Times New Roman" w:eastAsia="Times New Roman" w:hAnsi="Times New Roman" w:cs="Times New Roman"/>
          <w:i/>
          <w:color w:val="000000"/>
          <w:sz w:val="24"/>
          <w:szCs w:val="24"/>
          <w:lang w:eastAsia="ru-RU"/>
        </w:rPr>
        <w:t>и финансовые</w:t>
      </w:r>
      <w:r w:rsidRPr="00FE07E2">
        <w:rPr>
          <w:rFonts w:ascii="Times New Roman" w:eastAsia="Times New Roman" w:hAnsi="Times New Roman" w:cs="Times New Roman"/>
          <w:i/>
          <w:color w:val="000000"/>
          <w:sz w:val="24"/>
          <w:szCs w:val="24"/>
          <w:lang w:eastAsia="ru-RU"/>
        </w:rPr>
        <w:t xml:space="preserve"> трудности в семье)».</w:t>
      </w:r>
    </w:p>
    <w:p w:rsidR="003C7139" w:rsidRPr="00FE07E2" w:rsidRDefault="003C7139" w:rsidP="003C7139">
      <w:pPr>
        <w:pStyle w:val="a3"/>
        <w:spacing w:line="360" w:lineRule="auto"/>
        <w:jc w:val="both"/>
        <w:rPr>
          <w:rFonts w:ascii="Times New Roman" w:eastAsia="Times New Roman" w:hAnsi="Times New Roman" w:cs="Times New Roman"/>
          <w:color w:val="000000"/>
          <w:sz w:val="24"/>
          <w:szCs w:val="24"/>
          <w:lang w:eastAsia="ru-RU"/>
        </w:rPr>
      </w:pPr>
      <w:r w:rsidRPr="00FE07E2">
        <w:rPr>
          <w:rFonts w:ascii="Times New Roman" w:eastAsia="Times New Roman" w:hAnsi="Times New Roman" w:cs="Times New Roman"/>
          <w:color w:val="000000"/>
          <w:sz w:val="24"/>
          <w:szCs w:val="24"/>
          <w:lang w:eastAsia="ru-RU"/>
        </w:rPr>
        <w:tab/>
        <w:t>Показательно, что среди названных проблем вопрос заработной платы упомянут лишь однажды (из 500 ответов).</w:t>
      </w:r>
    </w:p>
    <w:p w:rsidR="003C7139" w:rsidRPr="00FE07E2" w:rsidRDefault="003C7139" w:rsidP="003C7139">
      <w:pPr>
        <w:pStyle w:val="a3"/>
        <w:spacing w:line="360" w:lineRule="auto"/>
        <w:jc w:val="both"/>
        <w:rPr>
          <w:rFonts w:ascii="Times New Roman" w:eastAsia="Times New Roman" w:hAnsi="Times New Roman" w:cs="Times New Roman"/>
          <w:color w:val="000000"/>
          <w:sz w:val="24"/>
          <w:szCs w:val="24"/>
          <w:lang w:eastAsia="ru-RU"/>
        </w:rPr>
      </w:pPr>
      <w:r w:rsidRPr="00FE07E2">
        <w:rPr>
          <w:rFonts w:ascii="Times New Roman" w:eastAsia="Times New Roman" w:hAnsi="Times New Roman" w:cs="Times New Roman"/>
          <w:color w:val="000000"/>
          <w:sz w:val="24"/>
          <w:szCs w:val="24"/>
          <w:lang w:eastAsia="ru-RU"/>
        </w:rPr>
        <w:tab/>
        <w:t>Обеспеченность средних учебных заведений всеми необходимыми ресурсами – это важнейший фактор реализации права ребенка на качественное образование. Из приведенных выше высказываний учителей становится понятно, что в современной школе существует ряд проблем, негативно влияющих на условия обучения детей. Этот вывод</w:t>
      </w:r>
      <w:r w:rsidRPr="00FE07E2">
        <w:rPr>
          <w:rFonts w:eastAsia="Times New Roman"/>
          <w:color w:val="000000"/>
          <w:lang w:eastAsia="ru-RU"/>
        </w:rPr>
        <w:t xml:space="preserve"> </w:t>
      </w:r>
      <w:r w:rsidRPr="00FE07E2">
        <w:rPr>
          <w:rFonts w:ascii="Times New Roman" w:eastAsia="Times New Roman" w:hAnsi="Times New Roman" w:cs="Times New Roman"/>
          <w:color w:val="000000"/>
          <w:sz w:val="24"/>
          <w:szCs w:val="24"/>
          <w:lang w:eastAsia="ru-RU"/>
        </w:rPr>
        <w:t>подтверждают и ответы на следующий вопрос.</w:t>
      </w:r>
    </w:p>
    <w:p w:rsidR="003C7139" w:rsidRPr="00FE07E2" w:rsidRDefault="003C7139" w:rsidP="003C7139">
      <w:r w:rsidRPr="00FE07E2">
        <w:rPr>
          <w:noProof/>
          <w:lang w:eastAsia="ru-RU"/>
        </w:rPr>
        <w:drawing>
          <wp:inline distT="0" distB="0" distL="0" distR="0">
            <wp:extent cx="5490830" cy="4827181"/>
            <wp:effectExtent l="19050" t="0" r="14620" b="0"/>
            <wp:docPr id="57" name="Диаграмма 30"/>
            <wp:cNvGraphicFramePr/>
            <a:graphic xmlns:a="http://schemas.openxmlformats.org/drawingml/2006/main">
              <a:graphicData uri="http://schemas.openxmlformats.org/drawingml/2006/chart">
                <c:chart xmlns:c="http://schemas.openxmlformats.org/drawingml/2006/chart" xmlns:r="http://schemas.openxmlformats.org/officeDocument/2006/relationships" r:id="rId55"/>
              </a:graphicData>
            </a:graphic>
          </wp:inline>
        </w:drawing>
      </w:r>
    </w:p>
    <w:p w:rsidR="003C7139" w:rsidRPr="00FE07E2" w:rsidRDefault="003C7139" w:rsidP="003C7139">
      <w:pPr>
        <w:pStyle w:val="a3"/>
        <w:spacing w:line="360" w:lineRule="auto"/>
        <w:jc w:val="both"/>
        <w:rPr>
          <w:rFonts w:ascii="Times New Roman" w:hAnsi="Times New Roman" w:cs="Times New Roman"/>
          <w:sz w:val="24"/>
          <w:szCs w:val="24"/>
          <w:lang w:eastAsia="ru-RU"/>
        </w:rPr>
      </w:pPr>
      <w:r w:rsidRPr="00FE07E2">
        <w:rPr>
          <w:rFonts w:ascii="Times New Roman" w:hAnsi="Times New Roman" w:cs="Times New Roman"/>
          <w:sz w:val="24"/>
          <w:szCs w:val="24"/>
          <w:lang w:eastAsia="ru-RU"/>
        </w:rPr>
        <w:lastRenderedPageBreak/>
        <w:tab/>
        <w:t xml:space="preserve">Если исключить из анализа позицию «Квалифицированные педагоги» (в которой, респондентам нужно было, по сути, оценить самих себя), по всем остальным параметрам обеспеченность средних учебных заведений ресурсами оценивается учителями в диапазоне от 42,2% (интерактивные доски) до 66,4% (санитарные комнаты (туалеты). В этот диапазон укладывается целый век: если вопросы цифровизации стали актуальными относительно недавно, то вопросы обеспечения санитарно-гигиенических условий решаются с начала прошлого столетия. </w:t>
      </w:r>
    </w:p>
    <w:p w:rsidR="003C7139" w:rsidRPr="00FE07E2" w:rsidRDefault="003C7139" w:rsidP="003C7139">
      <w:pPr>
        <w:pStyle w:val="a3"/>
        <w:spacing w:line="360" w:lineRule="auto"/>
        <w:ind w:firstLine="708"/>
        <w:jc w:val="both"/>
        <w:rPr>
          <w:rFonts w:ascii="Times New Roman" w:hAnsi="Times New Roman" w:cs="Times New Roman"/>
          <w:sz w:val="24"/>
          <w:szCs w:val="24"/>
          <w:lang w:eastAsia="ru-RU"/>
        </w:rPr>
      </w:pPr>
      <w:r w:rsidRPr="00FE07E2">
        <w:rPr>
          <w:rFonts w:ascii="Times New Roman" w:hAnsi="Times New Roman" w:cs="Times New Roman"/>
          <w:sz w:val="24"/>
          <w:szCs w:val="24"/>
          <w:lang w:eastAsia="ru-RU"/>
        </w:rPr>
        <w:t>По некоторым позициям отмечается значимое расхождение между условиями в городах и сельской местности.</w:t>
      </w:r>
    </w:p>
    <w:p w:rsidR="003C7139" w:rsidRPr="00FE07E2" w:rsidRDefault="003C7139" w:rsidP="003C7139">
      <w:pPr>
        <w:pStyle w:val="a3"/>
        <w:spacing w:line="360" w:lineRule="auto"/>
        <w:ind w:firstLine="708"/>
        <w:jc w:val="both"/>
        <w:rPr>
          <w:rFonts w:ascii="Times New Roman" w:hAnsi="Times New Roman" w:cs="Times New Roman"/>
          <w:sz w:val="24"/>
          <w:szCs w:val="24"/>
          <w:lang w:eastAsia="ru-RU"/>
        </w:rPr>
      </w:pPr>
    </w:p>
    <w:p w:rsidR="003C7139" w:rsidRPr="00FE07E2" w:rsidRDefault="003C7139" w:rsidP="003C7139">
      <w:pPr>
        <w:spacing w:line="360" w:lineRule="auto"/>
        <w:jc w:val="both"/>
        <w:rPr>
          <w:rFonts w:ascii="Times New Roman" w:eastAsia="Times New Roman" w:hAnsi="Times New Roman" w:cs="Times New Roman"/>
          <w:color w:val="000000"/>
          <w:sz w:val="24"/>
          <w:szCs w:val="24"/>
          <w:lang w:eastAsia="ru-RU"/>
        </w:rPr>
      </w:pPr>
      <w:r w:rsidRPr="00FE07E2">
        <w:rPr>
          <w:rFonts w:ascii="Times New Roman" w:eastAsia="Times New Roman" w:hAnsi="Times New Roman" w:cs="Times New Roman"/>
          <w:b/>
          <w:color w:val="000000"/>
          <w:sz w:val="24"/>
          <w:szCs w:val="24"/>
          <w:lang w:eastAsia="ru-RU"/>
        </w:rPr>
        <w:t>Таблица</w:t>
      </w:r>
      <w:r w:rsidRPr="00FE07E2">
        <w:rPr>
          <w:rFonts w:ascii="Times New Roman" w:eastAsia="Times New Roman" w:hAnsi="Times New Roman" w:cs="Times New Roman"/>
          <w:color w:val="000000"/>
          <w:sz w:val="24"/>
          <w:szCs w:val="24"/>
          <w:lang w:eastAsia="ru-RU"/>
        </w:rPr>
        <w:t xml:space="preserve"> Обеспеченность ресурсами общеобразовательных школ (выборочно)</w:t>
      </w:r>
    </w:p>
    <w:tbl>
      <w:tblPr>
        <w:tblW w:w="0" w:type="auto"/>
        <w:tblLook w:val="04A0" w:firstRow="1" w:lastRow="0" w:firstColumn="1" w:lastColumn="0" w:noHBand="0" w:noVBand="1"/>
      </w:tblPr>
      <w:tblGrid>
        <w:gridCol w:w="534"/>
        <w:gridCol w:w="4251"/>
        <w:gridCol w:w="2393"/>
        <w:gridCol w:w="2393"/>
      </w:tblGrid>
      <w:tr w:rsidR="003C7139" w:rsidRPr="00FE07E2" w:rsidTr="00845A82">
        <w:tc>
          <w:tcPr>
            <w:tcW w:w="534" w:type="dxa"/>
          </w:tcPr>
          <w:p w:rsidR="003C7139" w:rsidRPr="00FE07E2" w:rsidRDefault="003C7139" w:rsidP="00845A82">
            <w:pPr>
              <w:spacing w:line="360" w:lineRule="auto"/>
              <w:jc w:val="both"/>
              <w:rPr>
                <w:rFonts w:ascii="Times New Roman" w:eastAsia="Times New Roman" w:hAnsi="Times New Roman" w:cs="Times New Roman"/>
                <w:color w:val="000000"/>
                <w:sz w:val="24"/>
                <w:szCs w:val="24"/>
                <w:lang w:eastAsia="ru-RU"/>
              </w:rPr>
            </w:pPr>
          </w:p>
        </w:tc>
        <w:tc>
          <w:tcPr>
            <w:tcW w:w="4251" w:type="dxa"/>
          </w:tcPr>
          <w:p w:rsidR="003C7139" w:rsidRPr="00FE07E2" w:rsidRDefault="003C7139" w:rsidP="00845A82">
            <w:pPr>
              <w:spacing w:line="360" w:lineRule="auto"/>
              <w:jc w:val="both"/>
              <w:rPr>
                <w:rFonts w:ascii="Times New Roman" w:eastAsia="Times New Roman" w:hAnsi="Times New Roman" w:cs="Times New Roman"/>
                <w:color w:val="000000"/>
                <w:sz w:val="24"/>
                <w:szCs w:val="24"/>
                <w:lang w:eastAsia="ru-RU"/>
              </w:rPr>
            </w:pPr>
          </w:p>
        </w:tc>
        <w:tc>
          <w:tcPr>
            <w:tcW w:w="2393" w:type="dxa"/>
          </w:tcPr>
          <w:p w:rsidR="003C7139" w:rsidRPr="00FE07E2" w:rsidRDefault="003C7139" w:rsidP="00845A82">
            <w:pPr>
              <w:spacing w:line="360" w:lineRule="auto"/>
              <w:jc w:val="both"/>
              <w:rPr>
                <w:rFonts w:ascii="Times New Roman" w:eastAsia="Times New Roman" w:hAnsi="Times New Roman" w:cs="Times New Roman"/>
                <w:color w:val="000000"/>
                <w:sz w:val="24"/>
                <w:szCs w:val="24"/>
                <w:lang w:eastAsia="ru-RU"/>
              </w:rPr>
            </w:pPr>
            <w:r w:rsidRPr="00FE07E2">
              <w:rPr>
                <w:rFonts w:ascii="Times New Roman" w:eastAsia="Times New Roman" w:hAnsi="Times New Roman" w:cs="Times New Roman"/>
                <w:color w:val="000000"/>
                <w:sz w:val="24"/>
                <w:szCs w:val="24"/>
                <w:lang w:eastAsia="ru-RU"/>
              </w:rPr>
              <w:t>Город</w:t>
            </w:r>
          </w:p>
        </w:tc>
        <w:tc>
          <w:tcPr>
            <w:tcW w:w="2393" w:type="dxa"/>
          </w:tcPr>
          <w:p w:rsidR="003C7139" w:rsidRPr="00FE07E2" w:rsidRDefault="003C7139" w:rsidP="00845A82">
            <w:pPr>
              <w:spacing w:line="360" w:lineRule="auto"/>
              <w:jc w:val="both"/>
              <w:rPr>
                <w:rFonts w:ascii="Times New Roman" w:eastAsia="Times New Roman" w:hAnsi="Times New Roman" w:cs="Times New Roman"/>
                <w:color w:val="000000"/>
                <w:sz w:val="24"/>
                <w:szCs w:val="24"/>
                <w:lang w:eastAsia="ru-RU"/>
              </w:rPr>
            </w:pPr>
            <w:r w:rsidRPr="00FE07E2">
              <w:rPr>
                <w:rFonts w:ascii="Times New Roman" w:eastAsia="Times New Roman" w:hAnsi="Times New Roman" w:cs="Times New Roman"/>
                <w:color w:val="000000"/>
                <w:sz w:val="24"/>
                <w:szCs w:val="24"/>
                <w:lang w:eastAsia="ru-RU"/>
              </w:rPr>
              <w:t>Село</w:t>
            </w:r>
          </w:p>
        </w:tc>
      </w:tr>
      <w:tr w:rsidR="003C7139" w:rsidRPr="00FE07E2" w:rsidTr="00845A82">
        <w:tc>
          <w:tcPr>
            <w:tcW w:w="534" w:type="dxa"/>
          </w:tcPr>
          <w:p w:rsidR="003C7139" w:rsidRPr="00FE07E2" w:rsidRDefault="003C7139" w:rsidP="00845A82">
            <w:pPr>
              <w:spacing w:line="360" w:lineRule="auto"/>
              <w:jc w:val="both"/>
              <w:rPr>
                <w:rFonts w:ascii="Times New Roman" w:eastAsia="Times New Roman" w:hAnsi="Times New Roman" w:cs="Times New Roman"/>
                <w:color w:val="000000"/>
                <w:sz w:val="24"/>
                <w:szCs w:val="24"/>
                <w:lang w:eastAsia="ru-RU"/>
              </w:rPr>
            </w:pPr>
          </w:p>
        </w:tc>
        <w:tc>
          <w:tcPr>
            <w:tcW w:w="4251" w:type="dxa"/>
          </w:tcPr>
          <w:p w:rsidR="003C7139" w:rsidRPr="00FE07E2" w:rsidRDefault="003C7139" w:rsidP="00845A82">
            <w:pPr>
              <w:spacing w:line="360" w:lineRule="auto"/>
              <w:jc w:val="both"/>
              <w:rPr>
                <w:rFonts w:ascii="Times New Roman" w:eastAsia="Times New Roman" w:hAnsi="Times New Roman" w:cs="Times New Roman"/>
                <w:color w:val="000000"/>
                <w:sz w:val="24"/>
                <w:szCs w:val="24"/>
                <w:lang w:eastAsia="ru-RU"/>
              </w:rPr>
            </w:pPr>
            <w:r w:rsidRPr="00FE07E2">
              <w:rPr>
                <w:rFonts w:ascii="Times New Roman" w:eastAsia="Times New Roman" w:hAnsi="Times New Roman" w:cs="Times New Roman"/>
                <w:color w:val="000000"/>
                <w:sz w:val="24"/>
                <w:szCs w:val="24"/>
                <w:lang w:eastAsia="ru-RU"/>
              </w:rPr>
              <w:t>Санитарные комнаты (туалеты)</w:t>
            </w:r>
          </w:p>
        </w:tc>
        <w:tc>
          <w:tcPr>
            <w:tcW w:w="2393" w:type="dxa"/>
          </w:tcPr>
          <w:p w:rsidR="003C7139" w:rsidRPr="00FE07E2" w:rsidRDefault="003C7139" w:rsidP="00845A82">
            <w:pPr>
              <w:spacing w:line="360" w:lineRule="auto"/>
              <w:jc w:val="both"/>
              <w:rPr>
                <w:rFonts w:ascii="Times New Roman" w:eastAsia="Times New Roman" w:hAnsi="Times New Roman" w:cs="Times New Roman"/>
                <w:color w:val="000000"/>
                <w:sz w:val="24"/>
                <w:szCs w:val="24"/>
                <w:lang w:eastAsia="ru-RU"/>
              </w:rPr>
            </w:pPr>
            <w:r w:rsidRPr="00FE07E2">
              <w:rPr>
                <w:rFonts w:ascii="Times New Roman" w:eastAsia="Times New Roman" w:hAnsi="Times New Roman" w:cs="Times New Roman"/>
                <w:color w:val="000000"/>
                <w:sz w:val="24"/>
                <w:szCs w:val="24"/>
                <w:lang w:eastAsia="ru-RU"/>
              </w:rPr>
              <w:t>76,4%</w:t>
            </w:r>
          </w:p>
        </w:tc>
        <w:tc>
          <w:tcPr>
            <w:tcW w:w="2393" w:type="dxa"/>
          </w:tcPr>
          <w:p w:rsidR="003C7139" w:rsidRPr="00FE07E2" w:rsidRDefault="003C7139" w:rsidP="00845A82">
            <w:pPr>
              <w:spacing w:line="360" w:lineRule="auto"/>
              <w:jc w:val="both"/>
              <w:rPr>
                <w:rFonts w:ascii="Times New Roman" w:eastAsia="Times New Roman" w:hAnsi="Times New Roman" w:cs="Times New Roman"/>
                <w:color w:val="000000"/>
                <w:sz w:val="24"/>
                <w:szCs w:val="24"/>
                <w:lang w:eastAsia="ru-RU"/>
              </w:rPr>
            </w:pPr>
            <w:r w:rsidRPr="00FE07E2">
              <w:rPr>
                <w:rFonts w:ascii="Times New Roman" w:eastAsia="Times New Roman" w:hAnsi="Times New Roman" w:cs="Times New Roman"/>
                <w:color w:val="000000"/>
                <w:sz w:val="24"/>
                <w:szCs w:val="24"/>
                <w:lang w:eastAsia="ru-RU"/>
              </w:rPr>
              <w:t>55,8%</w:t>
            </w:r>
          </w:p>
        </w:tc>
      </w:tr>
      <w:tr w:rsidR="003C7139" w:rsidRPr="00FE07E2" w:rsidTr="00845A82">
        <w:tc>
          <w:tcPr>
            <w:tcW w:w="534" w:type="dxa"/>
          </w:tcPr>
          <w:p w:rsidR="003C7139" w:rsidRPr="00FE07E2" w:rsidRDefault="003C7139" w:rsidP="00845A82">
            <w:pPr>
              <w:spacing w:line="360" w:lineRule="auto"/>
              <w:jc w:val="both"/>
              <w:rPr>
                <w:rFonts w:ascii="Times New Roman" w:eastAsia="Times New Roman" w:hAnsi="Times New Roman" w:cs="Times New Roman"/>
                <w:color w:val="000000"/>
                <w:sz w:val="24"/>
                <w:szCs w:val="24"/>
                <w:lang w:eastAsia="ru-RU"/>
              </w:rPr>
            </w:pPr>
          </w:p>
        </w:tc>
        <w:tc>
          <w:tcPr>
            <w:tcW w:w="4251" w:type="dxa"/>
          </w:tcPr>
          <w:p w:rsidR="003C7139" w:rsidRPr="00FE07E2" w:rsidRDefault="003C7139" w:rsidP="00845A82">
            <w:pPr>
              <w:spacing w:line="360" w:lineRule="auto"/>
              <w:jc w:val="both"/>
              <w:rPr>
                <w:rFonts w:ascii="Times New Roman" w:eastAsia="Times New Roman" w:hAnsi="Times New Roman" w:cs="Times New Roman"/>
                <w:color w:val="000000"/>
                <w:sz w:val="24"/>
                <w:szCs w:val="24"/>
                <w:lang w:eastAsia="ru-RU"/>
              </w:rPr>
            </w:pPr>
            <w:r w:rsidRPr="00FE07E2">
              <w:rPr>
                <w:rFonts w:ascii="Times New Roman" w:eastAsia="Times New Roman" w:hAnsi="Times New Roman" w:cs="Times New Roman"/>
                <w:color w:val="000000"/>
                <w:sz w:val="24"/>
                <w:szCs w:val="24"/>
                <w:lang w:eastAsia="ru-RU"/>
              </w:rPr>
              <w:t>Оборудование спортивного зала</w:t>
            </w:r>
          </w:p>
        </w:tc>
        <w:tc>
          <w:tcPr>
            <w:tcW w:w="2393" w:type="dxa"/>
          </w:tcPr>
          <w:p w:rsidR="003C7139" w:rsidRPr="00FE07E2" w:rsidRDefault="003C7139" w:rsidP="00845A82">
            <w:pPr>
              <w:spacing w:line="360" w:lineRule="auto"/>
              <w:jc w:val="both"/>
              <w:rPr>
                <w:rFonts w:ascii="Times New Roman" w:eastAsia="Times New Roman" w:hAnsi="Times New Roman" w:cs="Times New Roman"/>
                <w:color w:val="000000"/>
                <w:sz w:val="24"/>
                <w:szCs w:val="24"/>
                <w:lang w:eastAsia="ru-RU"/>
              </w:rPr>
            </w:pPr>
            <w:r w:rsidRPr="00FE07E2">
              <w:rPr>
                <w:rFonts w:ascii="Times New Roman" w:eastAsia="Times New Roman" w:hAnsi="Times New Roman" w:cs="Times New Roman"/>
                <w:color w:val="000000"/>
                <w:sz w:val="24"/>
                <w:szCs w:val="24"/>
                <w:lang w:eastAsia="ru-RU"/>
              </w:rPr>
              <w:t>51,9%</w:t>
            </w:r>
          </w:p>
        </w:tc>
        <w:tc>
          <w:tcPr>
            <w:tcW w:w="2393" w:type="dxa"/>
          </w:tcPr>
          <w:p w:rsidR="003C7139" w:rsidRPr="00FE07E2" w:rsidRDefault="003C7139" w:rsidP="00845A82">
            <w:pPr>
              <w:spacing w:line="360" w:lineRule="auto"/>
              <w:jc w:val="both"/>
              <w:rPr>
                <w:rFonts w:ascii="Times New Roman" w:eastAsia="Times New Roman" w:hAnsi="Times New Roman" w:cs="Times New Roman"/>
                <w:color w:val="000000"/>
                <w:sz w:val="24"/>
                <w:szCs w:val="24"/>
                <w:lang w:eastAsia="ru-RU"/>
              </w:rPr>
            </w:pPr>
            <w:r w:rsidRPr="00FE07E2">
              <w:rPr>
                <w:rFonts w:ascii="Times New Roman" w:eastAsia="Times New Roman" w:hAnsi="Times New Roman" w:cs="Times New Roman"/>
                <w:color w:val="000000"/>
                <w:sz w:val="24"/>
                <w:szCs w:val="24"/>
                <w:lang w:eastAsia="ru-RU"/>
              </w:rPr>
              <w:t>39,3%</w:t>
            </w:r>
          </w:p>
        </w:tc>
      </w:tr>
      <w:tr w:rsidR="003C7139" w:rsidRPr="00FE07E2" w:rsidTr="00845A82">
        <w:tc>
          <w:tcPr>
            <w:tcW w:w="534" w:type="dxa"/>
          </w:tcPr>
          <w:p w:rsidR="003C7139" w:rsidRPr="00FE07E2" w:rsidRDefault="003C7139" w:rsidP="00845A82">
            <w:pPr>
              <w:spacing w:line="360" w:lineRule="auto"/>
              <w:jc w:val="both"/>
              <w:rPr>
                <w:rFonts w:ascii="Times New Roman" w:eastAsia="Times New Roman" w:hAnsi="Times New Roman" w:cs="Times New Roman"/>
                <w:color w:val="000000"/>
                <w:sz w:val="24"/>
                <w:szCs w:val="24"/>
                <w:lang w:eastAsia="ru-RU"/>
              </w:rPr>
            </w:pPr>
          </w:p>
        </w:tc>
        <w:tc>
          <w:tcPr>
            <w:tcW w:w="4251" w:type="dxa"/>
          </w:tcPr>
          <w:p w:rsidR="003C7139" w:rsidRPr="00FE07E2" w:rsidRDefault="003C7139" w:rsidP="00845A82">
            <w:pPr>
              <w:spacing w:line="360" w:lineRule="auto"/>
              <w:jc w:val="both"/>
              <w:rPr>
                <w:rFonts w:ascii="Times New Roman" w:eastAsia="Times New Roman" w:hAnsi="Times New Roman" w:cs="Times New Roman"/>
                <w:color w:val="000000"/>
                <w:sz w:val="24"/>
                <w:szCs w:val="24"/>
                <w:lang w:eastAsia="ru-RU"/>
              </w:rPr>
            </w:pPr>
            <w:r w:rsidRPr="00FE07E2">
              <w:rPr>
                <w:rFonts w:ascii="Times New Roman" w:eastAsia="Times New Roman" w:hAnsi="Times New Roman" w:cs="Times New Roman"/>
                <w:color w:val="000000"/>
                <w:sz w:val="24"/>
                <w:szCs w:val="24"/>
                <w:lang w:eastAsia="ru-RU"/>
              </w:rPr>
              <w:t>Телефонизация</w:t>
            </w:r>
          </w:p>
        </w:tc>
        <w:tc>
          <w:tcPr>
            <w:tcW w:w="2393" w:type="dxa"/>
          </w:tcPr>
          <w:p w:rsidR="003C7139" w:rsidRPr="00FE07E2" w:rsidRDefault="003C7139" w:rsidP="00845A82">
            <w:pPr>
              <w:spacing w:line="360" w:lineRule="auto"/>
              <w:jc w:val="both"/>
              <w:rPr>
                <w:rFonts w:ascii="Times New Roman" w:eastAsia="Times New Roman" w:hAnsi="Times New Roman" w:cs="Times New Roman"/>
                <w:color w:val="000000"/>
                <w:sz w:val="24"/>
                <w:szCs w:val="24"/>
                <w:lang w:eastAsia="ru-RU"/>
              </w:rPr>
            </w:pPr>
            <w:r w:rsidRPr="00FE07E2">
              <w:rPr>
                <w:rFonts w:ascii="Times New Roman" w:eastAsia="Times New Roman" w:hAnsi="Times New Roman" w:cs="Times New Roman"/>
                <w:color w:val="000000"/>
                <w:sz w:val="24"/>
                <w:szCs w:val="24"/>
                <w:lang w:eastAsia="ru-RU"/>
              </w:rPr>
              <w:t>56,6%</w:t>
            </w:r>
          </w:p>
        </w:tc>
        <w:tc>
          <w:tcPr>
            <w:tcW w:w="2393" w:type="dxa"/>
          </w:tcPr>
          <w:p w:rsidR="003C7139" w:rsidRPr="00FE07E2" w:rsidRDefault="003C7139" w:rsidP="00845A82">
            <w:pPr>
              <w:spacing w:line="360" w:lineRule="auto"/>
              <w:jc w:val="both"/>
              <w:rPr>
                <w:rFonts w:ascii="Times New Roman" w:eastAsia="Times New Roman" w:hAnsi="Times New Roman" w:cs="Times New Roman"/>
                <w:color w:val="000000"/>
                <w:sz w:val="24"/>
                <w:szCs w:val="24"/>
                <w:lang w:eastAsia="ru-RU"/>
              </w:rPr>
            </w:pPr>
            <w:r w:rsidRPr="00FE07E2">
              <w:rPr>
                <w:rFonts w:ascii="Times New Roman" w:eastAsia="Times New Roman" w:hAnsi="Times New Roman" w:cs="Times New Roman"/>
                <w:color w:val="000000"/>
                <w:sz w:val="24"/>
                <w:szCs w:val="24"/>
                <w:lang w:eastAsia="ru-RU"/>
              </w:rPr>
              <w:t>41,7%</w:t>
            </w:r>
          </w:p>
        </w:tc>
      </w:tr>
      <w:tr w:rsidR="003C7139" w:rsidRPr="00FE07E2" w:rsidTr="00845A82">
        <w:tc>
          <w:tcPr>
            <w:tcW w:w="534" w:type="dxa"/>
          </w:tcPr>
          <w:p w:rsidR="003C7139" w:rsidRPr="00FE07E2" w:rsidRDefault="003C7139" w:rsidP="00845A82">
            <w:pPr>
              <w:spacing w:line="360" w:lineRule="auto"/>
              <w:jc w:val="both"/>
              <w:rPr>
                <w:rFonts w:ascii="Times New Roman" w:eastAsia="Times New Roman" w:hAnsi="Times New Roman" w:cs="Times New Roman"/>
                <w:color w:val="000000"/>
                <w:sz w:val="24"/>
                <w:szCs w:val="24"/>
                <w:lang w:eastAsia="ru-RU"/>
              </w:rPr>
            </w:pPr>
          </w:p>
        </w:tc>
        <w:tc>
          <w:tcPr>
            <w:tcW w:w="4251" w:type="dxa"/>
          </w:tcPr>
          <w:p w:rsidR="003C7139" w:rsidRPr="00FE07E2" w:rsidRDefault="003C7139" w:rsidP="00845A82">
            <w:pPr>
              <w:spacing w:line="360" w:lineRule="auto"/>
              <w:jc w:val="both"/>
              <w:rPr>
                <w:rFonts w:ascii="Times New Roman" w:eastAsia="Times New Roman" w:hAnsi="Times New Roman" w:cs="Times New Roman"/>
                <w:color w:val="000000"/>
                <w:sz w:val="24"/>
                <w:szCs w:val="24"/>
                <w:lang w:eastAsia="ru-RU"/>
              </w:rPr>
            </w:pPr>
            <w:r w:rsidRPr="00FE07E2">
              <w:rPr>
                <w:rFonts w:ascii="Times New Roman" w:eastAsia="Times New Roman" w:hAnsi="Times New Roman" w:cs="Times New Roman"/>
                <w:color w:val="000000"/>
                <w:sz w:val="24"/>
                <w:szCs w:val="24"/>
                <w:lang w:eastAsia="ru-RU"/>
              </w:rPr>
              <w:t>Компьютеризация кабинетов</w:t>
            </w:r>
          </w:p>
        </w:tc>
        <w:tc>
          <w:tcPr>
            <w:tcW w:w="2393" w:type="dxa"/>
          </w:tcPr>
          <w:p w:rsidR="003C7139" w:rsidRPr="00FE07E2" w:rsidRDefault="003C7139" w:rsidP="00845A82">
            <w:pPr>
              <w:spacing w:line="360" w:lineRule="auto"/>
              <w:jc w:val="both"/>
              <w:rPr>
                <w:rFonts w:ascii="Times New Roman" w:eastAsia="Times New Roman" w:hAnsi="Times New Roman" w:cs="Times New Roman"/>
                <w:color w:val="000000"/>
                <w:sz w:val="24"/>
                <w:szCs w:val="24"/>
                <w:lang w:eastAsia="ru-RU"/>
              </w:rPr>
            </w:pPr>
            <w:r w:rsidRPr="00FE07E2">
              <w:rPr>
                <w:rFonts w:ascii="Times New Roman" w:eastAsia="Times New Roman" w:hAnsi="Times New Roman" w:cs="Times New Roman"/>
                <w:color w:val="000000"/>
                <w:sz w:val="24"/>
                <w:szCs w:val="24"/>
                <w:lang w:eastAsia="ru-RU"/>
              </w:rPr>
              <w:t>54,7%</w:t>
            </w:r>
          </w:p>
        </w:tc>
        <w:tc>
          <w:tcPr>
            <w:tcW w:w="2393" w:type="dxa"/>
          </w:tcPr>
          <w:p w:rsidR="003C7139" w:rsidRPr="00FE07E2" w:rsidRDefault="003C7139" w:rsidP="00845A82">
            <w:pPr>
              <w:spacing w:line="360" w:lineRule="auto"/>
              <w:jc w:val="both"/>
              <w:rPr>
                <w:rFonts w:ascii="Times New Roman" w:eastAsia="Times New Roman" w:hAnsi="Times New Roman" w:cs="Times New Roman"/>
                <w:color w:val="000000"/>
                <w:sz w:val="24"/>
                <w:szCs w:val="24"/>
                <w:lang w:eastAsia="ru-RU"/>
              </w:rPr>
            </w:pPr>
            <w:r w:rsidRPr="00FE07E2">
              <w:rPr>
                <w:rFonts w:ascii="Times New Roman" w:eastAsia="Times New Roman" w:hAnsi="Times New Roman" w:cs="Times New Roman"/>
                <w:color w:val="000000"/>
                <w:sz w:val="24"/>
                <w:szCs w:val="24"/>
                <w:lang w:eastAsia="ru-RU"/>
              </w:rPr>
              <w:t>42,6%</w:t>
            </w:r>
          </w:p>
        </w:tc>
      </w:tr>
      <w:tr w:rsidR="003C7139" w:rsidRPr="00FE07E2" w:rsidTr="00845A82">
        <w:tc>
          <w:tcPr>
            <w:tcW w:w="534" w:type="dxa"/>
          </w:tcPr>
          <w:p w:rsidR="003C7139" w:rsidRPr="00FE07E2" w:rsidRDefault="003C7139" w:rsidP="00845A82">
            <w:pPr>
              <w:spacing w:line="360" w:lineRule="auto"/>
              <w:jc w:val="both"/>
              <w:rPr>
                <w:rFonts w:ascii="Times New Roman" w:eastAsia="Times New Roman" w:hAnsi="Times New Roman" w:cs="Times New Roman"/>
                <w:color w:val="000000"/>
                <w:sz w:val="24"/>
                <w:szCs w:val="24"/>
                <w:lang w:eastAsia="ru-RU"/>
              </w:rPr>
            </w:pPr>
          </w:p>
        </w:tc>
        <w:tc>
          <w:tcPr>
            <w:tcW w:w="4251" w:type="dxa"/>
          </w:tcPr>
          <w:p w:rsidR="003C7139" w:rsidRPr="00FE07E2" w:rsidRDefault="003C7139" w:rsidP="00845A82">
            <w:pPr>
              <w:spacing w:line="360" w:lineRule="auto"/>
              <w:jc w:val="both"/>
              <w:rPr>
                <w:rFonts w:ascii="Times New Roman" w:eastAsia="Times New Roman" w:hAnsi="Times New Roman" w:cs="Times New Roman"/>
                <w:color w:val="000000"/>
                <w:sz w:val="24"/>
                <w:szCs w:val="24"/>
                <w:lang w:eastAsia="ru-RU"/>
              </w:rPr>
            </w:pPr>
            <w:r w:rsidRPr="00FE07E2">
              <w:rPr>
                <w:rFonts w:ascii="Times New Roman" w:eastAsia="Times New Roman" w:hAnsi="Times New Roman" w:cs="Times New Roman"/>
                <w:color w:val="000000"/>
                <w:sz w:val="24"/>
                <w:szCs w:val="24"/>
                <w:lang w:eastAsia="ru-RU"/>
              </w:rPr>
              <w:t>Интерактивные доски</w:t>
            </w:r>
          </w:p>
        </w:tc>
        <w:tc>
          <w:tcPr>
            <w:tcW w:w="2393" w:type="dxa"/>
          </w:tcPr>
          <w:p w:rsidR="003C7139" w:rsidRPr="00FE07E2" w:rsidRDefault="003C7139" w:rsidP="00845A82">
            <w:pPr>
              <w:spacing w:line="360" w:lineRule="auto"/>
              <w:jc w:val="both"/>
              <w:rPr>
                <w:rFonts w:ascii="Times New Roman" w:eastAsia="Times New Roman" w:hAnsi="Times New Roman" w:cs="Times New Roman"/>
                <w:color w:val="000000"/>
                <w:sz w:val="24"/>
                <w:szCs w:val="24"/>
                <w:lang w:eastAsia="ru-RU"/>
              </w:rPr>
            </w:pPr>
            <w:r w:rsidRPr="00FE07E2">
              <w:rPr>
                <w:rFonts w:ascii="Times New Roman" w:eastAsia="Times New Roman" w:hAnsi="Times New Roman" w:cs="Times New Roman"/>
                <w:color w:val="000000"/>
                <w:sz w:val="24"/>
                <w:szCs w:val="24"/>
                <w:lang w:eastAsia="ru-RU"/>
              </w:rPr>
              <w:t>47,3%</w:t>
            </w:r>
          </w:p>
        </w:tc>
        <w:tc>
          <w:tcPr>
            <w:tcW w:w="2393" w:type="dxa"/>
          </w:tcPr>
          <w:p w:rsidR="003C7139" w:rsidRPr="00FE07E2" w:rsidRDefault="003C7139" w:rsidP="00845A82">
            <w:pPr>
              <w:spacing w:line="360" w:lineRule="auto"/>
              <w:jc w:val="both"/>
              <w:rPr>
                <w:rFonts w:ascii="Times New Roman" w:eastAsia="Times New Roman" w:hAnsi="Times New Roman" w:cs="Times New Roman"/>
                <w:color w:val="000000"/>
                <w:sz w:val="24"/>
                <w:szCs w:val="24"/>
                <w:lang w:eastAsia="ru-RU"/>
              </w:rPr>
            </w:pPr>
            <w:r w:rsidRPr="00FE07E2">
              <w:rPr>
                <w:rFonts w:ascii="Times New Roman" w:eastAsia="Times New Roman" w:hAnsi="Times New Roman" w:cs="Times New Roman"/>
                <w:color w:val="000000"/>
                <w:sz w:val="24"/>
                <w:szCs w:val="24"/>
                <w:lang w:eastAsia="ru-RU"/>
              </w:rPr>
              <w:t>36,8%</w:t>
            </w:r>
          </w:p>
        </w:tc>
      </w:tr>
    </w:tbl>
    <w:p w:rsidR="003C7139" w:rsidRPr="00FE07E2" w:rsidRDefault="003C7139" w:rsidP="003C7139">
      <w:pPr>
        <w:pStyle w:val="a3"/>
        <w:spacing w:line="360" w:lineRule="auto"/>
        <w:jc w:val="both"/>
        <w:rPr>
          <w:rFonts w:ascii="Times New Roman" w:hAnsi="Times New Roman" w:cs="Times New Roman"/>
          <w:sz w:val="24"/>
          <w:szCs w:val="24"/>
          <w:lang w:eastAsia="ru-RU"/>
        </w:rPr>
      </w:pPr>
      <w:r w:rsidRPr="00FE07E2">
        <w:rPr>
          <w:rFonts w:ascii="Times New Roman" w:hAnsi="Times New Roman" w:cs="Times New Roman"/>
          <w:sz w:val="24"/>
          <w:szCs w:val="24"/>
          <w:lang w:eastAsia="ru-RU"/>
        </w:rPr>
        <w:tab/>
      </w:r>
    </w:p>
    <w:p w:rsidR="003C7139" w:rsidRPr="00FE07E2" w:rsidRDefault="003C7139" w:rsidP="003C7139">
      <w:pPr>
        <w:pStyle w:val="a3"/>
        <w:spacing w:line="360" w:lineRule="auto"/>
        <w:ind w:firstLine="708"/>
        <w:jc w:val="both"/>
        <w:rPr>
          <w:rFonts w:ascii="Times New Roman" w:hAnsi="Times New Roman" w:cs="Times New Roman"/>
          <w:sz w:val="24"/>
          <w:szCs w:val="24"/>
          <w:lang w:eastAsia="ru-RU"/>
        </w:rPr>
      </w:pPr>
      <w:r w:rsidRPr="00FE07E2">
        <w:rPr>
          <w:rFonts w:ascii="Times New Roman" w:hAnsi="Times New Roman" w:cs="Times New Roman"/>
          <w:sz w:val="24"/>
          <w:szCs w:val="24"/>
          <w:lang w:eastAsia="ru-RU"/>
        </w:rPr>
        <w:t>Содержание понятия «доступное качественное образование» претерпевает быстрые изменения на наших глазах. Сегодня в Казахстане оно включает в себя запрос на тр</w:t>
      </w:r>
      <w:r w:rsidR="00AD5FD2">
        <w:rPr>
          <w:rFonts w:ascii="Times New Roman" w:hAnsi="Times New Roman" w:cs="Times New Roman"/>
          <w:sz w:val="24"/>
          <w:szCs w:val="24"/>
          <w:lang w:eastAsia="ru-RU"/>
        </w:rPr>
        <w:t>ехъя</w:t>
      </w:r>
      <w:r w:rsidRPr="00FE07E2">
        <w:rPr>
          <w:rFonts w:ascii="Times New Roman" w:hAnsi="Times New Roman" w:cs="Times New Roman"/>
          <w:sz w:val="24"/>
          <w:szCs w:val="24"/>
          <w:lang w:eastAsia="ru-RU"/>
        </w:rPr>
        <w:t>зычие. Педагогам было предложено оценить готовность школ к решению этой государственной задачи.</w:t>
      </w:r>
    </w:p>
    <w:p w:rsidR="003C7139" w:rsidRPr="00FE07E2" w:rsidRDefault="003C7139" w:rsidP="003C7139">
      <w:pPr>
        <w:pStyle w:val="a3"/>
        <w:spacing w:line="360" w:lineRule="auto"/>
        <w:jc w:val="both"/>
        <w:rPr>
          <w:rFonts w:ascii="Times New Roman" w:hAnsi="Times New Roman" w:cs="Times New Roman"/>
          <w:sz w:val="24"/>
          <w:szCs w:val="24"/>
        </w:rPr>
      </w:pPr>
      <w:r w:rsidRPr="00FE07E2">
        <w:rPr>
          <w:rFonts w:ascii="Times New Roman" w:hAnsi="Times New Roman" w:cs="Times New Roman"/>
          <w:sz w:val="24"/>
          <w:szCs w:val="24"/>
          <w:lang w:eastAsia="ru-RU"/>
        </w:rPr>
        <w:tab/>
        <w:t xml:space="preserve">При анализе полученных ответов был использован метод поляризации данных. </w:t>
      </w:r>
      <w:r w:rsidRPr="00FE07E2">
        <w:rPr>
          <w:rFonts w:ascii="Times New Roman" w:hAnsi="Times New Roman" w:cs="Times New Roman"/>
          <w:sz w:val="24"/>
          <w:szCs w:val="24"/>
        </w:rPr>
        <w:t>Респонденты оценивали различные аспекты образовательного процесса по 5-балльной шкале, где 5 баллов означают полную готовность, а 1 балл – абсолютную неготовность. Далее, все средние оценки (3 балла) были исключены, а оставшиеся оценки сгруппированы и суммированы следующим образом: 5 и 4 балла на одном полюсе, 1 и 2 балла на другом.</w:t>
      </w:r>
    </w:p>
    <w:p w:rsidR="003C7139" w:rsidRPr="00FE07E2" w:rsidRDefault="003C7139" w:rsidP="003C7139">
      <w:pPr>
        <w:pStyle w:val="a3"/>
        <w:spacing w:line="360" w:lineRule="auto"/>
        <w:jc w:val="both"/>
        <w:rPr>
          <w:rFonts w:ascii="Times New Roman" w:hAnsi="Times New Roman" w:cs="Times New Roman"/>
          <w:b/>
          <w:sz w:val="24"/>
          <w:szCs w:val="24"/>
        </w:rPr>
      </w:pPr>
      <w:r w:rsidRPr="00FE07E2">
        <w:rPr>
          <w:rFonts w:ascii="Times New Roman" w:hAnsi="Times New Roman" w:cs="Times New Roman"/>
          <w:b/>
          <w:sz w:val="24"/>
          <w:szCs w:val="24"/>
        </w:rPr>
        <w:t>Таблица</w:t>
      </w:r>
    </w:p>
    <w:tbl>
      <w:tblPr>
        <w:tblW w:w="0" w:type="auto"/>
        <w:tblLook w:val="04A0" w:firstRow="1" w:lastRow="0" w:firstColumn="1" w:lastColumn="0" w:noHBand="0" w:noVBand="1"/>
      </w:tblPr>
      <w:tblGrid>
        <w:gridCol w:w="6062"/>
        <w:gridCol w:w="1984"/>
        <w:gridCol w:w="1525"/>
      </w:tblGrid>
      <w:tr w:rsidR="003C7139" w:rsidRPr="00FE07E2" w:rsidTr="00845A82">
        <w:tc>
          <w:tcPr>
            <w:tcW w:w="6062" w:type="dxa"/>
          </w:tcPr>
          <w:p w:rsidR="003C7139" w:rsidRPr="00FE07E2" w:rsidRDefault="003C7139" w:rsidP="00845A82">
            <w:pPr>
              <w:rPr>
                <w:rFonts w:ascii="Times New Roman" w:hAnsi="Times New Roman" w:cs="Times New Roman"/>
                <w:sz w:val="20"/>
                <w:szCs w:val="20"/>
              </w:rPr>
            </w:pPr>
          </w:p>
        </w:tc>
        <w:tc>
          <w:tcPr>
            <w:tcW w:w="1984" w:type="dxa"/>
          </w:tcPr>
          <w:p w:rsidR="003C7139" w:rsidRPr="00FE07E2" w:rsidRDefault="003C7139" w:rsidP="00845A82">
            <w:pPr>
              <w:jc w:val="center"/>
              <w:rPr>
                <w:rFonts w:ascii="Times New Roman" w:hAnsi="Times New Roman" w:cs="Times New Roman"/>
                <w:b/>
                <w:sz w:val="20"/>
                <w:szCs w:val="20"/>
              </w:rPr>
            </w:pPr>
            <w:r w:rsidRPr="00FE07E2">
              <w:rPr>
                <w:rFonts w:ascii="Times New Roman" w:hAnsi="Times New Roman" w:cs="Times New Roman"/>
                <w:b/>
                <w:sz w:val="20"/>
                <w:szCs w:val="20"/>
              </w:rPr>
              <w:t>Готовы</w:t>
            </w:r>
          </w:p>
        </w:tc>
        <w:tc>
          <w:tcPr>
            <w:tcW w:w="1525" w:type="dxa"/>
          </w:tcPr>
          <w:p w:rsidR="003C7139" w:rsidRPr="00FE07E2" w:rsidRDefault="003C7139" w:rsidP="00845A82">
            <w:pPr>
              <w:jc w:val="center"/>
              <w:rPr>
                <w:rFonts w:ascii="Times New Roman" w:hAnsi="Times New Roman" w:cs="Times New Roman"/>
                <w:b/>
                <w:sz w:val="20"/>
                <w:szCs w:val="20"/>
              </w:rPr>
            </w:pPr>
            <w:r w:rsidRPr="00FE07E2">
              <w:rPr>
                <w:rFonts w:ascii="Times New Roman" w:hAnsi="Times New Roman" w:cs="Times New Roman"/>
                <w:b/>
                <w:sz w:val="20"/>
                <w:szCs w:val="20"/>
              </w:rPr>
              <w:t>Не готовы</w:t>
            </w:r>
          </w:p>
          <w:p w:rsidR="003C7139" w:rsidRPr="00FE07E2" w:rsidRDefault="003C7139" w:rsidP="00845A82">
            <w:pPr>
              <w:jc w:val="center"/>
              <w:rPr>
                <w:rFonts w:ascii="Times New Roman" w:hAnsi="Times New Roman" w:cs="Times New Roman"/>
                <w:b/>
                <w:sz w:val="20"/>
                <w:szCs w:val="20"/>
              </w:rPr>
            </w:pPr>
          </w:p>
        </w:tc>
      </w:tr>
      <w:tr w:rsidR="003C7139" w:rsidRPr="00FE07E2" w:rsidTr="00845A82">
        <w:tc>
          <w:tcPr>
            <w:tcW w:w="6062" w:type="dxa"/>
          </w:tcPr>
          <w:p w:rsidR="003C7139" w:rsidRPr="00FE07E2" w:rsidRDefault="003C7139" w:rsidP="00845A82">
            <w:pPr>
              <w:rPr>
                <w:rFonts w:ascii="Times New Roman" w:hAnsi="Times New Roman" w:cs="Times New Roman"/>
                <w:bCs/>
                <w:color w:val="000000"/>
                <w:sz w:val="24"/>
                <w:szCs w:val="24"/>
              </w:rPr>
            </w:pPr>
            <w:r w:rsidRPr="00FE07E2">
              <w:rPr>
                <w:rFonts w:ascii="Times New Roman" w:hAnsi="Times New Roman" w:cs="Times New Roman"/>
                <w:bCs/>
                <w:color w:val="000000"/>
                <w:sz w:val="24"/>
                <w:szCs w:val="24"/>
              </w:rPr>
              <w:lastRenderedPageBreak/>
              <w:t>Наличие педагогов, владеющих необходимым языком</w:t>
            </w:r>
          </w:p>
          <w:p w:rsidR="003C7139" w:rsidRPr="00FE07E2" w:rsidRDefault="003C7139" w:rsidP="00845A82">
            <w:pPr>
              <w:rPr>
                <w:rFonts w:ascii="Times New Roman" w:hAnsi="Times New Roman" w:cs="Times New Roman"/>
                <w:sz w:val="24"/>
                <w:szCs w:val="24"/>
              </w:rPr>
            </w:pPr>
          </w:p>
        </w:tc>
        <w:tc>
          <w:tcPr>
            <w:tcW w:w="1984" w:type="dxa"/>
          </w:tcPr>
          <w:p w:rsidR="003C7139" w:rsidRPr="00FE07E2" w:rsidRDefault="003C7139" w:rsidP="00845A82">
            <w:pPr>
              <w:jc w:val="center"/>
              <w:rPr>
                <w:rFonts w:ascii="Times New Roman" w:hAnsi="Times New Roman" w:cs="Times New Roman"/>
                <w:b/>
                <w:sz w:val="24"/>
                <w:szCs w:val="24"/>
              </w:rPr>
            </w:pPr>
            <w:r w:rsidRPr="00FE07E2">
              <w:rPr>
                <w:rFonts w:ascii="Times New Roman" w:hAnsi="Times New Roman" w:cs="Times New Roman"/>
                <w:b/>
                <w:sz w:val="24"/>
                <w:szCs w:val="24"/>
              </w:rPr>
              <w:t>30,6</w:t>
            </w:r>
          </w:p>
        </w:tc>
        <w:tc>
          <w:tcPr>
            <w:tcW w:w="1525" w:type="dxa"/>
          </w:tcPr>
          <w:p w:rsidR="003C7139" w:rsidRPr="00FE07E2" w:rsidRDefault="003C7139" w:rsidP="00845A82">
            <w:pPr>
              <w:jc w:val="center"/>
              <w:rPr>
                <w:rFonts w:ascii="Times New Roman" w:hAnsi="Times New Roman" w:cs="Times New Roman"/>
                <w:b/>
                <w:sz w:val="24"/>
                <w:szCs w:val="24"/>
              </w:rPr>
            </w:pPr>
            <w:r w:rsidRPr="00FE07E2">
              <w:rPr>
                <w:rFonts w:ascii="Times New Roman" w:hAnsi="Times New Roman" w:cs="Times New Roman"/>
                <w:b/>
                <w:sz w:val="24"/>
                <w:szCs w:val="24"/>
              </w:rPr>
              <w:t>39,2</w:t>
            </w:r>
          </w:p>
        </w:tc>
      </w:tr>
      <w:tr w:rsidR="003C7139" w:rsidRPr="00FE07E2" w:rsidTr="00845A82">
        <w:tc>
          <w:tcPr>
            <w:tcW w:w="6062" w:type="dxa"/>
          </w:tcPr>
          <w:p w:rsidR="003C7139" w:rsidRPr="00FE07E2" w:rsidRDefault="003C7139" w:rsidP="00845A82">
            <w:pPr>
              <w:rPr>
                <w:rFonts w:ascii="Times New Roman" w:hAnsi="Times New Roman" w:cs="Times New Roman"/>
                <w:bCs/>
                <w:color w:val="000000"/>
                <w:sz w:val="24"/>
                <w:szCs w:val="24"/>
              </w:rPr>
            </w:pPr>
            <w:r w:rsidRPr="00FE07E2">
              <w:rPr>
                <w:rFonts w:ascii="Times New Roman" w:hAnsi="Times New Roman" w:cs="Times New Roman"/>
                <w:bCs/>
                <w:color w:val="000000"/>
                <w:sz w:val="24"/>
                <w:szCs w:val="24"/>
              </w:rPr>
              <w:t>Наличие учебников на соответствующих языках</w:t>
            </w:r>
          </w:p>
          <w:p w:rsidR="003C7139" w:rsidRPr="00FE07E2" w:rsidRDefault="003C7139" w:rsidP="00845A82">
            <w:pPr>
              <w:rPr>
                <w:rFonts w:ascii="Times New Roman" w:hAnsi="Times New Roman" w:cs="Times New Roman"/>
                <w:sz w:val="24"/>
                <w:szCs w:val="24"/>
              </w:rPr>
            </w:pPr>
          </w:p>
        </w:tc>
        <w:tc>
          <w:tcPr>
            <w:tcW w:w="1984" w:type="dxa"/>
          </w:tcPr>
          <w:p w:rsidR="003C7139" w:rsidRPr="00FE07E2" w:rsidRDefault="003C7139" w:rsidP="00845A82">
            <w:pPr>
              <w:jc w:val="center"/>
              <w:rPr>
                <w:rFonts w:ascii="Times New Roman" w:hAnsi="Times New Roman" w:cs="Times New Roman"/>
                <w:b/>
                <w:sz w:val="24"/>
                <w:szCs w:val="24"/>
              </w:rPr>
            </w:pPr>
            <w:r w:rsidRPr="00FE07E2">
              <w:rPr>
                <w:rFonts w:ascii="Times New Roman" w:hAnsi="Times New Roman" w:cs="Times New Roman"/>
                <w:b/>
                <w:sz w:val="24"/>
                <w:szCs w:val="24"/>
              </w:rPr>
              <w:t>30,2</w:t>
            </w:r>
          </w:p>
        </w:tc>
        <w:tc>
          <w:tcPr>
            <w:tcW w:w="1525" w:type="dxa"/>
          </w:tcPr>
          <w:p w:rsidR="003C7139" w:rsidRPr="00FE07E2" w:rsidRDefault="003C7139" w:rsidP="00845A82">
            <w:pPr>
              <w:jc w:val="center"/>
              <w:rPr>
                <w:rFonts w:ascii="Times New Roman" w:hAnsi="Times New Roman" w:cs="Times New Roman"/>
                <w:b/>
                <w:sz w:val="24"/>
                <w:szCs w:val="24"/>
              </w:rPr>
            </w:pPr>
            <w:r w:rsidRPr="00FE07E2">
              <w:rPr>
                <w:rFonts w:ascii="Times New Roman" w:hAnsi="Times New Roman" w:cs="Times New Roman"/>
                <w:b/>
                <w:sz w:val="24"/>
                <w:szCs w:val="24"/>
              </w:rPr>
              <w:t>41,0</w:t>
            </w:r>
          </w:p>
        </w:tc>
      </w:tr>
      <w:tr w:rsidR="003C7139" w:rsidRPr="00FE07E2" w:rsidTr="00845A82">
        <w:tc>
          <w:tcPr>
            <w:tcW w:w="6062" w:type="dxa"/>
          </w:tcPr>
          <w:p w:rsidR="003C7139" w:rsidRPr="00FE07E2" w:rsidRDefault="003C7139" w:rsidP="00845A82">
            <w:pPr>
              <w:rPr>
                <w:rFonts w:ascii="Times New Roman" w:hAnsi="Times New Roman" w:cs="Times New Roman"/>
                <w:bCs/>
                <w:color w:val="000000"/>
                <w:sz w:val="24"/>
                <w:szCs w:val="24"/>
              </w:rPr>
            </w:pPr>
            <w:r w:rsidRPr="00FE07E2">
              <w:rPr>
                <w:rFonts w:ascii="Times New Roman" w:hAnsi="Times New Roman" w:cs="Times New Roman"/>
                <w:bCs/>
                <w:color w:val="000000"/>
                <w:sz w:val="24"/>
                <w:szCs w:val="24"/>
              </w:rPr>
              <w:t>Наличие других учебно-методических материалов на соответствующих языках</w:t>
            </w:r>
          </w:p>
          <w:p w:rsidR="003C7139" w:rsidRPr="00FE07E2" w:rsidRDefault="003C7139" w:rsidP="00845A82">
            <w:pPr>
              <w:rPr>
                <w:rFonts w:ascii="Times New Roman" w:hAnsi="Times New Roman" w:cs="Times New Roman"/>
                <w:sz w:val="24"/>
                <w:szCs w:val="24"/>
              </w:rPr>
            </w:pPr>
          </w:p>
        </w:tc>
        <w:tc>
          <w:tcPr>
            <w:tcW w:w="1984" w:type="dxa"/>
          </w:tcPr>
          <w:p w:rsidR="003C7139" w:rsidRPr="00FE07E2" w:rsidRDefault="003C7139" w:rsidP="00845A82">
            <w:pPr>
              <w:jc w:val="center"/>
              <w:rPr>
                <w:rFonts w:ascii="Times New Roman" w:hAnsi="Times New Roman" w:cs="Times New Roman"/>
                <w:b/>
                <w:sz w:val="24"/>
                <w:szCs w:val="24"/>
              </w:rPr>
            </w:pPr>
            <w:r w:rsidRPr="00FE07E2">
              <w:rPr>
                <w:rFonts w:ascii="Times New Roman" w:hAnsi="Times New Roman" w:cs="Times New Roman"/>
                <w:b/>
                <w:sz w:val="24"/>
                <w:szCs w:val="24"/>
              </w:rPr>
              <w:t>28,2</w:t>
            </w:r>
          </w:p>
        </w:tc>
        <w:tc>
          <w:tcPr>
            <w:tcW w:w="1525" w:type="dxa"/>
          </w:tcPr>
          <w:p w:rsidR="003C7139" w:rsidRPr="00FE07E2" w:rsidRDefault="003C7139" w:rsidP="00845A82">
            <w:pPr>
              <w:jc w:val="center"/>
              <w:rPr>
                <w:rFonts w:ascii="Times New Roman" w:hAnsi="Times New Roman" w:cs="Times New Roman"/>
                <w:b/>
                <w:sz w:val="24"/>
                <w:szCs w:val="24"/>
              </w:rPr>
            </w:pPr>
            <w:r w:rsidRPr="00FE07E2">
              <w:rPr>
                <w:rFonts w:ascii="Times New Roman" w:hAnsi="Times New Roman" w:cs="Times New Roman"/>
                <w:b/>
                <w:sz w:val="24"/>
                <w:szCs w:val="24"/>
              </w:rPr>
              <w:t>43,8</w:t>
            </w:r>
          </w:p>
        </w:tc>
      </w:tr>
      <w:tr w:rsidR="003C7139" w:rsidRPr="00FE07E2" w:rsidTr="00845A82">
        <w:tc>
          <w:tcPr>
            <w:tcW w:w="6062" w:type="dxa"/>
          </w:tcPr>
          <w:p w:rsidR="003C7139" w:rsidRPr="00FE07E2" w:rsidRDefault="003C7139" w:rsidP="00845A82">
            <w:pPr>
              <w:rPr>
                <w:rFonts w:ascii="Times New Roman" w:hAnsi="Times New Roman" w:cs="Times New Roman"/>
                <w:bCs/>
                <w:color w:val="000000"/>
                <w:sz w:val="24"/>
                <w:szCs w:val="24"/>
              </w:rPr>
            </w:pPr>
            <w:r w:rsidRPr="00FE07E2">
              <w:rPr>
                <w:rFonts w:ascii="Times New Roman" w:hAnsi="Times New Roman" w:cs="Times New Roman"/>
                <w:bCs/>
                <w:color w:val="000000"/>
                <w:sz w:val="24"/>
                <w:szCs w:val="24"/>
              </w:rPr>
              <w:t>Наличие соответствующих учебных программ</w:t>
            </w:r>
          </w:p>
          <w:p w:rsidR="003C7139" w:rsidRPr="00FE07E2" w:rsidRDefault="003C7139" w:rsidP="00845A82">
            <w:pPr>
              <w:rPr>
                <w:rFonts w:ascii="Times New Roman" w:hAnsi="Times New Roman" w:cs="Times New Roman"/>
                <w:sz w:val="24"/>
                <w:szCs w:val="24"/>
              </w:rPr>
            </w:pPr>
          </w:p>
        </w:tc>
        <w:tc>
          <w:tcPr>
            <w:tcW w:w="1984" w:type="dxa"/>
          </w:tcPr>
          <w:p w:rsidR="003C7139" w:rsidRPr="00FE07E2" w:rsidRDefault="003C7139" w:rsidP="00845A82">
            <w:pPr>
              <w:jc w:val="center"/>
              <w:rPr>
                <w:rFonts w:ascii="Times New Roman" w:hAnsi="Times New Roman" w:cs="Times New Roman"/>
                <w:b/>
                <w:sz w:val="24"/>
                <w:szCs w:val="24"/>
              </w:rPr>
            </w:pPr>
            <w:r w:rsidRPr="00FE07E2">
              <w:rPr>
                <w:rFonts w:ascii="Times New Roman" w:hAnsi="Times New Roman" w:cs="Times New Roman"/>
                <w:b/>
                <w:sz w:val="24"/>
                <w:szCs w:val="24"/>
              </w:rPr>
              <w:t>32,0</w:t>
            </w:r>
          </w:p>
        </w:tc>
        <w:tc>
          <w:tcPr>
            <w:tcW w:w="1525" w:type="dxa"/>
          </w:tcPr>
          <w:p w:rsidR="003C7139" w:rsidRPr="00FE07E2" w:rsidRDefault="003C7139" w:rsidP="00845A82">
            <w:pPr>
              <w:jc w:val="center"/>
              <w:rPr>
                <w:rFonts w:ascii="Times New Roman" w:hAnsi="Times New Roman" w:cs="Times New Roman"/>
                <w:b/>
                <w:sz w:val="24"/>
                <w:szCs w:val="24"/>
              </w:rPr>
            </w:pPr>
            <w:r w:rsidRPr="00FE07E2">
              <w:rPr>
                <w:rFonts w:ascii="Times New Roman" w:hAnsi="Times New Roman" w:cs="Times New Roman"/>
                <w:b/>
                <w:sz w:val="24"/>
                <w:szCs w:val="24"/>
              </w:rPr>
              <w:t>42,2</w:t>
            </w:r>
          </w:p>
        </w:tc>
      </w:tr>
    </w:tbl>
    <w:p w:rsidR="003C7139" w:rsidRPr="00FE07E2" w:rsidRDefault="003C7139" w:rsidP="003C7139">
      <w:pPr>
        <w:spacing w:line="360" w:lineRule="auto"/>
        <w:jc w:val="both"/>
        <w:rPr>
          <w:rFonts w:ascii="Times New Roman" w:hAnsi="Times New Roman" w:cs="Times New Roman"/>
          <w:sz w:val="24"/>
          <w:szCs w:val="24"/>
        </w:rPr>
      </w:pPr>
    </w:p>
    <w:p w:rsidR="003C7139" w:rsidRPr="00FE07E2" w:rsidRDefault="003C7139" w:rsidP="003C7139">
      <w:pPr>
        <w:pStyle w:val="a3"/>
        <w:spacing w:line="360" w:lineRule="auto"/>
        <w:jc w:val="both"/>
        <w:rPr>
          <w:rFonts w:ascii="Times New Roman" w:hAnsi="Times New Roman" w:cs="Times New Roman"/>
          <w:sz w:val="24"/>
          <w:szCs w:val="24"/>
        </w:rPr>
      </w:pPr>
      <w:r w:rsidRPr="00FE07E2">
        <w:rPr>
          <w:rFonts w:ascii="Times New Roman" w:hAnsi="Times New Roman" w:cs="Times New Roman"/>
          <w:sz w:val="24"/>
          <w:szCs w:val="24"/>
        </w:rPr>
        <w:tab/>
        <w:t>По оценке учителей, сегодняшняя школа скорее не готова к реализации государственной программы тр</w:t>
      </w:r>
      <w:r w:rsidR="00AD5FD2">
        <w:rPr>
          <w:rFonts w:ascii="Times New Roman" w:hAnsi="Times New Roman" w:cs="Times New Roman"/>
          <w:sz w:val="24"/>
          <w:szCs w:val="24"/>
        </w:rPr>
        <w:t>ехъ</w:t>
      </w:r>
      <w:r w:rsidR="0070498C">
        <w:rPr>
          <w:rFonts w:ascii="Times New Roman" w:hAnsi="Times New Roman" w:cs="Times New Roman"/>
          <w:sz w:val="24"/>
          <w:szCs w:val="24"/>
        </w:rPr>
        <w:t>я</w:t>
      </w:r>
      <w:r w:rsidRPr="00FE07E2">
        <w:rPr>
          <w:rFonts w:ascii="Times New Roman" w:hAnsi="Times New Roman" w:cs="Times New Roman"/>
          <w:sz w:val="24"/>
          <w:szCs w:val="24"/>
        </w:rPr>
        <w:t>зычия, а значит, преждевременно говорить о создании всех необходимых условий по реализации права на качественное образование казахстанских детей.</w:t>
      </w:r>
    </w:p>
    <w:p w:rsidR="003C7139" w:rsidRPr="00FE07E2" w:rsidRDefault="003C7139" w:rsidP="003C7139">
      <w:pPr>
        <w:pStyle w:val="a3"/>
        <w:spacing w:line="360" w:lineRule="auto"/>
        <w:jc w:val="both"/>
        <w:rPr>
          <w:rFonts w:ascii="Times New Roman" w:hAnsi="Times New Roman" w:cs="Times New Roman"/>
          <w:sz w:val="24"/>
          <w:szCs w:val="24"/>
        </w:rPr>
      </w:pPr>
      <w:r w:rsidRPr="00FE07E2">
        <w:rPr>
          <w:rFonts w:ascii="Times New Roman" w:hAnsi="Times New Roman" w:cs="Times New Roman"/>
          <w:sz w:val="24"/>
          <w:szCs w:val="24"/>
        </w:rPr>
        <w:tab/>
        <w:t xml:space="preserve">Не менее сложной задачей является и реализация политики инклюзии в сфере образования. Инклюзия, как практика включения максимально широкого круга граждан в общественные процессы, является одним из самых эффективных инструментов развития человеческого капитала. Чем раньше происходит процесс инклюзии, тем выше вероятность успешной социализации личности. Особенно это важно для детей с особыми потребностями. </w:t>
      </w:r>
    </w:p>
    <w:p w:rsidR="003C7139" w:rsidRPr="00FE07E2" w:rsidRDefault="003C7139" w:rsidP="003C7139">
      <w:pPr>
        <w:pStyle w:val="a3"/>
        <w:spacing w:line="360" w:lineRule="auto"/>
        <w:jc w:val="both"/>
        <w:rPr>
          <w:rFonts w:ascii="Times New Roman" w:hAnsi="Times New Roman" w:cs="Times New Roman"/>
          <w:sz w:val="24"/>
          <w:szCs w:val="24"/>
        </w:rPr>
      </w:pPr>
      <w:r w:rsidRPr="00FE07E2">
        <w:rPr>
          <w:rFonts w:ascii="Times New Roman" w:hAnsi="Times New Roman" w:cs="Times New Roman"/>
          <w:sz w:val="24"/>
          <w:szCs w:val="24"/>
        </w:rPr>
        <w:t xml:space="preserve"> </w:t>
      </w:r>
      <w:r w:rsidRPr="00FE07E2">
        <w:rPr>
          <w:rFonts w:ascii="Times New Roman" w:hAnsi="Times New Roman" w:cs="Times New Roman"/>
          <w:sz w:val="24"/>
          <w:szCs w:val="24"/>
        </w:rPr>
        <w:tab/>
        <w:t>Педагогам было предложено оценить, насколько средние учебные заведения готовы к внедрению инклюзивного образования.</w:t>
      </w:r>
    </w:p>
    <w:p w:rsidR="003C7139" w:rsidRPr="00FE07E2" w:rsidRDefault="003C7139" w:rsidP="003C7139">
      <w:r w:rsidRPr="00FE07E2">
        <w:rPr>
          <w:noProof/>
          <w:lang w:eastAsia="ru-RU"/>
        </w:rPr>
        <w:lastRenderedPageBreak/>
        <w:drawing>
          <wp:inline distT="0" distB="0" distL="0" distR="0">
            <wp:extent cx="5934075" cy="3200400"/>
            <wp:effectExtent l="0" t="0" r="0" b="0"/>
            <wp:docPr id="58" name="Диаграмма 31"/>
            <wp:cNvGraphicFramePr/>
            <a:graphic xmlns:a="http://schemas.openxmlformats.org/drawingml/2006/main">
              <a:graphicData uri="http://schemas.openxmlformats.org/drawingml/2006/chart">
                <c:chart xmlns:c="http://schemas.openxmlformats.org/drawingml/2006/chart" xmlns:r="http://schemas.openxmlformats.org/officeDocument/2006/relationships" r:id="rId56"/>
              </a:graphicData>
            </a:graphic>
          </wp:inline>
        </w:drawing>
      </w:r>
    </w:p>
    <w:p w:rsidR="003C7139" w:rsidRPr="00FE07E2" w:rsidRDefault="003C7139" w:rsidP="003C7139">
      <w:pPr>
        <w:pStyle w:val="a3"/>
        <w:spacing w:line="360" w:lineRule="auto"/>
        <w:jc w:val="both"/>
        <w:rPr>
          <w:rFonts w:ascii="Times New Roman" w:eastAsia="Times New Roman" w:hAnsi="Times New Roman" w:cs="Times New Roman"/>
          <w:color w:val="000000"/>
          <w:sz w:val="24"/>
          <w:szCs w:val="24"/>
          <w:lang w:eastAsia="ru-RU"/>
        </w:rPr>
      </w:pPr>
      <w:r w:rsidRPr="00FE07E2">
        <w:rPr>
          <w:rFonts w:ascii="Times New Roman" w:eastAsia="Times New Roman" w:hAnsi="Times New Roman" w:cs="Times New Roman"/>
          <w:color w:val="000000"/>
          <w:sz w:val="24"/>
          <w:szCs w:val="24"/>
          <w:lang w:eastAsia="ru-RU"/>
        </w:rPr>
        <w:tab/>
        <w:t>Судя по полученным ответам, готовность к образовательной инклюзии в общеобразовательных учреждениях страны еще очень низкая. Только пятая часть респондентов указали на полную готовность школ обеспечить необходимые условия для детей с особыми потребностями. Среди указанных проблем участники опроса выделили вопросы кадровой обеспеченности и отсутствие соответствующих программ. Обращает на себя внимание и тот факт, что каждый десятый педагог затруднился оценить возможности своего учебного заведения.</w:t>
      </w:r>
    </w:p>
    <w:p w:rsidR="003C7139" w:rsidRDefault="003C7139" w:rsidP="003C7139">
      <w:pPr>
        <w:spacing w:line="360" w:lineRule="auto"/>
        <w:jc w:val="both"/>
        <w:rPr>
          <w:rFonts w:ascii="Times New Roman" w:hAnsi="Times New Roman" w:cs="Times New Roman"/>
          <w:b/>
          <w:sz w:val="24"/>
          <w:szCs w:val="24"/>
        </w:rPr>
      </w:pPr>
    </w:p>
    <w:p w:rsidR="003C7139" w:rsidRPr="00FE07E2" w:rsidRDefault="003C7139" w:rsidP="003C7139">
      <w:pPr>
        <w:spacing w:line="360" w:lineRule="auto"/>
        <w:jc w:val="both"/>
        <w:rPr>
          <w:rFonts w:ascii="Times New Roman" w:hAnsi="Times New Roman" w:cs="Times New Roman"/>
          <w:b/>
          <w:sz w:val="24"/>
          <w:szCs w:val="24"/>
        </w:rPr>
      </w:pPr>
      <w:r w:rsidRPr="00FE07E2">
        <w:rPr>
          <w:rFonts w:ascii="Times New Roman" w:hAnsi="Times New Roman" w:cs="Times New Roman"/>
          <w:b/>
          <w:sz w:val="24"/>
          <w:szCs w:val="24"/>
        </w:rPr>
        <w:t>ПОЛОЖЕНИЕ ДЕТЕЙ В КАЗАХСТАНЕ: мнения специалистов в области обеспечения прав детей</w:t>
      </w:r>
    </w:p>
    <w:p w:rsidR="003C7139" w:rsidRPr="00FE07E2" w:rsidRDefault="003C7139" w:rsidP="003C7139">
      <w:pPr>
        <w:pStyle w:val="a3"/>
        <w:spacing w:line="360" w:lineRule="auto"/>
        <w:ind w:firstLine="708"/>
        <w:jc w:val="both"/>
        <w:rPr>
          <w:rFonts w:ascii="Times New Roman" w:hAnsi="Times New Roman" w:cs="Times New Roman"/>
          <w:sz w:val="24"/>
          <w:szCs w:val="24"/>
        </w:rPr>
      </w:pPr>
      <w:r w:rsidRPr="00FE07E2">
        <w:rPr>
          <w:rFonts w:ascii="Times New Roman" w:hAnsi="Times New Roman" w:cs="Times New Roman"/>
          <w:sz w:val="24"/>
          <w:szCs w:val="24"/>
        </w:rPr>
        <w:t xml:space="preserve">В Республике Казахстан, помимо семьи, принимать активное участие в процессах социализации и нести ответственность за создание условий реализации прав детей призваны различные институты. К их числу относятся – учреждения образования, медицинские учреждения, органы опеки и попечительства, правоохранительные органы и другие государственные структуры, соответствующие функции которых определены и регламентируются законодательством. Значительную роль в создании безопасной среды и благоприятных условий развития личности ребенка играют организации гражданского сектора – общественные фонды, ассоциации детских и молодежных организаций и т.д. </w:t>
      </w:r>
    </w:p>
    <w:p w:rsidR="003C7139" w:rsidRPr="00FE07E2" w:rsidRDefault="003C7139" w:rsidP="003C7139">
      <w:pPr>
        <w:pStyle w:val="a3"/>
        <w:spacing w:line="360" w:lineRule="auto"/>
        <w:ind w:firstLine="708"/>
        <w:jc w:val="both"/>
        <w:rPr>
          <w:rFonts w:ascii="Times New Roman" w:hAnsi="Times New Roman" w:cs="Times New Roman"/>
          <w:sz w:val="24"/>
          <w:szCs w:val="24"/>
        </w:rPr>
      </w:pPr>
      <w:r w:rsidRPr="00FE07E2">
        <w:rPr>
          <w:rFonts w:ascii="Times New Roman" w:hAnsi="Times New Roman" w:cs="Times New Roman"/>
          <w:sz w:val="24"/>
          <w:szCs w:val="24"/>
        </w:rPr>
        <w:t xml:space="preserve">В данном исследовании приняли участие десять экспертов – специалистов в сфере обеспечения прав детей. Опрос проводился в форме онлайн-интервью и содержал 15 </w:t>
      </w:r>
      <w:r w:rsidRPr="00FE07E2">
        <w:rPr>
          <w:rFonts w:ascii="Times New Roman" w:hAnsi="Times New Roman" w:cs="Times New Roman"/>
          <w:sz w:val="24"/>
          <w:szCs w:val="24"/>
        </w:rPr>
        <w:lastRenderedPageBreak/>
        <w:t>открытых вопросов, на которые экспертам было предложено ответить письменно, а также два закрытых вопроса, в которых необходимо было выбрать один или несколько вариантов из предложенных. Такой формат опросного листа был нацелен на получение наиболее полной и подробной информации по предмету исследования.</w:t>
      </w:r>
    </w:p>
    <w:p w:rsidR="003C7139" w:rsidRPr="00FE07E2" w:rsidRDefault="003C7139" w:rsidP="003C7139">
      <w:pPr>
        <w:pStyle w:val="a3"/>
        <w:spacing w:line="360" w:lineRule="auto"/>
        <w:ind w:firstLine="708"/>
        <w:jc w:val="both"/>
        <w:rPr>
          <w:rFonts w:ascii="Times New Roman" w:hAnsi="Times New Roman" w:cs="Times New Roman"/>
          <w:sz w:val="24"/>
          <w:szCs w:val="24"/>
        </w:rPr>
      </w:pPr>
      <w:r w:rsidRPr="00FE07E2">
        <w:rPr>
          <w:rFonts w:ascii="Times New Roman" w:hAnsi="Times New Roman" w:cs="Times New Roman"/>
          <w:sz w:val="24"/>
          <w:szCs w:val="24"/>
        </w:rPr>
        <w:t>Подбор экспертов подтвердил огромный гендерный дисбаланс, существующий в сфере социализации подрастающего поколения: 9 из 10 привлеченных специалистов – женщины. Напомним, что эта проблема ярко проявилась и среди других групп участников опроса – родителей детей школьного возраста (соотношение 5,8% - мужчины, 94,2% - женщины). Схожая пропорция фиксируется и в составе респондентов – педагогов средних учебных заведений (90% - женщины, 10% - мужчины). Все эти данные не являются ошибкой проектирования выборки, а отражают реальную картину. В 2020 г. в казахстанском социуме еще слишком рано говорить об утвердившейся тенденции модернизации гендерных ролей в сфере социализации детей.</w:t>
      </w:r>
    </w:p>
    <w:p w:rsidR="003C7139" w:rsidRPr="00FE07E2" w:rsidRDefault="003C7139" w:rsidP="003C7139">
      <w:pPr>
        <w:pStyle w:val="a3"/>
        <w:spacing w:line="360" w:lineRule="auto"/>
        <w:ind w:firstLine="708"/>
        <w:jc w:val="both"/>
        <w:rPr>
          <w:rFonts w:ascii="Times New Roman" w:hAnsi="Times New Roman" w:cs="Times New Roman"/>
          <w:sz w:val="24"/>
          <w:szCs w:val="24"/>
        </w:rPr>
      </w:pPr>
      <w:r w:rsidRPr="00FE07E2">
        <w:rPr>
          <w:rFonts w:ascii="Times New Roman" w:hAnsi="Times New Roman" w:cs="Times New Roman"/>
          <w:sz w:val="24"/>
          <w:szCs w:val="24"/>
        </w:rPr>
        <w:t>Все эксперты имеют высшее образование, 9 из 10 проживают в городах (2 – в областном центре или городе республиканского значения). Их региональная представленность – гг. Нур-Султан и Алматы, Восточно-Казахстанская, Кустанайская и Алматинская область. Эксперты являются сотрудниками как государственных структур – 5, так и общественных организаций – 5. Стаж в сфере обеспечения прав детей: от 1 до 3 лет – два человека, от 3 до 5 лет – два человека, более 5 лет – шесть человек.</w:t>
      </w:r>
    </w:p>
    <w:p w:rsidR="003C7139" w:rsidRPr="00FE07E2" w:rsidRDefault="003C7139" w:rsidP="003C7139">
      <w:pPr>
        <w:pStyle w:val="a3"/>
        <w:spacing w:line="360" w:lineRule="auto"/>
        <w:ind w:firstLine="708"/>
        <w:jc w:val="both"/>
        <w:rPr>
          <w:rFonts w:ascii="Times New Roman" w:hAnsi="Times New Roman" w:cs="Times New Roman"/>
          <w:sz w:val="24"/>
          <w:szCs w:val="24"/>
        </w:rPr>
      </w:pPr>
      <w:r w:rsidRPr="00FE07E2">
        <w:rPr>
          <w:rFonts w:ascii="Times New Roman" w:hAnsi="Times New Roman" w:cs="Times New Roman"/>
          <w:sz w:val="24"/>
          <w:szCs w:val="24"/>
        </w:rPr>
        <w:t>В тексте аналитического доклада прямые цитаты из высказываний экспертов представлены в кавычках и выделены курсивом.</w:t>
      </w:r>
    </w:p>
    <w:p w:rsidR="003C7139" w:rsidRPr="00FE07E2" w:rsidRDefault="003C7139" w:rsidP="003C7139">
      <w:pPr>
        <w:pStyle w:val="a3"/>
        <w:spacing w:line="360" w:lineRule="auto"/>
        <w:jc w:val="both"/>
        <w:rPr>
          <w:rFonts w:ascii="Times New Roman" w:hAnsi="Times New Roman" w:cs="Times New Roman"/>
          <w:sz w:val="24"/>
          <w:szCs w:val="24"/>
        </w:rPr>
      </w:pPr>
    </w:p>
    <w:p w:rsidR="003C7139" w:rsidRPr="00FE07E2" w:rsidRDefault="003C7139" w:rsidP="003C7139">
      <w:pPr>
        <w:pStyle w:val="a3"/>
        <w:spacing w:line="360" w:lineRule="auto"/>
        <w:jc w:val="both"/>
        <w:rPr>
          <w:rFonts w:ascii="Times New Roman" w:hAnsi="Times New Roman" w:cs="Times New Roman"/>
          <w:b/>
          <w:sz w:val="24"/>
          <w:szCs w:val="24"/>
        </w:rPr>
      </w:pPr>
      <w:r w:rsidRPr="00FE07E2">
        <w:rPr>
          <w:rFonts w:ascii="Times New Roman" w:hAnsi="Times New Roman" w:cs="Times New Roman"/>
          <w:b/>
          <w:sz w:val="24"/>
          <w:szCs w:val="24"/>
        </w:rPr>
        <w:t>Оценка информированности экспертов по предмету исследования</w:t>
      </w:r>
    </w:p>
    <w:p w:rsidR="003C7139" w:rsidRPr="00FE07E2" w:rsidRDefault="003C7139" w:rsidP="003C7139">
      <w:pPr>
        <w:pStyle w:val="a3"/>
        <w:spacing w:line="360" w:lineRule="auto"/>
        <w:jc w:val="both"/>
        <w:rPr>
          <w:rFonts w:ascii="Times New Roman" w:hAnsi="Times New Roman" w:cs="Times New Roman"/>
          <w:b/>
          <w:sz w:val="24"/>
          <w:szCs w:val="24"/>
        </w:rPr>
      </w:pPr>
    </w:p>
    <w:p w:rsidR="003C7139" w:rsidRPr="00FE07E2" w:rsidRDefault="003C7139" w:rsidP="003C7139">
      <w:pPr>
        <w:pStyle w:val="a3"/>
        <w:spacing w:line="360" w:lineRule="auto"/>
        <w:ind w:firstLine="708"/>
        <w:jc w:val="both"/>
        <w:rPr>
          <w:rFonts w:ascii="Times New Roman" w:hAnsi="Times New Roman" w:cs="Times New Roman"/>
          <w:sz w:val="24"/>
          <w:szCs w:val="24"/>
        </w:rPr>
      </w:pPr>
      <w:r w:rsidRPr="00FE07E2">
        <w:rPr>
          <w:rFonts w:ascii="Times New Roman" w:hAnsi="Times New Roman" w:cs="Times New Roman"/>
          <w:sz w:val="24"/>
          <w:szCs w:val="24"/>
        </w:rPr>
        <w:t>Первые вопросы, на которые ответили эксперты, касались оценки их собственной осведомленности о правах детей и источников, из которых они обычно получают необходимую информацию. Как достаточный и хороший свой уровень информированности оценили семь экспертов из десяти. Трое использовали такие выражения, как «</w:t>
      </w:r>
      <w:r w:rsidRPr="00FE07E2">
        <w:rPr>
          <w:rFonts w:ascii="Times New Roman" w:hAnsi="Times New Roman" w:cs="Times New Roman"/>
          <w:i/>
          <w:sz w:val="24"/>
          <w:szCs w:val="24"/>
        </w:rPr>
        <w:t>Знаю тот материал, который касается работы</w:t>
      </w:r>
      <w:r w:rsidRPr="00FE07E2">
        <w:rPr>
          <w:rFonts w:ascii="Times New Roman" w:hAnsi="Times New Roman" w:cs="Times New Roman"/>
          <w:sz w:val="24"/>
          <w:szCs w:val="24"/>
        </w:rPr>
        <w:t>», «</w:t>
      </w:r>
      <w:r w:rsidRPr="00FE07E2">
        <w:rPr>
          <w:rFonts w:ascii="Times New Roman" w:hAnsi="Times New Roman" w:cs="Times New Roman"/>
          <w:i/>
          <w:sz w:val="24"/>
          <w:szCs w:val="24"/>
        </w:rPr>
        <w:t>На среднем уровне</w:t>
      </w:r>
      <w:r w:rsidRPr="00FE07E2">
        <w:rPr>
          <w:rFonts w:ascii="Times New Roman" w:hAnsi="Times New Roman" w:cs="Times New Roman"/>
          <w:sz w:val="24"/>
          <w:szCs w:val="24"/>
        </w:rPr>
        <w:t>», «</w:t>
      </w:r>
      <w:r w:rsidRPr="00FE07E2">
        <w:rPr>
          <w:rFonts w:ascii="Times New Roman" w:hAnsi="Times New Roman" w:cs="Times New Roman"/>
          <w:i/>
          <w:sz w:val="24"/>
          <w:szCs w:val="24"/>
        </w:rPr>
        <w:t>Средне. Изучаю</w:t>
      </w:r>
      <w:r w:rsidRPr="00FE07E2">
        <w:rPr>
          <w:rFonts w:ascii="Times New Roman" w:hAnsi="Times New Roman" w:cs="Times New Roman"/>
          <w:sz w:val="24"/>
          <w:szCs w:val="24"/>
        </w:rPr>
        <w:t>». Такие ответы могут свидетельствовать не столько о недостаточном уровне информированности, сколько о критичной оценке своих знаний в такой обширной сфере.</w:t>
      </w:r>
    </w:p>
    <w:p w:rsidR="003C7139" w:rsidRPr="00FE07E2" w:rsidRDefault="003C7139" w:rsidP="003C7139">
      <w:pPr>
        <w:pStyle w:val="a3"/>
        <w:spacing w:line="360" w:lineRule="auto"/>
        <w:ind w:firstLine="708"/>
        <w:jc w:val="both"/>
        <w:rPr>
          <w:rFonts w:ascii="Times New Roman" w:hAnsi="Times New Roman" w:cs="Times New Roman"/>
          <w:sz w:val="24"/>
          <w:szCs w:val="24"/>
        </w:rPr>
      </w:pPr>
      <w:r w:rsidRPr="00FE07E2">
        <w:rPr>
          <w:rFonts w:ascii="Times New Roman" w:hAnsi="Times New Roman" w:cs="Times New Roman"/>
          <w:sz w:val="24"/>
          <w:szCs w:val="24"/>
        </w:rPr>
        <w:t>Источники информации о правах детей, которые указывали эксперты можно разделить на три группы:</w:t>
      </w:r>
    </w:p>
    <w:p w:rsidR="003C7139" w:rsidRPr="00FE07E2" w:rsidRDefault="003C7139" w:rsidP="003C7139">
      <w:pPr>
        <w:pStyle w:val="a3"/>
        <w:spacing w:line="360" w:lineRule="auto"/>
        <w:jc w:val="both"/>
        <w:rPr>
          <w:rFonts w:ascii="Times New Roman" w:hAnsi="Times New Roman" w:cs="Times New Roman"/>
          <w:sz w:val="24"/>
          <w:szCs w:val="24"/>
        </w:rPr>
      </w:pPr>
      <w:r w:rsidRPr="00FE07E2">
        <w:rPr>
          <w:rFonts w:ascii="Times New Roman" w:hAnsi="Times New Roman" w:cs="Times New Roman"/>
          <w:sz w:val="24"/>
          <w:szCs w:val="24"/>
        </w:rPr>
        <w:lastRenderedPageBreak/>
        <w:t>- юридические документы: Конвенция о правах ребенка, «Закон РК о браке и семье», «Закон РК о правах ребенка» (сохранены формулировки экспертов);</w:t>
      </w:r>
    </w:p>
    <w:p w:rsidR="003C7139" w:rsidRPr="00FE07E2" w:rsidRDefault="003C7139" w:rsidP="003C7139">
      <w:pPr>
        <w:pStyle w:val="a3"/>
        <w:spacing w:line="360" w:lineRule="auto"/>
        <w:jc w:val="both"/>
        <w:rPr>
          <w:rFonts w:ascii="Times New Roman" w:hAnsi="Times New Roman" w:cs="Times New Roman"/>
          <w:sz w:val="24"/>
          <w:szCs w:val="24"/>
        </w:rPr>
      </w:pPr>
      <w:r w:rsidRPr="00FE07E2">
        <w:rPr>
          <w:rFonts w:ascii="Times New Roman" w:hAnsi="Times New Roman" w:cs="Times New Roman"/>
          <w:sz w:val="24"/>
          <w:szCs w:val="24"/>
        </w:rPr>
        <w:t>- информация из социальных сетей и от коллег, работающих в других казахстанских и международных организация данного профиля;</w:t>
      </w:r>
    </w:p>
    <w:p w:rsidR="003C7139" w:rsidRPr="00FE07E2" w:rsidRDefault="003C7139" w:rsidP="003C7139">
      <w:pPr>
        <w:pStyle w:val="a3"/>
        <w:spacing w:line="360" w:lineRule="auto"/>
        <w:jc w:val="both"/>
        <w:rPr>
          <w:rFonts w:ascii="Times New Roman" w:hAnsi="Times New Roman" w:cs="Times New Roman"/>
          <w:sz w:val="24"/>
          <w:szCs w:val="24"/>
        </w:rPr>
      </w:pPr>
      <w:r w:rsidRPr="00FE07E2">
        <w:rPr>
          <w:rFonts w:ascii="Times New Roman" w:hAnsi="Times New Roman" w:cs="Times New Roman"/>
          <w:sz w:val="24"/>
          <w:szCs w:val="24"/>
        </w:rPr>
        <w:t>- результаты обследований, аналитические отчеты, полевые кейсы семей и детей, тематические доклады.</w:t>
      </w:r>
    </w:p>
    <w:p w:rsidR="003C7139" w:rsidRPr="00FE07E2" w:rsidRDefault="003C7139" w:rsidP="003C7139">
      <w:pPr>
        <w:pStyle w:val="a3"/>
        <w:spacing w:line="360" w:lineRule="auto"/>
        <w:jc w:val="both"/>
        <w:rPr>
          <w:rFonts w:ascii="Times New Roman" w:hAnsi="Times New Roman" w:cs="Times New Roman"/>
          <w:sz w:val="24"/>
          <w:szCs w:val="24"/>
        </w:rPr>
      </w:pPr>
      <w:r w:rsidRPr="00FE07E2">
        <w:rPr>
          <w:rFonts w:ascii="Times New Roman" w:hAnsi="Times New Roman" w:cs="Times New Roman"/>
          <w:sz w:val="24"/>
          <w:szCs w:val="24"/>
        </w:rPr>
        <w:tab/>
        <w:t>Можно сделать вывод, что круг источников информации достаточно широк и носит разноплановый характер. Это позволяет предполагать, что эксперты обладают разносторонним взглядом на состояние дел в сфере защиты прав детей в Казахстане и мире.</w:t>
      </w:r>
    </w:p>
    <w:p w:rsidR="003C7139" w:rsidRPr="00FE07E2" w:rsidRDefault="003C7139" w:rsidP="003C7139">
      <w:pPr>
        <w:pStyle w:val="a3"/>
        <w:spacing w:line="360" w:lineRule="auto"/>
        <w:jc w:val="both"/>
        <w:rPr>
          <w:rFonts w:ascii="Times New Roman" w:hAnsi="Times New Roman" w:cs="Times New Roman"/>
          <w:sz w:val="24"/>
          <w:szCs w:val="24"/>
        </w:rPr>
      </w:pPr>
    </w:p>
    <w:p w:rsidR="003C7139" w:rsidRPr="00FE07E2" w:rsidRDefault="003C7139" w:rsidP="003C7139">
      <w:pPr>
        <w:pStyle w:val="a3"/>
        <w:spacing w:line="360" w:lineRule="auto"/>
        <w:jc w:val="both"/>
        <w:rPr>
          <w:rFonts w:ascii="Times New Roman" w:hAnsi="Times New Roman" w:cs="Times New Roman"/>
          <w:b/>
          <w:sz w:val="24"/>
          <w:szCs w:val="24"/>
        </w:rPr>
      </w:pPr>
      <w:r w:rsidRPr="00FE07E2">
        <w:rPr>
          <w:rFonts w:ascii="Times New Roman" w:hAnsi="Times New Roman" w:cs="Times New Roman"/>
          <w:b/>
          <w:sz w:val="24"/>
          <w:szCs w:val="24"/>
        </w:rPr>
        <w:t>Экспертная оценка состояния прав детей в Казахстане</w:t>
      </w:r>
    </w:p>
    <w:p w:rsidR="003C7139" w:rsidRPr="00FE07E2" w:rsidRDefault="003C7139" w:rsidP="003C7139">
      <w:pPr>
        <w:pStyle w:val="a3"/>
        <w:spacing w:line="360" w:lineRule="auto"/>
        <w:jc w:val="both"/>
        <w:rPr>
          <w:rFonts w:ascii="Times New Roman" w:hAnsi="Times New Roman" w:cs="Times New Roman"/>
          <w:sz w:val="24"/>
          <w:szCs w:val="24"/>
        </w:rPr>
      </w:pPr>
    </w:p>
    <w:p w:rsidR="003C7139" w:rsidRPr="00FE07E2" w:rsidRDefault="003C7139" w:rsidP="003C7139">
      <w:pPr>
        <w:pStyle w:val="a3"/>
        <w:spacing w:line="360" w:lineRule="auto"/>
        <w:jc w:val="both"/>
        <w:rPr>
          <w:rFonts w:ascii="Times New Roman" w:hAnsi="Times New Roman" w:cs="Times New Roman"/>
          <w:sz w:val="24"/>
          <w:szCs w:val="24"/>
        </w:rPr>
      </w:pPr>
      <w:r w:rsidRPr="00FE07E2">
        <w:rPr>
          <w:rFonts w:ascii="Times New Roman" w:hAnsi="Times New Roman" w:cs="Times New Roman"/>
          <w:sz w:val="24"/>
          <w:szCs w:val="24"/>
        </w:rPr>
        <w:tab/>
      </w:r>
      <w:r w:rsidRPr="00FE07E2">
        <w:rPr>
          <w:rFonts w:ascii="Times New Roman" w:hAnsi="Times New Roman" w:cs="Times New Roman"/>
          <w:sz w:val="24"/>
          <w:szCs w:val="24"/>
        </w:rPr>
        <w:tab/>
      </w:r>
    </w:p>
    <w:p w:rsidR="003C7139" w:rsidRPr="00FE07E2" w:rsidRDefault="003C7139" w:rsidP="003C7139">
      <w:pPr>
        <w:pStyle w:val="a3"/>
        <w:spacing w:line="360" w:lineRule="auto"/>
        <w:ind w:firstLine="708"/>
        <w:jc w:val="both"/>
        <w:rPr>
          <w:rFonts w:ascii="Times New Roman" w:hAnsi="Times New Roman" w:cs="Times New Roman"/>
          <w:sz w:val="24"/>
          <w:szCs w:val="24"/>
        </w:rPr>
      </w:pPr>
      <w:r w:rsidRPr="00FE07E2">
        <w:rPr>
          <w:rFonts w:ascii="Times New Roman" w:hAnsi="Times New Roman" w:cs="Times New Roman"/>
          <w:sz w:val="24"/>
          <w:szCs w:val="24"/>
        </w:rPr>
        <w:t xml:space="preserve">Данные на диаграмме отражают число экспертов, отметивших ту или иную позицию. Как наглядно показано, 6 из 10 респондентов сделали акцент на четырех вариантах ответа, и все они касаются базовых условий жизнеобеспечения – прав на необходимый уровень жизни, жилище, на охрану здоровья и образование. </w:t>
      </w:r>
    </w:p>
    <w:p w:rsidR="003C7139" w:rsidRPr="00FE07E2" w:rsidRDefault="003C7139" w:rsidP="003C7139">
      <w:pPr>
        <w:pStyle w:val="a3"/>
        <w:spacing w:line="360" w:lineRule="auto"/>
        <w:ind w:firstLine="708"/>
        <w:jc w:val="both"/>
        <w:rPr>
          <w:rFonts w:ascii="Times New Roman" w:hAnsi="Times New Roman" w:cs="Times New Roman"/>
          <w:sz w:val="24"/>
          <w:szCs w:val="24"/>
        </w:rPr>
      </w:pPr>
      <w:r w:rsidRPr="00FE07E2">
        <w:rPr>
          <w:rFonts w:ascii="Times New Roman" w:hAnsi="Times New Roman" w:cs="Times New Roman"/>
          <w:sz w:val="24"/>
          <w:szCs w:val="24"/>
        </w:rPr>
        <w:t xml:space="preserve">Далее эксперты пояснили свой выбор: </w:t>
      </w:r>
      <w:r w:rsidRPr="00FE07E2">
        <w:rPr>
          <w:rFonts w:ascii="Times New Roman" w:hAnsi="Times New Roman" w:cs="Times New Roman"/>
          <w:i/>
          <w:sz w:val="24"/>
          <w:szCs w:val="24"/>
        </w:rPr>
        <w:t>«Для детей-сирот, особенно сельских регионов, нет возможности постановки в очередь на жилье», «Существуют ситуации, в которых законодательные акты имеют разночтения», «</w:t>
      </w:r>
      <w:r w:rsidRPr="00FE07E2">
        <w:rPr>
          <w:rFonts w:ascii="Times New Roman" w:eastAsia="Times New Roman" w:hAnsi="Times New Roman" w:cs="Times New Roman"/>
          <w:i/>
          <w:color w:val="000000"/>
          <w:sz w:val="24"/>
          <w:szCs w:val="24"/>
          <w:lang w:eastAsia="ru-RU"/>
        </w:rPr>
        <w:t>Так как работала в сфере профилактики социального сиротства, а именно с детьми, содержащими в интернатных учреждениях, считаю, что права детей ущемлены, в наибольшей степени именно в этой области. По большому счету, необходимо развить все указанные пункты», «Я отметила данные пункты, так как считаю, что в них имеются более видимые проблемы. Это лично мое мнение», «Участились факты насилия, как в семье, так и в обществе в отношении несовершеннолетних детей».</w:t>
      </w:r>
      <w:r w:rsidRPr="00FE07E2">
        <w:rPr>
          <w:rFonts w:ascii="Times New Roman" w:hAnsi="Times New Roman" w:cs="Times New Roman"/>
          <w:sz w:val="24"/>
          <w:szCs w:val="24"/>
        </w:rPr>
        <w:t xml:space="preserve"> </w:t>
      </w:r>
    </w:p>
    <w:p w:rsidR="003C7139" w:rsidRPr="00FE07E2" w:rsidRDefault="003C7139" w:rsidP="003C7139">
      <w:pPr>
        <w:pStyle w:val="a3"/>
        <w:spacing w:line="360" w:lineRule="auto"/>
        <w:ind w:firstLine="708"/>
        <w:jc w:val="both"/>
        <w:rPr>
          <w:rFonts w:ascii="Times New Roman" w:hAnsi="Times New Roman" w:cs="Times New Roman"/>
          <w:sz w:val="24"/>
          <w:szCs w:val="24"/>
        </w:rPr>
      </w:pPr>
      <w:r w:rsidRPr="00FE07E2">
        <w:rPr>
          <w:rFonts w:ascii="Times New Roman" w:hAnsi="Times New Roman" w:cs="Times New Roman"/>
          <w:sz w:val="24"/>
          <w:szCs w:val="24"/>
        </w:rPr>
        <w:t>По мнению участников исследования, в наибольшем внимании и развитии в современном Казахстане нуждаются следующие права ребенка.</w:t>
      </w:r>
    </w:p>
    <w:p w:rsidR="003C7139" w:rsidRPr="00FE07E2" w:rsidRDefault="003C7139" w:rsidP="003C7139">
      <w:r w:rsidRPr="00FE07E2">
        <w:rPr>
          <w:noProof/>
          <w:lang w:eastAsia="ru-RU"/>
        </w:rPr>
        <w:lastRenderedPageBreak/>
        <w:drawing>
          <wp:inline distT="0" distB="0" distL="0" distR="0">
            <wp:extent cx="5981700" cy="3200400"/>
            <wp:effectExtent l="19050" t="0" r="19050" b="0"/>
            <wp:docPr id="31" name="Диаграмма 30"/>
            <wp:cNvGraphicFramePr/>
            <a:graphic xmlns:a="http://schemas.openxmlformats.org/drawingml/2006/main">
              <a:graphicData uri="http://schemas.openxmlformats.org/drawingml/2006/chart">
                <c:chart xmlns:c="http://schemas.openxmlformats.org/drawingml/2006/chart" xmlns:r="http://schemas.openxmlformats.org/officeDocument/2006/relationships" r:id="rId57"/>
              </a:graphicData>
            </a:graphic>
          </wp:inline>
        </w:drawing>
      </w:r>
    </w:p>
    <w:p w:rsidR="003C7139" w:rsidRPr="00FE07E2" w:rsidRDefault="003C7139" w:rsidP="003C7139">
      <w:pPr>
        <w:pStyle w:val="a3"/>
        <w:spacing w:line="360" w:lineRule="auto"/>
        <w:jc w:val="both"/>
        <w:rPr>
          <w:rFonts w:ascii="Times New Roman" w:hAnsi="Times New Roman" w:cs="Times New Roman"/>
          <w:sz w:val="24"/>
          <w:szCs w:val="24"/>
          <w:lang w:eastAsia="ru-RU"/>
        </w:rPr>
      </w:pPr>
      <w:r w:rsidRPr="00FE07E2">
        <w:rPr>
          <w:rFonts w:ascii="Times New Roman" w:hAnsi="Times New Roman" w:cs="Times New Roman"/>
          <w:sz w:val="24"/>
          <w:szCs w:val="24"/>
          <w:lang w:eastAsia="ru-RU"/>
        </w:rPr>
        <w:tab/>
        <w:t xml:space="preserve">По всей видимости, именно с проблемами в этих сферах эксперты сталкиваются чаще всего, о чем прямо говорит один из респондентов. Это, однако, не означает, что в вопросах других прав ребенка эксперты не отмечают серьезных проблем. Ответы на следующий вопрос частично подтверждают данное предположение. </w:t>
      </w:r>
    </w:p>
    <w:p w:rsidR="003C7139" w:rsidRPr="00FE07E2" w:rsidRDefault="003C7139" w:rsidP="003C7139">
      <w:pPr>
        <w:pStyle w:val="a3"/>
        <w:spacing w:line="360" w:lineRule="auto"/>
        <w:jc w:val="both"/>
        <w:rPr>
          <w:rFonts w:ascii="Times New Roman" w:eastAsia="Times New Roman" w:hAnsi="Times New Roman" w:cs="Times New Roman"/>
          <w:color w:val="000000"/>
          <w:sz w:val="24"/>
          <w:szCs w:val="24"/>
          <w:lang w:eastAsia="ru-RU"/>
        </w:rPr>
      </w:pPr>
      <w:r w:rsidRPr="00FE07E2">
        <w:rPr>
          <w:rFonts w:ascii="Times New Roman" w:hAnsi="Times New Roman" w:cs="Times New Roman"/>
          <w:sz w:val="24"/>
          <w:szCs w:val="24"/>
          <w:lang w:eastAsia="ru-RU"/>
        </w:rPr>
        <w:tab/>
        <w:t xml:space="preserve">В этом случае вопрос был прямо направлен на выявление тех прав ребенка, которые, по мнению экспертов, соблюдаются не в полной мере. Более половины опрошенных вновь отметили право на жилище. Но теперь, в число «антилидеров»  вошло и право </w:t>
      </w:r>
      <w:r w:rsidRPr="00FE07E2">
        <w:rPr>
          <w:rFonts w:ascii="Times New Roman" w:hAnsi="Times New Roman" w:cs="Times New Roman"/>
          <w:sz w:val="24"/>
          <w:szCs w:val="24"/>
        </w:rPr>
        <w:t xml:space="preserve">на жизнь, личную свободу, неприкосновенность достоинства и частной жизни. Видимо, не последнюю роль в таком мнении играют факты жестокого обращения или насилия над детьми, с которыми эксперты сталкиваются в своей профессиональной деятельности. Нельзя исключить и влияние СМИ. Оба этих предположения эксперты подтвердили развернутыми высказываниями: </w:t>
      </w:r>
      <w:r w:rsidRPr="00FE07E2">
        <w:rPr>
          <w:rFonts w:ascii="Times New Roman" w:eastAsia="Times New Roman" w:hAnsi="Times New Roman" w:cs="Times New Roman"/>
          <w:i/>
          <w:color w:val="000000"/>
          <w:sz w:val="24"/>
          <w:szCs w:val="24"/>
          <w:lang w:eastAsia="ru-RU"/>
        </w:rPr>
        <w:t xml:space="preserve">«Как практик, работавший в сфере профилактики социального сиротства, вижу, что права детей, несмотря на большое количество защищающих и представляющих интересы ребёнка организации, не соблюдаются», «Очень много сейчас информации о том, что родители отправляют несовершеннолетних детей работать на улице (попрошайничать), когда сами сидят дома или на лавочке наблюдая за детьми. Это ни есть нормально. Право на жилище - это относительно детей-сирот. Ни все из них получают жилье, тем более хорошее. Если ни государство, то кто поможет сиротам?», «Участились случаи насилия», «Физическое насилие по отношению к детям - в семье и широкой среде считается </w:t>
      </w:r>
      <w:r w:rsidRPr="00FE07E2">
        <w:rPr>
          <w:rFonts w:ascii="Times New Roman" w:eastAsia="Times New Roman" w:hAnsi="Times New Roman" w:cs="Times New Roman"/>
          <w:i/>
          <w:color w:val="000000"/>
          <w:sz w:val="24"/>
          <w:szCs w:val="24"/>
          <w:lang w:eastAsia="ru-RU"/>
        </w:rPr>
        <w:lastRenderedPageBreak/>
        <w:t>приемлемым. Доступ к получению социальной поддержки затруднён в силу неосведомленности малообеспеченных семей».</w:t>
      </w:r>
    </w:p>
    <w:p w:rsidR="003C7139" w:rsidRPr="00FE07E2" w:rsidRDefault="003C7139" w:rsidP="003C7139">
      <w:r w:rsidRPr="00FE07E2">
        <w:rPr>
          <w:noProof/>
          <w:lang w:eastAsia="ru-RU"/>
        </w:rPr>
        <w:drawing>
          <wp:inline distT="0" distB="0" distL="0" distR="0">
            <wp:extent cx="5998978" cy="3200400"/>
            <wp:effectExtent l="19050" t="0" r="20822" b="0"/>
            <wp:docPr id="37" name="Диаграмма 31"/>
            <wp:cNvGraphicFramePr/>
            <a:graphic xmlns:a="http://schemas.openxmlformats.org/drawingml/2006/main">
              <a:graphicData uri="http://schemas.openxmlformats.org/drawingml/2006/chart">
                <c:chart xmlns:c="http://schemas.openxmlformats.org/drawingml/2006/chart" xmlns:r="http://schemas.openxmlformats.org/officeDocument/2006/relationships" r:id="rId58"/>
              </a:graphicData>
            </a:graphic>
          </wp:inline>
        </w:drawing>
      </w:r>
    </w:p>
    <w:p w:rsidR="003C7139" w:rsidRPr="00FE07E2" w:rsidRDefault="003C7139" w:rsidP="003C7139">
      <w:pPr>
        <w:pStyle w:val="a3"/>
        <w:spacing w:line="360" w:lineRule="auto"/>
        <w:jc w:val="both"/>
        <w:rPr>
          <w:rFonts w:ascii="Times New Roman" w:hAnsi="Times New Roman" w:cs="Times New Roman"/>
          <w:sz w:val="24"/>
          <w:szCs w:val="24"/>
        </w:rPr>
      </w:pPr>
      <w:r w:rsidRPr="00FE07E2">
        <w:rPr>
          <w:rFonts w:ascii="Times New Roman" w:hAnsi="Times New Roman" w:cs="Times New Roman"/>
          <w:sz w:val="24"/>
          <w:szCs w:val="24"/>
        </w:rPr>
        <w:tab/>
        <w:t>Нельзя не отметить, что два эксперта (оба из г. Алматы) высказали диаметрально противоположные мнения: «</w:t>
      </w:r>
      <w:r w:rsidRPr="00FE07E2">
        <w:rPr>
          <w:rFonts w:ascii="Times New Roman" w:hAnsi="Times New Roman" w:cs="Times New Roman"/>
          <w:i/>
          <w:sz w:val="24"/>
          <w:szCs w:val="24"/>
        </w:rPr>
        <w:t>Я не вижу ни одной сферы в стране, где права ребенка соблюдаются</w:t>
      </w:r>
      <w:r w:rsidRPr="00FE07E2">
        <w:rPr>
          <w:rFonts w:ascii="Times New Roman" w:hAnsi="Times New Roman" w:cs="Times New Roman"/>
          <w:sz w:val="24"/>
          <w:szCs w:val="24"/>
        </w:rPr>
        <w:t xml:space="preserve"> в полной мере» (эксперт представляет гражданский сектор) и «</w:t>
      </w:r>
      <w:r w:rsidRPr="00FE07E2">
        <w:rPr>
          <w:rFonts w:ascii="Times New Roman" w:hAnsi="Times New Roman" w:cs="Times New Roman"/>
          <w:i/>
          <w:sz w:val="24"/>
          <w:szCs w:val="24"/>
        </w:rPr>
        <w:t>Я считаю, все перечисленные права детей соблюдаются в полной мере</w:t>
      </w:r>
      <w:r w:rsidRPr="00FE07E2">
        <w:rPr>
          <w:rFonts w:ascii="Times New Roman" w:hAnsi="Times New Roman" w:cs="Times New Roman"/>
          <w:sz w:val="24"/>
          <w:szCs w:val="24"/>
        </w:rPr>
        <w:t>» (эксперт представляет государственную структуру).</w:t>
      </w:r>
    </w:p>
    <w:p w:rsidR="003C7139" w:rsidRPr="00FE07E2" w:rsidRDefault="003C7139" w:rsidP="003C7139">
      <w:pPr>
        <w:pStyle w:val="a3"/>
        <w:spacing w:line="360" w:lineRule="auto"/>
        <w:jc w:val="both"/>
        <w:rPr>
          <w:rFonts w:ascii="Times New Roman" w:hAnsi="Times New Roman" w:cs="Times New Roman"/>
          <w:sz w:val="24"/>
          <w:szCs w:val="24"/>
        </w:rPr>
      </w:pPr>
      <w:r w:rsidRPr="00FE07E2">
        <w:rPr>
          <w:rFonts w:ascii="Times New Roman" w:hAnsi="Times New Roman" w:cs="Times New Roman"/>
          <w:sz w:val="24"/>
          <w:szCs w:val="24"/>
        </w:rPr>
        <w:tab/>
        <w:t>Значительную часть времени дети проводят в стенах образовательных учреждений (речь не идет о сегодняшних экстраординарных обстоятельствах пандемии, которые нельзя рассматривать как норму). Учреждения образования – это публичные пространства, открытые для контроля со стороны общества и государства, поэтому ситуация в них более прозрачна и на нее проще оказать воздействие, чем на семью. Экспертам было задано два взаимосвязанных вопроса: Достаточно ли делается в организациях среднего образования для обеспечения здоровья детей? Что можно улучшить в этой сфере?</w:t>
      </w:r>
    </w:p>
    <w:p w:rsidR="003C7139" w:rsidRPr="00FE07E2" w:rsidRDefault="003C7139" w:rsidP="003C7139">
      <w:pPr>
        <w:pStyle w:val="a3"/>
        <w:spacing w:line="360" w:lineRule="auto"/>
        <w:jc w:val="both"/>
        <w:rPr>
          <w:rFonts w:ascii="Times New Roman" w:hAnsi="Times New Roman" w:cs="Times New Roman"/>
          <w:sz w:val="24"/>
          <w:szCs w:val="24"/>
        </w:rPr>
      </w:pPr>
      <w:r w:rsidRPr="00FE07E2">
        <w:rPr>
          <w:rFonts w:ascii="Times New Roman" w:hAnsi="Times New Roman" w:cs="Times New Roman"/>
          <w:sz w:val="24"/>
          <w:szCs w:val="24"/>
        </w:rPr>
        <w:tab/>
        <w:t xml:space="preserve">Ответы разделились на две группы. Одни эксперты уверены, что никаких улучшений уже не требуется: </w:t>
      </w:r>
      <w:r w:rsidRPr="00FE07E2">
        <w:rPr>
          <w:rFonts w:ascii="Times New Roman" w:eastAsia="Times New Roman" w:hAnsi="Times New Roman" w:cs="Times New Roman"/>
          <w:i/>
          <w:color w:val="000000"/>
          <w:sz w:val="24"/>
          <w:szCs w:val="24"/>
          <w:lang w:eastAsia="ru-RU"/>
        </w:rPr>
        <w:t xml:space="preserve">«В школах соблюдаются все нормы, для того чтобы дети были здоровы. Технический персонал ежедневно выполняет свою работу. Медицинская сестра смотрит за состоянием детей», «Достаточно, организация бесплатного отдыха и питания во всех классах начального звена», «На мои взгляд, достаточно делается в </w:t>
      </w:r>
      <w:r w:rsidRPr="00FE07E2">
        <w:rPr>
          <w:rFonts w:ascii="Times New Roman" w:eastAsia="Times New Roman" w:hAnsi="Times New Roman" w:cs="Times New Roman"/>
          <w:i/>
          <w:color w:val="000000"/>
          <w:sz w:val="24"/>
          <w:szCs w:val="24"/>
          <w:lang w:eastAsia="ru-RU"/>
        </w:rPr>
        <w:lastRenderedPageBreak/>
        <w:t xml:space="preserve">организациях образования по обеспечению здоровью детей» - </w:t>
      </w:r>
      <w:r w:rsidRPr="00FE07E2">
        <w:rPr>
          <w:rFonts w:ascii="Times New Roman" w:eastAsia="Times New Roman" w:hAnsi="Times New Roman" w:cs="Times New Roman"/>
          <w:color w:val="000000"/>
          <w:sz w:val="24"/>
          <w:szCs w:val="24"/>
          <w:lang w:eastAsia="ru-RU"/>
        </w:rPr>
        <w:t>все три эксперта</w:t>
      </w:r>
      <w:r w:rsidRPr="00FE07E2">
        <w:rPr>
          <w:rFonts w:ascii="Times New Roman" w:eastAsia="Times New Roman" w:hAnsi="Times New Roman" w:cs="Times New Roman"/>
          <w:i/>
          <w:color w:val="000000"/>
          <w:sz w:val="24"/>
          <w:szCs w:val="24"/>
          <w:lang w:eastAsia="ru-RU"/>
        </w:rPr>
        <w:t xml:space="preserve"> </w:t>
      </w:r>
      <w:r w:rsidRPr="00FE07E2">
        <w:rPr>
          <w:rFonts w:ascii="Times New Roman" w:eastAsia="Times New Roman" w:hAnsi="Times New Roman" w:cs="Times New Roman"/>
          <w:color w:val="000000"/>
          <w:sz w:val="24"/>
          <w:szCs w:val="24"/>
          <w:lang w:eastAsia="ru-RU"/>
        </w:rPr>
        <w:t>работают в государственных учреждениях.</w:t>
      </w:r>
    </w:p>
    <w:p w:rsidR="003C7139" w:rsidRPr="00FE07E2" w:rsidRDefault="003C7139" w:rsidP="003C7139">
      <w:pPr>
        <w:pStyle w:val="a3"/>
        <w:spacing w:line="360" w:lineRule="auto"/>
        <w:jc w:val="both"/>
        <w:rPr>
          <w:rFonts w:ascii="Times New Roman" w:hAnsi="Times New Roman" w:cs="Times New Roman"/>
          <w:sz w:val="24"/>
          <w:szCs w:val="24"/>
        </w:rPr>
      </w:pPr>
      <w:r w:rsidRPr="00FE07E2">
        <w:rPr>
          <w:rFonts w:ascii="Times New Roman" w:hAnsi="Times New Roman" w:cs="Times New Roman"/>
          <w:sz w:val="24"/>
          <w:szCs w:val="24"/>
        </w:rPr>
        <w:tab/>
        <w:t xml:space="preserve">Другие эксперты отмечают ряд проблем и предлагают варианты их решения:  </w:t>
      </w:r>
      <w:r w:rsidRPr="00FE07E2">
        <w:rPr>
          <w:rFonts w:ascii="Times New Roman" w:eastAsia="Times New Roman" w:hAnsi="Times New Roman" w:cs="Times New Roman"/>
          <w:i/>
          <w:color w:val="000000"/>
          <w:sz w:val="24"/>
          <w:szCs w:val="24"/>
          <w:lang w:eastAsia="ru-RU"/>
        </w:rPr>
        <w:t xml:space="preserve">«Исходя из своего личного опыта - во многих организациях среднего образования на общее количество обучающихся только один специалист по медицине; нет психологов, что очень важно, особенно для подростков», «Индивидуальные шкафчики для книг в общеобразовательных школах, что позволит предотвратить проблему сколиоза», «Межведомственное взаимодействие со службами здравоохранения. Ввести уроки секспросвета», «Обеспечить полный охват бесплатным питанием», «Питание детей. Оборудованные помещения. Улучшение санитарии и гигиены (мыло, вода, туалеты).  Повышение потенциала педагогов по отслеживанию симптомов неблагополучия»,  «Решение вопроса разобщенности между системами здравоохранения и образования», «Увеличить достаточное количество необходимых мест в системе среднего и начального образования. Школы, практически все, переполнены». </w:t>
      </w:r>
      <w:r w:rsidRPr="00FE07E2">
        <w:rPr>
          <w:rFonts w:ascii="Times New Roman" w:eastAsia="Times New Roman" w:hAnsi="Times New Roman" w:cs="Times New Roman"/>
          <w:color w:val="000000"/>
          <w:sz w:val="24"/>
          <w:szCs w:val="24"/>
          <w:lang w:eastAsia="ru-RU"/>
        </w:rPr>
        <w:t>Такую точку зрения высказывают как представители государственных, так и общественных структур.</w:t>
      </w:r>
    </w:p>
    <w:p w:rsidR="003C7139" w:rsidRPr="00FE07E2" w:rsidRDefault="003C7139" w:rsidP="003C7139">
      <w:pPr>
        <w:pStyle w:val="a3"/>
        <w:spacing w:line="360" w:lineRule="auto"/>
        <w:jc w:val="both"/>
        <w:rPr>
          <w:rFonts w:ascii="Times New Roman" w:hAnsi="Times New Roman" w:cs="Times New Roman"/>
          <w:sz w:val="24"/>
          <w:szCs w:val="24"/>
        </w:rPr>
      </w:pPr>
      <w:r w:rsidRPr="00FE07E2">
        <w:rPr>
          <w:rFonts w:ascii="Times New Roman" w:hAnsi="Times New Roman" w:cs="Times New Roman"/>
          <w:sz w:val="24"/>
          <w:szCs w:val="24"/>
        </w:rPr>
        <w:tab/>
        <w:t>Анализируя ответы экспертов, можно выделить следующие проблемы учреждений образования с точки зрения защиты здоровья детей:</w:t>
      </w:r>
    </w:p>
    <w:p w:rsidR="003C7139" w:rsidRPr="00FE07E2" w:rsidRDefault="003C7139" w:rsidP="003C7139">
      <w:pPr>
        <w:pStyle w:val="a3"/>
        <w:spacing w:line="360" w:lineRule="auto"/>
        <w:jc w:val="both"/>
        <w:rPr>
          <w:rFonts w:ascii="Times New Roman" w:hAnsi="Times New Roman" w:cs="Times New Roman"/>
          <w:sz w:val="24"/>
          <w:szCs w:val="24"/>
        </w:rPr>
      </w:pPr>
      <w:r w:rsidRPr="00FE07E2">
        <w:rPr>
          <w:rFonts w:ascii="Times New Roman" w:hAnsi="Times New Roman" w:cs="Times New Roman"/>
          <w:sz w:val="24"/>
          <w:szCs w:val="24"/>
        </w:rPr>
        <w:t>- Недостаточное количество медицинских работников в школах;</w:t>
      </w:r>
    </w:p>
    <w:p w:rsidR="003C7139" w:rsidRPr="00FE07E2" w:rsidRDefault="003C7139" w:rsidP="003C7139">
      <w:pPr>
        <w:pStyle w:val="a3"/>
        <w:spacing w:line="360" w:lineRule="auto"/>
        <w:jc w:val="both"/>
        <w:rPr>
          <w:rFonts w:ascii="Times New Roman" w:hAnsi="Times New Roman" w:cs="Times New Roman"/>
          <w:sz w:val="24"/>
          <w:szCs w:val="24"/>
        </w:rPr>
      </w:pPr>
      <w:r w:rsidRPr="00FE07E2">
        <w:rPr>
          <w:rFonts w:ascii="Times New Roman" w:hAnsi="Times New Roman" w:cs="Times New Roman"/>
          <w:sz w:val="24"/>
          <w:szCs w:val="24"/>
        </w:rPr>
        <w:t>- Отсутствие во многих учебных заведениях штатного психолога, что особенно важно для подростков;</w:t>
      </w:r>
    </w:p>
    <w:p w:rsidR="003C7139" w:rsidRPr="00FE07E2" w:rsidRDefault="003C7139" w:rsidP="003C7139">
      <w:pPr>
        <w:pStyle w:val="a3"/>
        <w:spacing w:line="360" w:lineRule="auto"/>
        <w:jc w:val="both"/>
        <w:rPr>
          <w:rFonts w:ascii="Times New Roman" w:hAnsi="Times New Roman" w:cs="Times New Roman"/>
          <w:sz w:val="24"/>
          <w:szCs w:val="24"/>
        </w:rPr>
      </w:pPr>
      <w:r w:rsidRPr="00FE07E2">
        <w:rPr>
          <w:rFonts w:ascii="Times New Roman" w:hAnsi="Times New Roman" w:cs="Times New Roman"/>
          <w:sz w:val="24"/>
          <w:szCs w:val="24"/>
        </w:rPr>
        <w:t>- Тяжелые сумки с учебниками – риск развития сколиоза;</w:t>
      </w:r>
    </w:p>
    <w:p w:rsidR="003C7139" w:rsidRPr="00FE07E2" w:rsidRDefault="003C7139" w:rsidP="003C7139">
      <w:pPr>
        <w:pStyle w:val="a3"/>
        <w:spacing w:line="360" w:lineRule="auto"/>
        <w:jc w:val="both"/>
        <w:rPr>
          <w:rFonts w:ascii="Times New Roman" w:hAnsi="Times New Roman" w:cs="Times New Roman"/>
          <w:sz w:val="24"/>
          <w:szCs w:val="24"/>
        </w:rPr>
      </w:pPr>
      <w:r w:rsidRPr="00FE07E2">
        <w:rPr>
          <w:rFonts w:ascii="Times New Roman" w:hAnsi="Times New Roman" w:cs="Times New Roman"/>
          <w:sz w:val="24"/>
          <w:szCs w:val="24"/>
        </w:rPr>
        <w:t>- Неполный охват школьников бесплатным питанием;</w:t>
      </w:r>
    </w:p>
    <w:p w:rsidR="003C7139" w:rsidRPr="00FE07E2" w:rsidRDefault="003C7139" w:rsidP="003C7139">
      <w:pPr>
        <w:pStyle w:val="a3"/>
        <w:spacing w:line="360" w:lineRule="auto"/>
        <w:jc w:val="both"/>
        <w:rPr>
          <w:rFonts w:ascii="Times New Roman" w:hAnsi="Times New Roman" w:cs="Times New Roman"/>
          <w:sz w:val="24"/>
          <w:szCs w:val="24"/>
        </w:rPr>
      </w:pPr>
      <w:r w:rsidRPr="00FE07E2">
        <w:rPr>
          <w:rFonts w:ascii="Times New Roman" w:hAnsi="Times New Roman" w:cs="Times New Roman"/>
          <w:sz w:val="24"/>
          <w:szCs w:val="24"/>
        </w:rPr>
        <w:t>- Недостаточный уровень санитарно-гигиенического обеспечения (недостаток туалетных комнат, средств личной гигиены);</w:t>
      </w:r>
    </w:p>
    <w:p w:rsidR="003C7139" w:rsidRPr="00FE07E2" w:rsidRDefault="003C7139" w:rsidP="003C7139">
      <w:pPr>
        <w:pStyle w:val="a3"/>
        <w:spacing w:line="360" w:lineRule="auto"/>
        <w:jc w:val="both"/>
        <w:rPr>
          <w:rFonts w:ascii="Times New Roman" w:hAnsi="Times New Roman" w:cs="Times New Roman"/>
          <w:sz w:val="24"/>
          <w:szCs w:val="24"/>
        </w:rPr>
      </w:pPr>
      <w:r w:rsidRPr="00FE07E2">
        <w:rPr>
          <w:rFonts w:ascii="Times New Roman" w:hAnsi="Times New Roman" w:cs="Times New Roman"/>
          <w:sz w:val="24"/>
          <w:szCs w:val="24"/>
        </w:rPr>
        <w:t>- Недостаточная квалификация педагогов в отношении раннего обнаружения и профилактики социального и психологического неблагополучия детей.</w:t>
      </w:r>
    </w:p>
    <w:p w:rsidR="003C7139" w:rsidRPr="00FE07E2" w:rsidRDefault="003C7139" w:rsidP="003C7139">
      <w:pPr>
        <w:pStyle w:val="a3"/>
        <w:spacing w:line="360" w:lineRule="auto"/>
        <w:jc w:val="both"/>
        <w:rPr>
          <w:rFonts w:ascii="Times New Roman" w:hAnsi="Times New Roman" w:cs="Times New Roman"/>
          <w:sz w:val="24"/>
          <w:szCs w:val="24"/>
        </w:rPr>
      </w:pPr>
      <w:r w:rsidRPr="00FE07E2">
        <w:rPr>
          <w:rFonts w:ascii="Times New Roman" w:hAnsi="Times New Roman" w:cs="Times New Roman"/>
          <w:sz w:val="24"/>
          <w:szCs w:val="24"/>
        </w:rPr>
        <w:tab/>
        <w:t>Рекомендации экспертов:</w:t>
      </w:r>
    </w:p>
    <w:p w:rsidR="003C7139" w:rsidRPr="00FE07E2" w:rsidRDefault="003C7139" w:rsidP="003C7139">
      <w:pPr>
        <w:pStyle w:val="a3"/>
        <w:spacing w:line="360" w:lineRule="auto"/>
        <w:jc w:val="both"/>
        <w:rPr>
          <w:rFonts w:ascii="Times New Roman" w:hAnsi="Times New Roman" w:cs="Times New Roman"/>
          <w:sz w:val="24"/>
          <w:szCs w:val="24"/>
        </w:rPr>
      </w:pPr>
      <w:r w:rsidRPr="00FE07E2">
        <w:rPr>
          <w:rFonts w:ascii="Times New Roman" w:hAnsi="Times New Roman" w:cs="Times New Roman"/>
          <w:sz w:val="24"/>
          <w:szCs w:val="24"/>
        </w:rPr>
        <w:t>- Налаживание более тесного, системного и эффективного взаимодействия между учебными и медицинскими учреждениями;</w:t>
      </w:r>
    </w:p>
    <w:p w:rsidR="003C7139" w:rsidRPr="00FE07E2" w:rsidRDefault="003C7139" w:rsidP="003C7139">
      <w:pPr>
        <w:pStyle w:val="a3"/>
        <w:spacing w:line="360" w:lineRule="auto"/>
        <w:jc w:val="both"/>
        <w:rPr>
          <w:rFonts w:ascii="Times New Roman" w:hAnsi="Times New Roman" w:cs="Times New Roman"/>
          <w:sz w:val="24"/>
          <w:szCs w:val="24"/>
        </w:rPr>
      </w:pPr>
      <w:r w:rsidRPr="00FE07E2">
        <w:rPr>
          <w:rFonts w:ascii="Times New Roman" w:hAnsi="Times New Roman" w:cs="Times New Roman"/>
          <w:sz w:val="24"/>
          <w:szCs w:val="24"/>
        </w:rPr>
        <w:t>- Увеличение числа мест в системе начального и среднего образования, чтобы избежать скученности детей (особенно актуально в условиях эпидемиологических угроз);</w:t>
      </w:r>
    </w:p>
    <w:p w:rsidR="003C7139" w:rsidRPr="00FE07E2" w:rsidRDefault="003C7139" w:rsidP="003C7139">
      <w:pPr>
        <w:pStyle w:val="a3"/>
        <w:spacing w:line="360" w:lineRule="auto"/>
        <w:jc w:val="both"/>
        <w:rPr>
          <w:rFonts w:ascii="Times New Roman" w:hAnsi="Times New Roman" w:cs="Times New Roman"/>
          <w:sz w:val="24"/>
          <w:szCs w:val="24"/>
        </w:rPr>
      </w:pPr>
      <w:r w:rsidRPr="00FE07E2">
        <w:rPr>
          <w:rFonts w:ascii="Times New Roman" w:hAnsi="Times New Roman" w:cs="Times New Roman"/>
          <w:sz w:val="24"/>
          <w:szCs w:val="24"/>
        </w:rPr>
        <w:t>- Повсеместное внедрение системы индивидуального хранения учебников в средних учебных заведениях;</w:t>
      </w:r>
    </w:p>
    <w:p w:rsidR="003C7139" w:rsidRPr="00FE07E2" w:rsidRDefault="003C7139" w:rsidP="003C7139">
      <w:pPr>
        <w:pStyle w:val="a3"/>
        <w:spacing w:line="360" w:lineRule="auto"/>
        <w:jc w:val="both"/>
        <w:rPr>
          <w:rFonts w:ascii="Times New Roman" w:hAnsi="Times New Roman" w:cs="Times New Roman"/>
          <w:sz w:val="24"/>
          <w:szCs w:val="24"/>
        </w:rPr>
      </w:pPr>
      <w:r w:rsidRPr="00FE07E2">
        <w:rPr>
          <w:rFonts w:ascii="Times New Roman" w:hAnsi="Times New Roman" w:cs="Times New Roman"/>
          <w:sz w:val="24"/>
          <w:szCs w:val="24"/>
        </w:rPr>
        <w:t>- Распространение практики бесплатного питания на всех детей школьного возраста;</w:t>
      </w:r>
    </w:p>
    <w:p w:rsidR="003C7139" w:rsidRPr="00FE07E2" w:rsidRDefault="003C7139" w:rsidP="003C7139">
      <w:pPr>
        <w:pStyle w:val="a3"/>
        <w:spacing w:line="360" w:lineRule="auto"/>
        <w:jc w:val="both"/>
        <w:rPr>
          <w:rFonts w:ascii="Times New Roman" w:hAnsi="Times New Roman" w:cs="Times New Roman"/>
          <w:sz w:val="24"/>
          <w:szCs w:val="24"/>
        </w:rPr>
      </w:pPr>
      <w:r w:rsidRPr="00FE07E2">
        <w:rPr>
          <w:rFonts w:ascii="Times New Roman" w:hAnsi="Times New Roman" w:cs="Times New Roman"/>
          <w:sz w:val="24"/>
          <w:szCs w:val="24"/>
        </w:rPr>
        <w:lastRenderedPageBreak/>
        <w:t>- Увеличение числа штатных медицинских работников и психологов пропорционально числу обучающихся в учреждении образования.</w:t>
      </w:r>
    </w:p>
    <w:p w:rsidR="003C7139" w:rsidRPr="00FE07E2" w:rsidRDefault="003C7139" w:rsidP="003C7139">
      <w:pPr>
        <w:pStyle w:val="a3"/>
        <w:spacing w:line="360" w:lineRule="auto"/>
        <w:jc w:val="both"/>
        <w:rPr>
          <w:rFonts w:ascii="Times New Roman" w:hAnsi="Times New Roman" w:cs="Times New Roman"/>
          <w:sz w:val="24"/>
          <w:szCs w:val="24"/>
        </w:rPr>
      </w:pPr>
    </w:p>
    <w:p w:rsidR="003C7139" w:rsidRPr="00FE07E2" w:rsidRDefault="003C7139" w:rsidP="003C7139">
      <w:pPr>
        <w:pStyle w:val="a3"/>
        <w:spacing w:line="360" w:lineRule="auto"/>
        <w:jc w:val="both"/>
        <w:rPr>
          <w:rFonts w:ascii="Times New Roman" w:hAnsi="Times New Roman" w:cs="Times New Roman"/>
          <w:b/>
          <w:sz w:val="24"/>
          <w:szCs w:val="24"/>
        </w:rPr>
      </w:pPr>
      <w:r w:rsidRPr="00FE07E2">
        <w:rPr>
          <w:rFonts w:ascii="Times New Roman" w:hAnsi="Times New Roman" w:cs="Times New Roman"/>
          <w:b/>
          <w:sz w:val="24"/>
          <w:szCs w:val="24"/>
        </w:rPr>
        <w:t>Экспертная оценка состояния сферы внеучебного развития личности ребенка</w:t>
      </w:r>
    </w:p>
    <w:p w:rsidR="003C7139" w:rsidRPr="00FE07E2" w:rsidRDefault="003C7139" w:rsidP="003C7139">
      <w:pPr>
        <w:pStyle w:val="a3"/>
        <w:spacing w:line="360" w:lineRule="auto"/>
        <w:jc w:val="both"/>
        <w:rPr>
          <w:rFonts w:ascii="Times New Roman" w:hAnsi="Times New Roman" w:cs="Times New Roman"/>
          <w:sz w:val="24"/>
          <w:szCs w:val="24"/>
          <w:lang w:eastAsia="ru-RU"/>
        </w:rPr>
      </w:pPr>
      <w:r w:rsidRPr="00FE07E2">
        <w:rPr>
          <w:rFonts w:ascii="Times New Roman" w:hAnsi="Times New Roman" w:cs="Times New Roman"/>
          <w:sz w:val="24"/>
          <w:szCs w:val="24"/>
          <w:lang w:eastAsia="ru-RU"/>
        </w:rPr>
        <w:tab/>
      </w:r>
    </w:p>
    <w:p w:rsidR="003C7139" w:rsidRPr="00FE07E2" w:rsidRDefault="003C7139" w:rsidP="003C7139">
      <w:pPr>
        <w:pStyle w:val="a3"/>
        <w:spacing w:line="360" w:lineRule="auto"/>
        <w:jc w:val="both"/>
        <w:rPr>
          <w:rFonts w:ascii="Times New Roman" w:hAnsi="Times New Roman" w:cs="Times New Roman"/>
          <w:sz w:val="24"/>
          <w:szCs w:val="24"/>
          <w:lang w:eastAsia="ru-RU"/>
        </w:rPr>
      </w:pPr>
      <w:r w:rsidRPr="00FE07E2">
        <w:rPr>
          <w:rFonts w:ascii="Times New Roman" w:hAnsi="Times New Roman" w:cs="Times New Roman"/>
          <w:sz w:val="24"/>
          <w:szCs w:val="24"/>
          <w:lang w:eastAsia="ru-RU"/>
        </w:rPr>
        <w:tab/>
        <w:t>Экспертов попросили описать ситуацию с развивающими кружками, клубами по интересам, спортивными секциями, творческими студиями для детей в их населенных пунктах и определить степень их доступности для большинства населения. В приведенных цитатах, по возможности, сохранены формулировки респондентов.</w:t>
      </w:r>
    </w:p>
    <w:p w:rsidR="003C7139" w:rsidRPr="00FE07E2" w:rsidRDefault="003C7139" w:rsidP="003C7139">
      <w:pPr>
        <w:pStyle w:val="a3"/>
        <w:spacing w:line="360" w:lineRule="auto"/>
        <w:jc w:val="both"/>
        <w:rPr>
          <w:rFonts w:ascii="Times New Roman" w:hAnsi="Times New Roman" w:cs="Times New Roman"/>
          <w:sz w:val="24"/>
          <w:szCs w:val="24"/>
          <w:lang w:eastAsia="ru-RU"/>
        </w:rPr>
      </w:pPr>
      <w:r w:rsidRPr="00FE07E2">
        <w:rPr>
          <w:rFonts w:ascii="Times New Roman" w:hAnsi="Times New Roman" w:cs="Times New Roman"/>
          <w:sz w:val="24"/>
          <w:szCs w:val="24"/>
          <w:lang w:eastAsia="ru-RU"/>
        </w:rPr>
        <w:tab/>
        <w:t xml:space="preserve">Все участников опроса отметили, что такие организации в их населенных пунктах есть, но далее мнения экспертов разделились. Четверо респондентов отметили, что занятия в интересных кружках и секциях недоступны для многих детей по причине платного характера их деятельности: </w:t>
      </w:r>
      <w:r w:rsidRPr="00FE07E2">
        <w:rPr>
          <w:rFonts w:ascii="Times New Roman" w:eastAsia="Times New Roman" w:hAnsi="Times New Roman" w:cs="Times New Roman"/>
          <w:i/>
          <w:color w:val="000000"/>
          <w:sz w:val="24"/>
          <w:szCs w:val="24"/>
          <w:lang w:eastAsia="ru-RU"/>
        </w:rPr>
        <w:t xml:space="preserve">«Живу в г. Семей, практически многие действительно интересные кружки для детей платные. Стоимость этих кружков позволительна не всем», «Кружки и клубы имеются. Мест них </w:t>
      </w:r>
      <w:r w:rsidR="006E22C9" w:rsidRPr="00FE07E2">
        <w:rPr>
          <w:rFonts w:ascii="Times New Roman" w:eastAsia="Times New Roman" w:hAnsi="Times New Roman" w:cs="Times New Roman"/>
          <w:i/>
          <w:color w:val="000000"/>
          <w:sz w:val="24"/>
          <w:szCs w:val="24"/>
          <w:lang w:eastAsia="ru-RU"/>
        </w:rPr>
        <w:t>недостаточно</w:t>
      </w:r>
      <w:r w:rsidRPr="00FE07E2">
        <w:rPr>
          <w:rFonts w:ascii="Times New Roman" w:eastAsia="Times New Roman" w:hAnsi="Times New Roman" w:cs="Times New Roman"/>
          <w:i/>
          <w:color w:val="000000"/>
          <w:sz w:val="24"/>
          <w:szCs w:val="24"/>
          <w:lang w:eastAsia="ru-RU"/>
        </w:rPr>
        <w:t>. В основном это платные занятия, с учетом резкого снижения доходов семей, занятия не доступны для большинства семей», «Много платных, доступность низкая, чаще для семей с низким прожиточным минимумом», «Только в общеобразовательных учреждениях занятия бесплатные. Платные кружки не всем доступны».</w:t>
      </w:r>
    </w:p>
    <w:p w:rsidR="003C7139" w:rsidRPr="00FE07E2" w:rsidRDefault="003C7139" w:rsidP="003C7139">
      <w:pPr>
        <w:pStyle w:val="a3"/>
        <w:spacing w:line="360" w:lineRule="auto"/>
        <w:jc w:val="both"/>
        <w:rPr>
          <w:rFonts w:ascii="Times New Roman" w:eastAsia="Times New Roman" w:hAnsi="Times New Roman" w:cs="Times New Roman"/>
          <w:i/>
          <w:color w:val="000000"/>
          <w:sz w:val="24"/>
          <w:szCs w:val="24"/>
          <w:lang w:eastAsia="ru-RU"/>
        </w:rPr>
      </w:pPr>
      <w:r w:rsidRPr="00FE07E2">
        <w:rPr>
          <w:rFonts w:ascii="Times New Roman" w:hAnsi="Times New Roman" w:cs="Times New Roman"/>
          <w:sz w:val="24"/>
          <w:szCs w:val="24"/>
          <w:lang w:eastAsia="ru-RU"/>
        </w:rPr>
        <w:tab/>
        <w:t xml:space="preserve">Была озвучена и другая точка зрения: </w:t>
      </w:r>
      <w:r w:rsidRPr="00FE07E2">
        <w:rPr>
          <w:rFonts w:ascii="Times New Roman" w:eastAsia="Times New Roman" w:hAnsi="Times New Roman" w:cs="Times New Roman"/>
          <w:i/>
          <w:color w:val="000000"/>
          <w:sz w:val="24"/>
          <w:szCs w:val="24"/>
          <w:lang w:eastAsia="ru-RU"/>
        </w:rPr>
        <w:t>«В г.Нур-Султан есть и бесплатные, и платные кружки, клубы по интересам, спортивные секции, студии для детей», «В нашей школе действуют такие кружки как ВПК, шахматы, волейбол и каратэ и т.д. Рядом со школой есть студия для занятий танцами, спортивные кружки», «В нашем городе все кружки, клубы, спортивные секции бесплатные», «Имеются платные и бесплатные студии и секции».</w:t>
      </w:r>
    </w:p>
    <w:p w:rsidR="003C7139" w:rsidRPr="00FE07E2" w:rsidRDefault="003C7139" w:rsidP="003C7139">
      <w:pPr>
        <w:pStyle w:val="a3"/>
        <w:spacing w:line="360" w:lineRule="auto"/>
        <w:jc w:val="both"/>
        <w:rPr>
          <w:rFonts w:ascii="Times New Roman" w:hAnsi="Times New Roman" w:cs="Times New Roman"/>
          <w:sz w:val="24"/>
          <w:szCs w:val="24"/>
        </w:rPr>
      </w:pPr>
      <w:r w:rsidRPr="00FE07E2">
        <w:rPr>
          <w:rFonts w:ascii="Times New Roman" w:hAnsi="Times New Roman" w:cs="Times New Roman"/>
          <w:sz w:val="24"/>
          <w:szCs w:val="24"/>
          <w:lang w:eastAsia="ru-RU"/>
        </w:rPr>
        <w:tab/>
        <w:t xml:space="preserve">Можно было бы </w:t>
      </w:r>
      <w:r w:rsidR="006E22C9" w:rsidRPr="00FE07E2">
        <w:rPr>
          <w:rFonts w:ascii="Times New Roman" w:hAnsi="Times New Roman" w:cs="Times New Roman"/>
          <w:sz w:val="24"/>
          <w:szCs w:val="24"/>
          <w:lang w:eastAsia="ru-RU"/>
        </w:rPr>
        <w:t>предположить, что</w:t>
      </w:r>
      <w:r w:rsidRPr="00FE07E2">
        <w:rPr>
          <w:rFonts w:ascii="Times New Roman" w:hAnsi="Times New Roman" w:cs="Times New Roman"/>
          <w:sz w:val="24"/>
          <w:szCs w:val="24"/>
          <w:lang w:eastAsia="ru-RU"/>
        </w:rPr>
        <w:t xml:space="preserve"> уровень развивающей среды и ее доступность для детей имеют значимые региональные различия. Однако, разные мнения высказывали эксперты из одних и тех же регионов. Видимо, проблема с доступностью развивающей среды, все же, существует. Сегодня выделяются значительные бюджетные средства на программы развития детей и молодежи, главная из них – программа </w:t>
      </w:r>
      <w:r w:rsidRPr="00FE07E2">
        <w:rPr>
          <w:rFonts w:ascii="Times New Roman" w:hAnsi="Times New Roman" w:cs="Times New Roman"/>
          <w:sz w:val="24"/>
          <w:szCs w:val="24"/>
        </w:rPr>
        <w:t xml:space="preserve">Рухани жаңғыру, в рамках которое реализуются спецпроекты по нескольким направлениям. Возможно, эта работа станет более эффективной, если от формата отдельных мероприятий будет в большей степени переориентирована в формат  постоянной клубной деятельности. </w:t>
      </w:r>
    </w:p>
    <w:p w:rsidR="003C7139" w:rsidRPr="00FE07E2" w:rsidRDefault="003C7139" w:rsidP="003C7139">
      <w:pPr>
        <w:pStyle w:val="a3"/>
        <w:spacing w:line="360" w:lineRule="auto"/>
        <w:jc w:val="both"/>
        <w:rPr>
          <w:rFonts w:ascii="Times New Roman" w:hAnsi="Times New Roman" w:cs="Times New Roman"/>
          <w:sz w:val="24"/>
          <w:szCs w:val="24"/>
        </w:rPr>
      </w:pPr>
    </w:p>
    <w:p w:rsidR="003C7139" w:rsidRPr="00FE07E2" w:rsidRDefault="003C7139" w:rsidP="003C7139">
      <w:pPr>
        <w:pStyle w:val="a3"/>
        <w:spacing w:line="360" w:lineRule="auto"/>
        <w:jc w:val="both"/>
        <w:rPr>
          <w:rFonts w:ascii="Times New Roman" w:hAnsi="Times New Roman" w:cs="Times New Roman"/>
          <w:b/>
          <w:sz w:val="24"/>
          <w:szCs w:val="24"/>
        </w:rPr>
      </w:pPr>
      <w:r w:rsidRPr="00FE07E2">
        <w:rPr>
          <w:rFonts w:ascii="Times New Roman" w:hAnsi="Times New Roman" w:cs="Times New Roman"/>
          <w:b/>
          <w:sz w:val="24"/>
          <w:szCs w:val="24"/>
        </w:rPr>
        <w:lastRenderedPageBreak/>
        <w:t>Экспертная оценка уровня доверия между детьми и родителями, детьми и учителями.</w:t>
      </w:r>
    </w:p>
    <w:p w:rsidR="003C7139" w:rsidRPr="00FE07E2" w:rsidRDefault="003C7139" w:rsidP="003C7139">
      <w:pPr>
        <w:pStyle w:val="a3"/>
        <w:spacing w:line="360" w:lineRule="auto"/>
        <w:jc w:val="both"/>
        <w:rPr>
          <w:rFonts w:ascii="Times New Roman" w:hAnsi="Times New Roman" w:cs="Times New Roman"/>
          <w:sz w:val="24"/>
          <w:szCs w:val="24"/>
        </w:rPr>
      </w:pPr>
    </w:p>
    <w:p w:rsidR="003C7139" w:rsidRPr="00FE07E2" w:rsidRDefault="003C7139" w:rsidP="003C7139">
      <w:pPr>
        <w:pStyle w:val="a3"/>
        <w:spacing w:line="360" w:lineRule="auto"/>
        <w:jc w:val="both"/>
        <w:rPr>
          <w:rFonts w:ascii="Times New Roman" w:hAnsi="Times New Roman" w:cs="Times New Roman"/>
          <w:sz w:val="24"/>
          <w:szCs w:val="24"/>
          <w:lang w:eastAsia="ru-RU"/>
        </w:rPr>
      </w:pPr>
      <w:r w:rsidRPr="00FE07E2">
        <w:rPr>
          <w:rFonts w:ascii="Times New Roman" w:hAnsi="Times New Roman" w:cs="Times New Roman"/>
          <w:sz w:val="24"/>
          <w:szCs w:val="24"/>
          <w:lang w:eastAsia="ru-RU"/>
        </w:rPr>
        <w:tab/>
        <w:t>Важнейшим фактором общественного развития является уровень доверия между всеми субъектами взаимодействия – идет ли речь об отдельных людях, или социальных институтах. Центральное место доверие занимает в вопросах социализации детей и обеспечения их прав. В связи с этим, экспертов попросили, опираясь на собственный опыт наблюдений и коммуникаций, охарактеризовать уровень доверия между детьми и их семьями, детьми и педагогами.</w:t>
      </w:r>
    </w:p>
    <w:p w:rsidR="003C7139" w:rsidRPr="00FE07E2" w:rsidRDefault="003C7139" w:rsidP="003C7139">
      <w:pPr>
        <w:pStyle w:val="a3"/>
        <w:spacing w:line="360" w:lineRule="auto"/>
        <w:jc w:val="both"/>
        <w:rPr>
          <w:rFonts w:ascii="Times New Roman" w:hAnsi="Times New Roman" w:cs="Times New Roman"/>
          <w:sz w:val="24"/>
          <w:szCs w:val="24"/>
          <w:lang w:eastAsia="ru-RU"/>
        </w:rPr>
      </w:pPr>
      <w:r w:rsidRPr="00FE07E2">
        <w:rPr>
          <w:rFonts w:ascii="Times New Roman" w:hAnsi="Times New Roman" w:cs="Times New Roman"/>
          <w:sz w:val="24"/>
          <w:szCs w:val="24"/>
          <w:lang w:eastAsia="ru-RU"/>
        </w:rPr>
        <w:tab/>
        <w:t>И вновь, оценки экспертов рисуют неоднозначную картину.</w:t>
      </w:r>
    </w:p>
    <w:p w:rsidR="003C7139" w:rsidRPr="00FE07E2" w:rsidRDefault="003C7139" w:rsidP="003C7139">
      <w:pPr>
        <w:pStyle w:val="a3"/>
        <w:spacing w:line="360" w:lineRule="auto"/>
        <w:ind w:firstLine="708"/>
        <w:jc w:val="both"/>
        <w:rPr>
          <w:rFonts w:ascii="Times New Roman" w:hAnsi="Times New Roman" w:cs="Times New Roman"/>
          <w:i/>
          <w:sz w:val="24"/>
          <w:szCs w:val="24"/>
          <w:lang w:eastAsia="ru-RU"/>
        </w:rPr>
      </w:pPr>
      <w:r w:rsidRPr="00FE07E2">
        <w:rPr>
          <w:rFonts w:ascii="Times New Roman" w:hAnsi="Times New Roman" w:cs="Times New Roman"/>
          <w:i/>
          <w:sz w:val="24"/>
          <w:szCs w:val="24"/>
          <w:lang w:eastAsia="ru-RU"/>
        </w:rPr>
        <w:t xml:space="preserve"> </w:t>
      </w:r>
      <w:r w:rsidRPr="00FE07E2">
        <w:rPr>
          <w:rFonts w:ascii="Times New Roman" w:hAnsi="Times New Roman" w:cs="Times New Roman"/>
          <w:sz w:val="24"/>
          <w:szCs w:val="24"/>
          <w:lang w:eastAsia="ru-RU"/>
        </w:rPr>
        <w:t>Оптимистичная оценка:</w:t>
      </w:r>
      <w:r w:rsidRPr="00FE07E2">
        <w:rPr>
          <w:rFonts w:ascii="Times New Roman" w:hAnsi="Times New Roman" w:cs="Times New Roman"/>
          <w:i/>
          <w:sz w:val="24"/>
          <w:szCs w:val="24"/>
          <w:lang w:eastAsia="ru-RU"/>
        </w:rPr>
        <w:t xml:space="preserve"> «Думаю, что уровень доверия между детьми и их семьями, детьми и педагогами в организациях образования в современном Казахстане довольно высок».</w:t>
      </w:r>
    </w:p>
    <w:p w:rsidR="003C7139" w:rsidRPr="00FE07E2" w:rsidRDefault="003C7139" w:rsidP="003C7139">
      <w:pPr>
        <w:pStyle w:val="a3"/>
        <w:spacing w:line="360" w:lineRule="auto"/>
        <w:ind w:firstLine="708"/>
        <w:jc w:val="both"/>
        <w:rPr>
          <w:rFonts w:ascii="Times New Roman" w:hAnsi="Times New Roman" w:cs="Times New Roman"/>
          <w:i/>
          <w:sz w:val="24"/>
          <w:szCs w:val="24"/>
          <w:lang w:eastAsia="ru-RU"/>
        </w:rPr>
      </w:pPr>
      <w:r w:rsidRPr="00FE07E2">
        <w:rPr>
          <w:rFonts w:ascii="Times New Roman" w:hAnsi="Times New Roman" w:cs="Times New Roman"/>
          <w:sz w:val="24"/>
          <w:szCs w:val="24"/>
          <w:lang w:eastAsia="ru-RU"/>
        </w:rPr>
        <w:t>Пессимистичная оценка</w:t>
      </w:r>
      <w:r w:rsidRPr="00FE07E2">
        <w:rPr>
          <w:rFonts w:ascii="Times New Roman" w:hAnsi="Times New Roman" w:cs="Times New Roman"/>
          <w:i/>
          <w:sz w:val="24"/>
          <w:szCs w:val="24"/>
          <w:lang w:eastAsia="ru-RU"/>
        </w:rPr>
        <w:t>: «Есть разница между городами и селами, между молодыми семьями и более старшим возрастом, в конце концов, это зависит от уровня родительской компетенции, знаниях и навыках. В целом уровень доверия низкий, о чем свидетельствуют кейсы подростковых суицидов, ранней незапланированной беременности и другие объективные показатели»; «Не всегда это доверие есть, в связи с формализмом проводимой работы сотрудниками сферы образования»;</w:t>
      </w:r>
    </w:p>
    <w:p w:rsidR="003C7139" w:rsidRPr="00FE07E2" w:rsidRDefault="003C7139" w:rsidP="003C7139">
      <w:pPr>
        <w:pStyle w:val="a3"/>
        <w:spacing w:line="360" w:lineRule="auto"/>
        <w:ind w:firstLine="708"/>
        <w:jc w:val="both"/>
        <w:rPr>
          <w:rFonts w:ascii="Times New Roman" w:hAnsi="Times New Roman" w:cs="Times New Roman"/>
          <w:sz w:val="24"/>
          <w:szCs w:val="24"/>
          <w:lang w:eastAsia="ru-RU"/>
        </w:rPr>
      </w:pPr>
      <w:r w:rsidRPr="00FE07E2">
        <w:rPr>
          <w:rFonts w:ascii="Times New Roman" w:hAnsi="Times New Roman" w:cs="Times New Roman"/>
          <w:sz w:val="24"/>
          <w:szCs w:val="24"/>
          <w:lang w:eastAsia="ru-RU"/>
        </w:rPr>
        <w:t xml:space="preserve">Нейтральная оценка: </w:t>
      </w:r>
      <w:r w:rsidRPr="00FE07E2">
        <w:rPr>
          <w:rFonts w:ascii="Times New Roman" w:hAnsi="Times New Roman" w:cs="Times New Roman"/>
          <w:i/>
          <w:sz w:val="24"/>
          <w:szCs w:val="24"/>
          <w:lang w:eastAsia="ru-RU"/>
        </w:rPr>
        <w:t>«Каждый случай индивидуальный. Бывает семья, в который дети и родители не могут найти общий язык, бывают разногласия между родителями детьми и педагогами из-за несоблюдения требований образовательного процесса. Но все ситуации разрешимы»;</w:t>
      </w:r>
      <w:r w:rsidRPr="00FE07E2">
        <w:rPr>
          <w:rFonts w:ascii="Times New Roman" w:hAnsi="Times New Roman" w:cs="Times New Roman"/>
          <w:sz w:val="24"/>
          <w:szCs w:val="24"/>
          <w:lang w:eastAsia="ru-RU"/>
        </w:rPr>
        <w:t xml:space="preserve"> </w:t>
      </w:r>
      <w:r w:rsidRPr="00FE07E2">
        <w:rPr>
          <w:rFonts w:ascii="Times New Roman" w:hAnsi="Times New Roman" w:cs="Times New Roman"/>
          <w:i/>
          <w:sz w:val="24"/>
          <w:szCs w:val="24"/>
          <w:lang w:eastAsia="ru-RU"/>
        </w:rPr>
        <w:t>«Уровень доверия в семье чаще достаточно высокий, а вот между детьми и педагогами низкий»; «Уровень доверия 60-75%».</w:t>
      </w:r>
    </w:p>
    <w:p w:rsidR="003C7139" w:rsidRPr="00FE07E2" w:rsidRDefault="003C7139" w:rsidP="003C7139">
      <w:pPr>
        <w:pStyle w:val="a3"/>
        <w:spacing w:line="360" w:lineRule="auto"/>
        <w:jc w:val="both"/>
        <w:rPr>
          <w:rFonts w:ascii="Times New Roman" w:hAnsi="Times New Roman" w:cs="Times New Roman"/>
          <w:b/>
          <w:sz w:val="24"/>
          <w:szCs w:val="24"/>
          <w:lang w:eastAsia="ru-RU"/>
        </w:rPr>
      </w:pPr>
    </w:p>
    <w:p w:rsidR="003C7139" w:rsidRPr="00FE07E2" w:rsidRDefault="003C7139" w:rsidP="003C7139">
      <w:pPr>
        <w:pStyle w:val="a3"/>
        <w:spacing w:line="360" w:lineRule="auto"/>
        <w:jc w:val="both"/>
        <w:rPr>
          <w:rFonts w:ascii="Times New Roman" w:hAnsi="Times New Roman" w:cs="Times New Roman"/>
          <w:b/>
          <w:sz w:val="24"/>
          <w:szCs w:val="24"/>
          <w:lang w:eastAsia="ru-RU"/>
        </w:rPr>
      </w:pPr>
      <w:r w:rsidRPr="00FE07E2">
        <w:rPr>
          <w:rFonts w:ascii="Times New Roman" w:hAnsi="Times New Roman" w:cs="Times New Roman"/>
          <w:b/>
          <w:sz w:val="24"/>
          <w:szCs w:val="24"/>
          <w:lang w:eastAsia="ru-RU"/>
        </w:rPr>
        <w:t>Основные причины негативных явлений в детской и подростковой среде – мнения экспертов</w:t>
      </w:r>
      <w:r w:rsidRPr="00FE07E2">
        <w:rPr>
          <w:rFonts w:ascii="Times New Roman" w:hAnsi="Times New Roman" w:cs="Times New Roman"/>
          <w:b/>
          <w:sz w:val="24"/>
          <w:szCs w:val="24"/>
          <w:lang w:eastAsia="ru-RU"/>
        </w:rPr>
        <w:tab/>
      </w:r>
    </w:p>
    <w:p w:rsidR="003C7139" w:rsidRPr="00FE07E2" w:rsidRDefault="003C7139" w:rsidP="003C7139">
      <w:pPr>
        <w:pStyle w:val="a3"/>
        <w:spacing w:line="360" w:lineRule="auto"/>
        <w:jc w:val="both"/>
        <w:rPr>
          <w:rFonts w:ascii="Times New Roman" w:eastAsia="Times New Roman" w:hAnsi="Times New Roman" w:cs="Times New Roman"/>
          <w:color w:val="000000"/>
          <w:sz w:val="24"/>
          <w:szCs w:val="24"/>
          <w:lang w:eastAsia="ru-RU"/>
        </w:rPr>
      </w:pPr>
      <w:r w:rsidRPr="00FE07E2">
        <w:rPr>
          <w:rFonts w:ascii="Times New Roman" w:hAnsi="Times New Roman" w:cs="Times New Roman"/>
          <w:sz w:val="24"/>
          <w:szCs w:val="24"/>
          <w:lang w:eastAsia="ru-RU"/>
        </w:rPr>
        <w:tab/>
        <w:t xml:space="preserve">В ходе опроса родителей, их просили выбрать из числа перечисленных факторы негативного влияния на детей: </w:t>
      </w:r>
      <w:r w:rsidRPr="00FE07E2">
        <w:rPr>
          <w:rFonts w:ascii="Times New Roman" w:eastAsia="Times New Roman" w:hAnsi="Times New Roman" w:cs="Times New Roman"/>
          <w:color w:val="000000"/>
          <w:sz w:val="24"/>
          <w:szCs w:val="24"/>
          <w:lang w:eastAsia="ru-RU"/>
        </w:rPr>
        <w:t xml:space="preserve">Социально-экономическая ситуация в обществе; Примеры социальной несправедливости в обществе; </w:t>
      </w:r>
      <w:r w:rsidRPr="00FE07E2">
        <w:rPr>
          <w:rFonts w:ascii="Times New Roman" w:hAnsi="Times New Roman" w:cs="Times New Roman"/>
          <w:color w:val="000000"/>
          <w:sz w:val="24"/>
          <w:szCs w:val="24"/>
        </w:rPr>
        <w:t>Влияние улицы;</w:t>
      </w:r>
      <w:r w:rsidRPr="00FE07E2">
        <w:rPr>
          <w:rFonts w:ascii="Times New Roman" w:eastAsia="Times New Roman" w:hAnsi="Times New Roman" w:cs="Times New Roman"/>
          <w:color w:val="000000"/>
          <w:sz w:val="24"/>
          <w:szCs w:val="24"/>
          <w:lang w:eastAsia="ru-RU"/>
        </w:rPr>
        <w:t xml:space="preserve"> Снижение моральных принципов в обществе; Примеры насилия и жестокости в СМИ, интернете, видеоиграх; Ложь, непорядочность, несправедливость и лицемерие взрослых, примеры коррупции; Дефицит воспитания в семье (занятость родителей); Дефицит воспитания в школе; Неблагополучная ситуация в семье, конфликты; Оскорбительное, неуважительное </w:t>
      </w:r>
      <w:r w:rsidRPr="00FE07E2">
        <w:rPr>
          <w:rFonts w:ascii="Times New Roman" w:eastAsia="Times New Roman" w:hAnsi="Times New Roman" w:cs="Times New Roman"/>
          <w:color w:val="000000"/>
          <w:sz w:val="24"/>
          <w:szCs w:val="24"/>
          <w:lang w:eastAsia="ru-RU"/>
        </w:rPr>
        <w:lastRenderedPageBreak/>
        <w:t>отношение со стороны родителей, педагогов; Излишняя снисходительность и потакание капризам со стороны родителей, педагогов; Одиночество ребенка и непонимание окружающих.</w:t>
      </w:r>
    </w:p>
    <w:p w:rsidR="003C7139" w:rsidRPr="00FE07E2" w:rsidRDefault="003C7139" w:rsidP="003C7139">
      <w:pPr>
        <w:pStyle w:val="a3"/>
        <w:spacing w:line="360" w:lineRule="auto"/>
        <w:jc w:val="both"/>
        <w:rPr>
          <w:rFonts w:ascii="Times New Roman" w:eastAsia="Times New Roman" w:hAnsi="Times New Roman" w:cs="Times New Roman"/>
          <w:color w:val="000000"/>
          <w:sz w:val="24"/>
          <w:szCs w:val="24"/>
          <w:lang w:eastAsia="ru-RU"/>
        </w:rPr>
      </w:pPr>
      <w:r w:rsidRPr="00FE07E2">
        <w:rPr>
          <w:rFonts w:ascii="Times New Roman" w:eastAsia="Times New Roman" w:hAnsi="Times New Roman" w:cs="Times New Roman"/>
          <w:color w:val="000000"/>
          <w:sz w:val="24"/>
          <w:szCs w:val="24"/>
          <w:lang w:eastAsia="ru-RU"/>
        </w:rPr>
        <w:tab/>
        <w:t>Экспертам готовые варианты не предлагались. Тем важнее для результатов исследования смысловое совпадение факторов негативного воздействия на детей, которые сформулировали сами респонденты.</w:t>
      </w:r>
    </w:p>
    <w:p w:rsidR="003C7139" w:rsidRPr="00FE07E2" w:rsidRDefault="003C7139" w:rsidP="003C7139">
      <w:pPr>
        <w:pStyle w:val="a3"/>
        <w:spacing w:line="360" w:lineRule="auto"/>
        <w:jc w:val="both"/>
        <w:rPr>
          <w:rFonts w:ascii="Times New Roman" w:hAnsi="Times New Roman" w:cs="Times New Roman"/>
          <w:sz w:val="24"/>
          <w:szCs w:val="24"/>
          <w:lang w:eastAsia="ru-RU"/>
        </w:rPr>
      </w:pPr>
    </w:p>
    <w:tbl>
      <w:tblPr>
        <w:tblW w:w="0" w:type="auto"/>
        <w:tblLook w:val="04A0" w:firstRow="1" w:lastRow="0" w:firstColumn="1" w:lastColumn="0" w:noHBand="0" w:noVBand="1"/>
      </w:tblPr>
      <w:tblGrid>
        <w:gridCol w:w="4785"/>
        <w:gridCol w:w="4786"/>
      </w:tblGrid>
      <w:tr w:rsidR="003C7139" w:rsidRPr="00FE07E2" w:rsidTr="00845A82">
        <w:tc>
          <w:tcPr>
            <w:tcW w:w="4785" w:type="dxa"/>
          </w:tcPr>
          <w:p w:rsidR="003C7139" w:rsidRPr="00FE07E2" w:rsidRDefault="003C7139" w:rsidP="00845A82">
            <w:pPr>
              <w:pStyle w:val="a3"/>
              <w:jc w:val="center"/>
              <w:rPr>
                <w:rFonts w:ascii="Times New Roman" w:hAnsi="Times New Roman" w:cs="Times New Roman"/>
                <w:b/>
                <w:sz w:val="24"/>
                <w:szCs w:val="24"/>
                <w:lang w:eastAsia="ru-RU"/>
              </w:rPr>
            </w:pPr>
            <w:r w:rsidRPr="00FE07E2">
              <w:rPr>
                <w:rFonts w:ascii="Times New Roman" w:hAnsi="Times New Roman" w:cs="Times New Roman"/>
                <w:b/>
                <w:sz w:val="24"/>
                <w:szCs w:val="24"/>
                <w:lang w:eastAsia="ru-RU"/>
              </w:rPr>
              <w:t>Внутренние факторы (микро-уровень)</w:t>
            </w:r>
          </w:p>
        </w:tc>
        <w:tc>
          <w:tcPr>
            <w:tcW w:w="4786" w:type="dxa"/>
          </w:tcPr>
          <w:p w:rsidR="003C7139" w:rsidRPr="00FE07E2" w:rsidRDefault="003C7139" w:rsidP="00845A82">
            <w:pPr>
              <w:pStyle w:val="a3"/>
              <w:jc w:val="center"/>
              <w:rPr>
                <w:rFonts w:ascii="Times New Roman" w:hAnsi="Times New Roman" w:cs="Times New Roman"/>
                <w:b/>
                <w:sz w:val="24"/>
                <w:szCs w:val="24"/>
                <w:lang w:eastAsia="ru-RU"/>
              </w:rPr>
            </w:pPr>
            <w:r w:rsidRPr="00FE07E2">
              <w:rPr>
                <w:rFonts w:ascii="Times New Roman" w:hAnsi="Times New Roman" w:cs="Times New Roman"/>
                <w:b/>
                <w:sz w:val="24"/>
                <w:szCs w:val="24"/>
                <w:lang w:eastAsia="ru-RU"/>
              </w:rPr>
              <w:t>Внешние факторы (макро-уровень</w:t>
            </w:r>
          </w:p>
        </w:tc>
      </w:tr>
      <w:tr w:rsidR="003C7139" w:rsidRPr="00FE07E2" w:rsidTr="00845A82">
        <w:tc>
          <w:tcPr>
            <w:tcW w:w="4785" w:type="dxa"/>
          </w:tcPr>
          <w:p w:rsidR="003C7139" w:rsidRPr="00FE07E2" w:rsidRDefault="003C7139" w:rsidP="00845A82">
            <w:pPr>
              <w:pStyle w:val="a3"/>
              <w:jc w:val="both"/>
              <w:rPr>
                <w:rFonts w:ascii="Times New Roman" w:hAnsi="Times New Roman" w:cs="Times New Roman"/>
                <w:i/>
                <w:sz w:val="24"/>
                <w:szCs w:val="24"/>
                <w:lang w:eastAsia="ru-RU"/>
              </w:rPr>
            </w:pPr>
            <w:r w:rsidRPr="00FE07E2">
              <w:rPr>
                <w:rFonts w:ascii="Times New Roman" w:hAnsi="Times New Roman" w:cs="Times New Roman"/>
                <w:i/>
                <w:sz w:val="24"/>
                <w:szCs w:val="24"/>
                <w:lang w:eastAsia="ru-RU"/>
              </w:rPr>
              <w:t>Не доверительные отношения в семье</w:t>
            </w:r>
          </w:p>
        </w:tc>
        <w:tc>
          <w:tcPr>
            <w:tcW w:w="4786" w:type="dxa"/>
          </w:tcPr>
          <w:p w:rsidR="003C7139" w:rsidRPr="00FE07E2" w:rsidRDefault="003C7139" w:rsidP="00845A82">
            <w:pPr>
              <w:jc w:val="both"/>
              <w:rPr>
                <w:rFonts w:ascii="Times New Roman" w:hAnsi="Times New Roman" w:cs="Times New Roman"/>
                <w:i/>
                <w:color w:val="000000"/>
                <w:sz w:val="24"/>
                <w:szCs w:val="24"/>
              </w:rPr>
            </w:pPr>
            <w:r w:rsidRPr="00FE07E2">
              <w:rPr>
                <w:rFonts w:ascii="Times New Roman" w:hAnsi="Times New Roman" w:cs="Times New Roman"/>
                <w:i/>
                <w:color w:val="000000"/>
                <w:sz w:val="24"/>
                <w:szCs w:val="24"/>
              </w:rPr>
              <w:t>Неумение уполномоченных взрослых организовать и учитывать интересы ребёнка, и только ребёнка, с учётом возрастных потребности</w:t>
            </w:r>
          </w:p>
          <w:p w:rsidR="003C7139" w:rsidRPr="00FE07E2" w:rsidRDefault="003C7139" w:rsidP="00845A82">
            <w:pPr>
              <w:pStyle w:val="a3"/>
              <w:jc w:val="both"/>
              <w:rPr>
                <w:rFonts w:ascii="Times New Roman" w:hAnsi="Times New Roman" w:cs="Times New Roman"/>
                <w:i/>
                <w:sz w:val="24"/>
                <w:szCs w:val="24"/>
                <w:lang w:eastAsia="ru-RU"/>
              </w:rPr>
            </w:pPr>
          </w:p>
        </w:tc>
      </w:tr>
      <w:tr w:rsidR="003C7139" w:rsidRPr="00FE07E2" w:rsidTr="00845A82">
        <w:tc>
          <w:tcPr>
            <w:tcW w:w="4785" w:type="dxa"/>
          </w:tcPr>
          <w:p w:rsidR="003C7139" w:rsidRPr="00FE07E2" w:rsidRDefault="003C7139" w:rsidP="00845A82">
            <w:pPr>
              <w:pStyle w:val="a3"/>
              <w:jc w:val="both"/>
              <w:rPr>
                <w:rFonts w:ascii="Times New Roman" w:hAnsi="Times New Roman" w:cs="Times New Roman"/>
                <w:i/>
                <w:sz w:val="24"/>
                <w:szCs w:val="24"/>
                <w:lang w:eastAsia="ru-RU"/>
              </w:rPr>
            </w:pPr>
            <w:r w:rsidRPr="00FE07E2">
              <w:rPr>
                <w:rFonts w:ascii="Times New Roman" w:hAnsi="Times New Roman" w:cs="Times New Roman"/>
                <w:i/>
                <w:sz w:val="24"/>
                <w:szCs w:val="24"/>
                <w:lang w:eastAsia="ru-RU"/>
              </w:rPr>
              <w:t>Депрессивное состояние родителей как следствие экономических трудностей</w:t>
            </w:r>
          </w:p>
        </w:tc>
        <w:tc>
          <w:tcPr>
            <w:tcW w:w="4786" w:type="dxa"/>
          </w:tcPr>
          <w:p w:rsidR="003C7139" w:rsidRPr="00FE07E2" w:rsidRDefault="003C7139" w:rsidP="00845A82">
            <w:pPr>
              <w:jc w:val="both"/>
              <w:rPr>
                <w:rFonts w:ascii="Times New Roman" w:hAnsi="Times New Roman" w:cs="Times New Roman"/>
                <w:i/>
                <w:color w:val="000000"/>
                <w:sz w:val="24"/>
                <w:szCs w:val="24"/>
              </w:rPr>
            </w:pPr>
            <w:r w:rsidRPr="00FE07E2">
              <w:rPr>
                <w:rFonts w:ascii="Times New Roman" w:hAnsi="Times New Roman" w:cs="Times New Roman"/>
                <w:i/>
                <w:color w:val="000000"/>
                <w:sz w:val="24"/>
                <w:szCs w:val="24"/>
              </w:rPr>
              <w:t>Ограниченный доступ к качественному образованию, социально-экономическое положение многих казахстанских семей.</w:t>
            </w:r>
          </w:p>
          <w:p w:rsidR="003C7139" w:rsidRPr="00FE07E2" w:rsidRDefault="003C7139" w:rsidP="00845A82">
            <w:pPr>
              <w:pStyle w:val="a3"/>
              <w:jc w:val="both"/>
              <w:rPr>
                <w:rFonts w:ascii="Times New Roman" w:hAnsi="Times New Roman" w:cs="Times New Roman"/>
                <w:i/>
                <w:sz w:val="24"/>
                <w:szCs w:val="24"/>
                <w:lang w:eastAsia="ru-RU"/>
              </w:rPr>
            </w:pPr>
          </w:p>
        </w:tc>
      </w:tr>
      <w:tr w:rsidR="003C7139" w:rsidRPr="00FE07E2" w:rsidTr="00845A82">
        <w:tc>
          <w:tcPr>
            <w:tcW w:w="4785" w:type="dxa"/>
          </w:tcPr>
          <w:p w:rsidR="003C7139" w:rsidRPr="00FE07E2" w:rsidRDefault="003C7139" w:rsidP="00845A82">
            <w:pPr>
              <w:pStyle w:val="a3"/>
              <w:jc w:val="both"/>
              <w:rPr>
                <w:rFonts w:ascii="Times New Roman" w:hAnsi="Times New Roman" w:cs="Times New Roman"/>
                <w:i/>
                <w:sz w:val="24"/>
                <w:szCs w:val="24"/>
                <w:lang w:eastAsia="ru-RU"/>
              </w:rPr>
            </w:pPr>
            <w:r w:rsidRPr="00FE07E2">
              <w:rPr>
                <w:rFonts w:ascii="Times New Roman" w:hAnsi="Times New Roman" w:cs="Times New Roman"/>
                <w:i/>
                <w:sz w:val="24"/>
                <w:szCs w:val="24"/>
                <w:lang w:eastAsia="ru-RU"/>
              </w:rPr>
              <w:t>Агрессивные примеры поведения родителей</w:t>
            </w:r>
          </w:p>
        </w:tc>
        <w:tc>
          <w:tcPr>
            <w:tcW w:w="4786" w:type="dxa"/>
          </w:tcPr>
          <w:p w:rsidR="003C7139" w:rsidRPr="00FE07E2" w:rsidRDefault="006E22C9" w:rsidP="00845A82">
            <w:pPr>
              <w:jc w:val="both"/>
              <w:rPr>
                <w:rFonts w:ascii="Times New Roman" w:hAnsi="Times New Roman" w:cs="Times New Roman"/>
                <w:i/>
                <w:color w:val="000000"/>
                <w:sz w:val="24"/>
                <w:szCs w:val="24"/>
              </w:rPr>
            </w:pPr>
            <w:r w:rsidRPr="00FE07E2">
              <w:rPr>
                <w:rFonts w:ascii="Times New Roman" w:hAnsi="Times New Roman" w:cs="Times New Roman"/>
                <w:i/>
                <w:color w:val="000000"/>
                <w:sz w:val="24"/>
                <w:szCs w:val="24"/>
              </w:rPr>
              <w:t>С одной стороны,</w:t>
            </w:r>
            <w:r w:rsidR="003C7139" w:rsidRPr="00FE07E2">
              <w:rPr>
                <w:rFonts w:ascii="Times New Roman" w:hAnsi="Times New Roman" w:cs="Times New Roman"/>
                <w:i/>
                <w:color w:val="000000"/>
                <w:sz w:val="24"/>
                <w:szCs w:val="24"/>
              </w:rPr>
              <w:t xml:space="preserve"> формализм, с другой -  преобладание неформальных институтов над формальными, когда неписанные правила, традиции и обычаи имеют большее влияние чем Законы и постановления, и при этом, часто влияние неформальных институтов токсично и травматично (ранние браки, воровство невест, совместное проживание с родителями мужа, воспитание первенца бабушкой и дедушкой, отсутствие границ и т.д. и т.п.). Многие  национальные поведенческие модели и паттерны травматичны для ребенка.</w:t>
            </w:r>
          </w:p>
        </w:tc>
      </w:tr>
      <w:tr w:rsidR="003C7139" w:rsidRPr="00FE07E2" w:rsidTr="00845A82">
        <w:tc>
          <w:tcPr>
            <w:tcW w:w="4785" w:type="dxa"/>
          </w:tcPr>
          <w:p w:rsidR="003C7139" w:rsidRPr="00FE07E2" w:rsidRDefault="003C7139" w:rsidP="00845A82">
            <w:pPr>
              <w:pStyle w:val="a3"/>
              <w:jc w:val="both"/>
              <w:rPr>
                <w:rFonts w:ascii="Times New Roman" w:hAnsi="Times New Roman" w:cs="Times New Roman"/>
                <w:i/>
                <w:sz w:val="24"/>
                <w:szCs w:val="24"/>
                <w:lang w:eastAsia="ru-RU"/>
              </w:rPr>
            </w:pPr>
          </w:p>
        </w:tc>
        <w:tc>
          <w:tcPr>
            <w:tcW w:w="4786" w:type="dxa"/>
          </w:tcPr>
          <w:p w:rsidR="003C7139" w:rsidRPr="00FE07E2" w:rsidRDefault="003C7139" w:rsidP="00845A82">
            <w:pPr>
              <w:jc w:val="both"/>
              <w:rPr>
                <w:rFonts w:ascii="Times New Roman" w:hAnsi="Times New Roman" w:cs="Times New Roman"/>
                <w:i/>
                <w:color w:val="000000"/>
                <w:sz w:val="24"/>
                <w:szCs w:val="24"/>
              </w:rPr>
            </w:pPr>
            <w:r w:rsidRPr="00FE07E2">
              <w:rPr>
                <w:rFonts w:ascii="Times New Roman" w:hAnsi="Times New Roman" w:cs="Times New Roman"/>
                <w:i/>
                <w:color w:val="000000"/>
                <w:sz w:val="24"/>
                <w:szCs w:val="24"/>
              </w:rPr>
              <w:t>Ограниченный доступ к качественному образованию, социально-экономическое положение многих казахстанских семей.</w:t>
            </w:r>
          </w:p>
        </w:tc>
      </w:tr>
      <w:tr w:rsidR="003C7139" w:rsidRPr="00FE07E2" w:rsidTr="00845A82">
        <w:tc>
          <w:tcPr>
            <w:tcW w:w="4785" w:type="dxa"/>
          </w:tcPr>
          <w:p w:rsidR="003C7139" w:rsidRPr="00FE07E2" w:rsidRDefault="003C7139" w:rsidP="00845A82">
            <w:pPr>
              <w:pStyle w:val="a3"/>
              <w:jc w:val="both"/>
              <w:rPr>
                <w:rFonts w:ascii="Times New Roman" w:hAnsi="Times New Roman" w:cs="Times New Roman"/>
                <w:i/>
                <w:sz w:val="24"/>
                <w:szCs w:val="24"/>
                <w:lang w:eastAsia="ru-RU"/>
              </w:rPr>
            </w:pPr>
          </w:p>
        </w:tc>
        <w:tc>
          <w:tcPr>
            <w:tcW w:w="4786" w:type="dxa"/>
          </w:tcPr>
          <w:p w:rsidR="003C7139" w:rsidRPr="00FE07E2" w:rsidRDefault="003C7139" w:rsidP="00845A82">
            <w:pPr>
              <w:jc w:val="both"/>
              <w:rPr>
                <w:rFonts w:ascii="Times New Roman" w:hAnsi="Times New Roman" w:cs="Times New Roman"/>
                <w:i/>
                <w:color w:val="000000"/>
                <w:sz w:val="24"/>
                <w:szCs w:val="24"/>
              </w:rPr>
            </w:pPr>
            <w:r w:rsidRPr="00FE07E2">
              <w:rPr>
                <w:rFonts w:ascii="Times New Roman" w:hAnsi="Times New Roman" w:cs="Times New Roman"/>
                <w:i/>
                <w:color w:val="000000"/>
                <w:sz w:val="24"/>
                <w:szCs w:val="24"/>
              </w:rPr>
              <w:t>Увеличение социальной нагрузки в обществе, неуверенность в завтрашнем дне, повышение социальной напряженности, что влияет на детей и подростков.</w:t>
            </w:r>
          </w:p>
        </w:tc>
      </w:tr>
      <w:tr w:rsidR="003C7139" w:rsidRPr="00FE07E2" w:rsidTr="00845A82">
        <w:tc>
          <w:tcPr>
            <w:tcW w:w="4785" w:type="dxa"/>
          </w:tcPr>
          <w:p w:rsidR="003C7139" w:rsidRPr="00FE07E2" w:rsidRDefault="003C7139" w:rsidP="00845A82">
            <w:pPr>
              <w:pStyle w:val="a3"/>
              <w:jc w:val="both"/>
              <w:rPr>
                <w:rFonts w:ascii="Times New Roman" w:hAnsi="Times New Roman" w:cs="Times New Roman"/>
                <w:i/>
                <w:sz w:val="24"/>
                <w:szCs w:val="24"/>
                <w:lang w:eastAsia="ru-RU"/>
              </w:rPr>
            </w:pPr>
          </w:p>
        </w:tc>
        <w:tc>
          <w:tcPr>
            <w:tcW w:w="4786" w:type="dxa"/>
          </w:tcPr>
          <w:p w:rsidR="003C7139" w:rsidRPr="00FE07E2" w:rsidRDefault="003C7139" w:rsidP="00845A82">
            <w:pPr>
              <w:jc w:val="both"/>
              <w:rPr>
                <w:rFonts w:ascii="Times New Roman" w:hAnsi="Times New Roman" w:cs="Times New Roman"/>
                <w:i/>
                <w:color w:val="000000"/>
                <w:sz w:val="24"/>
                <w:szCs w:val="24"/>
              </w:rPr>
            </w:pPr>
            <w:r w:rsidRPr="00FE07E2">
              <w:rPr>
                <w:rFonts w:ascii="Times New Roman" w:hAnsi="Times New Roman" w:cs="Times New Roman"/>
                <w:i/>
                <w:color w:val="000000"/>
                <w:sz w:val="24"/>
                <w:szCs w:val="24"/>
              </w:rPr>
              <w:t>Агрессия как результат копирования жестокого поведения из фильмов</w:t>
            </w:r>
          </w:p>
        </w:tc>
      </w:tr>
    </w:tbl>
    <w:p w:rsidR="003C7139" w:rsidRPr="00FE07E2" w:rsidRDefault="003C7139" w:rsidP="003C7139">
      <w:pPr>
        <w:pStyle w:val="a3"/>
        <w:spacing w:line="360" w:lineRule="auto"/>
        <w:jc w:val="both"/>
        <w:rPr>
          <w:rFonts w:ascii="Times New Roman" w:hAnsi="Times New Roman" w:cs="Times New Roman"/>
          <w:b/>
          <w:sz w:val="24"/>
          <w:szCs w:val="24"/>
          <w:lang w:eastAsia="ru-RU"/>
        </w:rPr>
      </w:pPr>
    </w:p>
    <w:p w:rsidR="003C7139" w:rsidRPr="00FE07E2" w:rsidRDefault="003C7139" w:rsidP="003C7139">
      <w:pPr>
        <w:pStyle w:val="a3"/>
        <w:spacing w:line="360" w:lineRule="auto"/>
        <w:jc w:val="both"/>
        <w:rPr>
          <w:rFonts w:ascii="Times New Roman" w:hAnsi="Times New Roman" w:cs="Times New Roman"/>
          <w:sz w:val="24"/>
          <w:szCs w:val="24"/>
          <w:lang w:eastAsia="ru-RU"/>
        </w:rPr>
      </w:pPr>
      <w:r w:rsidRPr="00FE07E2">
        <w:rPr>
          <w:rFonts w:ascii="Times New Roman" w:hAnsi="Times New Roman" w:cs="Times New Roman"/>
          <w:sz w:val="24"/>
          <w:szCs w:val="24"/>
          <w:lang w:eastAsia="ru-RU"/>
        </w:rPr>
        <w:tab/>
        <w:t>Полученные ответы были сгруппированы и представлены в виде таблицы данных. Эксперты чаще, чем родители, поднимаются на уровень обобщения и склонны видеть основные причины негативных явлений в детской и подростковой среде во внешних, общесоциальных факторах.</w:t>
      </w:r>
    </w:p>
    <w:p w:rsidR="003C7139" w:rsidRPr="00FE07E2" w:rsidRDefault="003C7139" w:rsidP="003C7139">
      <w:pPr>
        <w:pStyle w:val="a3"/>
        <w:spacing w:line="360" w:lineRule="auto"/>
        <w:jc w:val="both"/>
        <w:rPr>
          <w:rFonts w:ascii="Times New Roman" w:hAnsi="Times New Roman" w:cs="Times New Roman"/>
          <w:b/>
          <w:sz w:val="24"/>
          <w:szCs w:val="24"/>
          <w:lang w:eastAsia="ru-RU"/>
        </w:rPr>
      </w:pPr>
    </w:p>
    <w:p w:rsidR="003C7139" w:rsidRPr="00FE07E2" w:rsidRDefault="003C7139" w:rsidP="003C7139">
      <w:pPr>
        <w:pStyle w:val="a3"/>
        <w:spacing w:line="360" w:lineRule="auto"/>
        <w:jc w:val="both"/>
        <w:rPr>
          <w:rFonts w:ascii="Times New Roman" w:hAnsi="Times New Roman" w:cs="Times New Roman"/>
          <w:b/>
          <w:sz w:val="24"/>
          <w:szCs w:val="24"/>
          <w:lang w:eastAsia="ru-RU"/>
        </w:rPr>
      </w:pPr>
      <w:r w:rsidRPr="00FE07E2">
        <w:rPr>
          <w:rFonts w:ascii="Times New Roman" w:hAnsi="Times New Roman" w:cs="Times New Roman"/>
          <w:b/>
          <w:sz w:val="24"/>
          <w:szCs w:val="24"/>
          <w:lang w:eastAsia="ru-RU"/>
        </w:rPr>
        <w:t>Механизмы и практики, направленные на обеспечение реализации прав детей</w:t>
      </w:r>
    </w:p>
    <w:p w:rsidR="003C7139" w:rsidRPr="00FE07E2" w:rsidRDefault="003C7139" w:rsidP="003C7139">
      <w:pPr>
        <w:pStyle w:val="a3"/>
        <w:spacing w:line="360" w:lineRule="auto"/>
        <w:jc w:val="both"/>
        <w:rPr>
          <w:rFonts w:ascii="Times New Roman" w:hAnsi="Times New Roman" w:cs="Times New Roman"/>
          <w:b/>
          <w:sz w:val="24"/>
          <w:szCs w:val="24"/>
          <w:lang w:eastAsia="ru-RU"/>
        </w:rPr>
      </w:pPr>
    </w:p>
    <w:p w:rsidR="003C7139" w:rsidRPr="00FE07E2" w:rsidRDefault="003C7139" w:rsidP="003C7139">
      <w:pPr>
        <w:pStyle w:val="a3"/>
        <w:spacing w:line="360" w:lineRule="auto"/>
        <w:jc w:val="both"/>
        <w:rPr>
          <w:rFonts w:ascii="Times New Roman" w:hAnsi="Times New Roman" w:cs="Times New Roman"/>
          <w:sz w:val="24"/>
          <w:szCs w:val="24"/>
          <w:lang w:eastAsia="ru-RU"/>
        </w:rPr>
      </w:pPr>
      <w:r w:rsidRPr="00FE07E2">
        <w:rPr>
          <w:rFonts w:ascii="Times New Roman" w:hAnsi="Times New Roman" w:cs="Times New Roman"/>
          <w:sz w:val="24"/>
          <w:szCs w:val="24"/>
          <w:lang w:eastAsia="ru-RU"/>
        </w:rPr>
        <w:tab/>
        <w:t>Ниже приведены виды деятельности и мероприятия, которые реализуются в организациях – местах работы экспертов.</w:t>
      </w:r>
    </w:p>
    <w:p w:rsidR="003C7139" w:rsidRPr="00FE07E2" w:rsidRDefault="003C7139" w:rsidP="003C7139">
      <w:pPr>
        <w:pStyle w:val="a3"/>
        <w:spacing w:line="360" w:lineRule="auto"/>
        <w:jc w:val="both"/>
        <w:rPr>
          <w:rFonts w:ascii="Times New Roman" w:hAnsi="Times New Roman" w:cs="Times New Roman"/>
          <w:sz w:val="24"/>
          <w:szCs w:val="24"/>
          <w:lang w:eastAsia="ru-RU"/>
        </w:rPr>
      </w:pPr>
    </w:p>
    <w:p w:rsidR="003C7139" w:rsidRPr="00FE07E2" w:rsidRDefault="003C7139" w:rsidP="003C7139">
      <w:pPr>
        <w:pStyle w:val="a3"/>
        <w:spacing w:line="360" w:lineRule="auto"/>
        <w:jc w:val="both"/>
        <w:rPr>
          <w:rFonts w:ascii="Times New Roman" w:hAnsi="Times New Roman" w:cs="Times New Roman"/>
          <w:b/>
          <w:sz w:val="24"/>
          <w:szCs w:val="24"/>
          <w:lang w:eastAsia="ru-RU"/>
        </w:rPr>
      </w:pPr>
    </w:p>
    <w:p w:rsidR="003C7139" w:rsidRPr="00FE07E2" w:rsidRDefault="003C7139" w:rsidP="003C7139">
      <w:pPr>
        <w:pStyle w:val="a3"/>
        <w:spacing w:line="360" w:lineRule="auto"/>
        <w:jc w:val="both"/>
        <w:rPr>
          <w:rFonts w:ascii="Times New Roman" w:hAnsi="Times New Roman" w:cs="Times New Roman"/>
          <w:b/>
          <w:sz w:val="24"/>
          <w:szCs w:val="24"/>
          <w:lang w:eastAsia="ru-RU"/>
        </w:rPr>
      </w:pPr>
      <w:r w:rsidRPr="00FE07E2">
        <w:rPr>
          <w:rFonts w:ascii="Times New Roman" w:hAnsi="Times New Roman" w:cs="Times New Roman"/>
          <w:b/>
          <w:sz w:val="24"/>
          <w:szCs w:val="24"/>
          <w:lang w:eastAsia="ru-RU"/>
        </w:rPr>
        <w:t>Таблица</w:t>
      </w:r>
    </w:p>
    <w:tbl>
      <w:tblPr>
        <w:tblW w:w="0" w:type="auto"/>
        <w:tblLook w:val="04A0" w:firstRow="1" w:lastRow="0" w:firstColumn="1" w:lastColumn="0" w:noHBand="0" w:noVBand="1"/>
      </w:tblPr>
      <w:tblGrid>
        <w:gridCol w:w="1015"/>
        <w:gridCol w:w="8556"/>
      </w:tblGrid>
      <w:tr w:rsidR="003C7139" w:rsidRPr="00FE07E2" w:rsidTr="00845A82">
        <w:tc>
          <w:tcPr>
            <w:tcW w:w="1015" w:type="dxa"/>
          </w:tcPr>
          <w:p w:rsidR="003C7139" w:rsidRPr="00FE07E2" w:rsidRDefault="003C7139" w:rsidP="00845A82">
            <w:pPr>
              <w:pStyle w:val="a3"/>
              <w:spacing w:line="360" w:lineRule="auto"/>
              <w:jc w:val="both"/>
              <w:rPr>
                <w:rFonts w:ascii="Times New Roman" w:hAnsi="Times New Roman" w:cs="Times New Roman"/>
                <w:sz w:val="24"/>
                <w:szCs w:val="24"/>
                <w:lang w:eastAsia="ru-RU"/>
              </w:rPr>
            </w:pPr>
            <w:r w:rsidRPr="00FE07E2">
              <w:rPr>
                <w:rFonts w:ascii="Times New Roman" w:hAnsi="Times New Roman" w:cs="Times New Roman"/>
                <w:sz w:val="24"/>
                <w:szCs w:val="24"/>
                <w:lang w:eastAsia="ru-RU"/>
              </w:rPr>
              <w:t>1</w:t>
            </w:r>
          </w:p>
        </w:tc>
        <w:tc>
          <w:tcPr>
            <w:tcW w:w="8556" w:type="dxa"/>
          </w:tcPr>
          <w:p w:rsidR="003C7139" w:rsidRPr="00FE07E2" w:rsidRDefault="003C7139" w:rsidP="00845A82">
            <w:pPr>
              <w:pStyle w:val="a3"/>
              <w:spacing w:line="360" w:lineRule="auto"/>
              <w:jc w:val="both"/>
              <w:rPr>
                <w:rFonts w:ascii="Times New Roman" w:hAnsi="Times New Roman" w:cs="Times New Roman"/>
                <w:sz w:val="24"/>
                <w:szCs w:val="24"/>
                <w:lang w:eastAsia="ru-RU"/>
              </w:rPr>
            </w:pPr>
            <w:r w:rsidRPr="00FE07E2">
              <w:rPr>
                <w:rFonts w:ascii="Times New Roman" w:hAnsi="Times New Roman" w:cs="Times New Roman"/>
                <w:sz w:val="24"/>
                <w:szCs w:val="24"/>
                <w:lang w:eastAsia="ru-RU"/>
              </w:rPr>
              <w:t>Обеспечение безопасности детей в различных социальных средах:</w:t>
            </w:r>
          </w:p>
          <w:p w:rsidR="003C7139" w:rsidRPr="00FE07E2" w:rsidRDefault="003C7139" w:rsidP="00845A82">
            <w:pPr>
              <w:pStyle w:val="a3"/>
              <w:spacing w:line="360" w:lineRule="auto"/>
              <w:jc w:val="both"/>
              <w:rPr>
                <w:rFonts w:ascii="Times New Roman" w:hAnsi="Times New Roman" w:cs="Times New Roman"/>
                <w:sz w:val="24"/>
                <w:szCs w:val="24"/>
                <w:lang w:eastAsia="ru-RU"/>
              </w:rPr>
            </w:pPr>
            <w:r w:rsidRPr="00FE07E2">
              <w:rPr>
                <w:rFonts w:ascii="Times New Roman" w:hAnsi="Times New Roman" w:cs="Times New Roman"/>
                <w:sz w:val="24"/>
                <w:szCs w:val="24"/>
                <w:lang w:eastAsia="ru-RU"/>
              </w:rPr>
              <w:t>- в школе, на улице, дома;</w:t>
            </w:r>
          </w:p>
          <w:p w:rsidR="003C7139" w:rsidRPr="00FE07E2" w:rsidRDefault="003C7139" w:rsidP="00845A82">
            <w:pPr>
              <w:pStyle w:val="a3"/>
              <w:spacing w:line="360" w:lineRule="auto"/>
              <w:jc w:val="both"/>
              <w:rPr>
                <w:rFonts w:ascii="Times New Roman" w:hAnsi="Times New Roman" w:cs="Times New Roman"/>
                <w:sz w:val="24"/>
                <w:szCs w:val="24"/>
                <w:lang w:eastAsia="ru-RU"/>
              </w:rPr>
            </w:pPr>
            <w:r w:rsidRPr="00FE07E2">
              <w:rPr>
                <w:rFonts w:ascii="Times New Roman" w:hAnsi="Times New Roman" w:cs="Times New Roman"/>
                <w:sz w:val="24"/>
                <w:szCs w:val="24"/>
                <w:lang w:eastAsia="ru-RU"/>
              </w:rPr>
              <w:t>- рядом со сверстниками, старшими детьми, учителями, родителями, родственниками, посторонними взрослыми.</w:t>
            </w:r>
          </w:p>
        </w:tc>
      </w:tr>
      <w:tr w:rsidR="003C7139" w:rsidRPr="00FE07E2" w:rsidTr="00845A82">
        <w:tc>
          <w:tcPr>
            <w:tcW w:w="1015" w:type="dxa"/>
          </w:tcPr>
          <w:p w:rsidR="003C7139" w:rsidRPr="00FE07E2" w:rsidRDefault="003C7139" w:rsidP="00845A82">
            <w:pPr>
              <w:pStyle w:val="a3"/>
              <w:spacing w:line="360" w:lineRule="auto"/>
              <w:jc w:val="both"/>
              <w:rPr>
                <w:rFonts w:ascii="Times New Roman" w:hAnsi="Times New Roman" w:cs="Times New Roman"/>
                <w:sz w:val="24"/>
                <w:szCs w:val="24"/>
                <w:lang w:eastAsia="ru-RU"/>
              </w:rPr>
            </w:pPr>
          </w:p>
        </w:tc>
        <w:tc>
          <w:tcPr>
            <w:tcW w:w="8556" w:type="dxa"/>
          </w:tcPr>
          <w:p w:rsidR="003C7139" w:rsidRPr="00FE07E2" w:rsidRDefault="003C7139" w:rsidP="00845A82">
            <w:pPr>
              <w:spacing w:line="360" w:lineRule="auto"/>
              <w:jc w:val="both"/>
              <w:rPr>
                <w:rFonts w:ascii="Arial" w:eastAsia="Times New Roman" w:hAnsi="Arial" w:cs="Arial"/>
                <w:color w:val="000000"/>
                <w:sz w:val="18"/>
                <w:szCs w:val="18"/>
                <w:lang w:eastAsia="ru-RU"/>
              </w:rPr>
            </w:pPr>
            <w:r w:rsidRPr="00FE07E2">
              <w:rPr>
                <w:rFonts w:ascii="Times New Roman" w:hAnsi="Times New Roman" w:cs="Times New Roman"/>
                <w:sz w:val="24"/>
                <w:szCs w:val="24"/>
                <w:lang w:eastAsia="ru-RU"/>
              </w:rPr>
              <w:t>Основной формой работы в этом направлении, по информации, полученной от экспертов, является Просветительская деятельность – ознакомление с правилами безопасности «</w:t>
            </w:r>
            <w:r w:rsidRPr="00FE07E2">
              <w:rPr>
                <w:rFonts w:ascii="Times New Roman" w:eastAsia="Times New Roman" w:hAnsi="Times New Roman" w:cs="Times New Roman"/>
                <w:i/>
                <w:color w:val="000000"/>
                <w:sz w:val="24"/>
                <w:szCs w:val="24"/>
                <w:lang w:eastAsia="ru-RU"/>
              </w:rPr>
              <w:t>в школе, дома, на улице, во дворе, в лифте, подъезде, у воды, на дороге, транспорте, а также о способах оказания первой помощи и телефонах экстренных службах</w:t>
            </w:r>
            <w:r w:rsidRPr="00FE07E2">
              <w:rPr>
                <w:rFonts w:ascii="Times New Roman" w:hAnsi="Times New Roman" w:cs="Times New Roman"/>
                <w:sz w:val="24"/>
                <w:szCs w:val="24"/>
                <w:lang w:eastAsia="ru-RU"/>
              </w:rPr>
              <w:t>»; разработка, публикация и распространение пособий по «</w:t>
            </w:r>
            <w:r w:rsidRPr="00FE07E2">
              <w:rPr>
                <w:rFonts w:ascii="Times New Roman" w:hAnsi="Times New Roman" w:cs="Times New Roman"/>
                <w:i/>
                <w:sz w:val="24"/>
                <w:szCs w:val="24"/>
                <w:lang w:eastAsia="ru-RU"/>
              </w:rPr>
              <w:t>профилактике буллинга</w:t>
            </w:r>
            <w:r w:rsidRPr="00FE07E2">
              <w:rPr>
                <w:rFonts w:ascii="Times New Roman" w:hAnsi="Times New Roman" w:cs="Times New Roman"/>
                <w:sz w:val="24"/>
                <w:szCs w:val="24"/>
                <w:lang w:eastAsia="ru-RU"/>
              </w:rPr>
              <w:t>» для учебных заведений; «</w:t>
            </w:r>
            <w:r w:rsidRPr="00FE07E2">
              <w:rPr>
                <w:rFonts w:ascii="Times New Roman" w:hAnsi="Times New Roman" w:cs="Times New Roman"/>
                <w:i/>
                <w:sz w:val="24"/>
                <w:szCs w:val="24"/>
                <w:lang w:eastAsia="ru-RU"/>
              </w:rPr>
              <w:t>эдвокаси с лицами, принимающими решения</w:t>
            </w:r>
            <w:r w:rsidRPr="00FE07E2">
              <w:rPr>
                <w:rFonts w:ascii="Times New Roman" w:hAnsi="Times New Roman" w:cs="Times New Roman"/>
                <w:sz w:val="24"/>
                <w:szCs w:val="24"/>
                <w:lang w:eastAsia="ru-RU"/>
              </w:rPr>
              <w:t>»; «</w:t>
            </w:r>
            <w:r w:rsidRPr="00FE07E2">
              <w:rPr>
                <w:rFonts w:ascii="Times New Roman" w:hAnsi="Times New Roman" w:cs="Times New Roman"/>
                <w:i/>
                <w:sz w:val="24"/>
                <w:szCs w:val="24"/>
                <w:lang w:eastAsia="ru-RU"/>
              </w:rPr>
              <w:t>разъяснение законодательства родителям и детям»;</w:t>
            </w:r>
            <w:r w:rsidRPr="00FE07E2">
              <w:rPr>
                <w:rFonts w:ascii="Times New Roman" w:hAnsi="Times New Roman" w:cs="Times New Roman"/>
                <w:sz w:val="24"/>
                <w:szCs w:val="24"/>
                <w:lang w:eastAsia="ru-RU"/>
              </w:rPr>
              <w:t xml:space="preserve"> </w:t>
            </w:r>
            <w:r w:rsidRPr="00FE07E2">
              <w:rPr>
                <w:rFonts w:ascii="Times New Roman" w:hAnsi="Times New Roman" w:cs="Times New Roman"/>
                <w:i/>
                <w:sz w:val="24"/>
                <w:szCs w:val="24"/>
                <w:lang w:eastAsia="ru-RU"/>
              </w:rPr>
              <w:t>«проведение тренингов».</w:t>
            </w:r>
          </w:p>
        </w:tc>
      </w:tr>
      <w:tr w:rsidR="003C7139" w:rsidRPr="00FE07E2" w:rsidTr="00845A82">
        <w:tc>
          <w:tcPr>
            <w:tcW w:w="1015" w:type="dxa"/>
          </w:tcPr>
          <w:p w:rsidR="003C7139" w:rsidRPr="00FE07E2" w:rsidRDefault="003C7139" w:rsidP="00845A82">
            <w:pPr>
              <w:pStyle w:val="a3"/>
              <w:spacing w:line="360" w:lineRule="auto"/>
              <w:jc w:val="both"/>
              <w:rPr>
                <w:rFonts w:ascii="Times New Roman" w:hAnsi="Times New Roman" w:cs="Times New Roman"/>
                <w:sz w:val="24"/>
                <w:szCs w:val="24"/>
                <w:lang w:eastAsia="ru-RU"/>
              </w:rPr>
            </w:pPr>
          </w:p>
        </w:tc>
        <w:tc>
          <w:tcPr>
            <w:tcW w:w="8556" w:type="dxa"/>
          </w:tcPr>
          <w:p w:rsidR="003C7139" w:rsidRPr="00FE07E2" w:rsidRDefault="003C7139" w:rsidP="00845A82">
            <w:pPr>
              <w:pStyle w:val="a3"/>
              <w:spacing w:line="360" w:lineRule="auto"/>
              <w:jc w:val="both"/>
              <w:rPr>
                <w:rFonts w:ascii="Times New Roman" w:hAnsi="Times New Roman" w:cs="Times New Roman"/>
                <w:sz w:val="24"/>
                <w:szCs w:val="24"/>
                <w:lang w:eastAsia="ru-RU"/>
              </w:rPr>
            </w:pPr>
            <w:r w:rsidRPr="00FE07E2">
              <w:rPr>
                <w:rFonts w:ascii="Times New Roman" w:hAnsi="Times New Roman" w:cs="Times New Roman"/>
                <w:sz w:val="24"/>
                <w:szCs w:val="24"/>
                <w:lang w:eastAsia="ru-RU"/>
              </w:rPr>
              <w:t>Мониторинговая деятельность - «</w:t>
            </w:r>
            <w:r w:rsidRPr="00FE07E2">
              <w:rPr>
                <w:rFonts w:ascii="Times New Roman" w:hAnsi="Times New Roman" w:cs="Times New Roman"/>
                <w:i/>
                <w:sz w:val="24"/>
                <w:szCs w:val="24"/>
                <w:lang w:eastAsia="ru-RU"/>
              </w:rPr>
              <w:t>обследования насилия в семьях, школах и др.»; «контроль психолого-эмоционального климата в коллективе учеников и педагогов»;</w:t>
            </w:r>
            <w:r w:rsidRPr="00FE07E2">
              <w:rPr>
                <w:rFonts w:ascii="Times New Roman" w:hAnsi="Times New Roman" w:cs="Times New Roman"/>
                <w:sz w:val="24"/>
                <w:szCs w:val="24"/>
                <w:lang w:eastAsia="ru-RU"/>
              </w:rPr>
              <w:t xml:space="preserve">  </w:t>
            </w:r>
          </w:p>
        </w:tc>
      </w:tr>
      <w:tr w:rsidR="003C7139" w:rsidRPr="00FE07E2" w:rsidTr="00845A82">
        <w:tc>
          <w:tcPr>
            <w:tcW w:w="1015" w:type="dxa"/>
          </w:tcPr>
          <w:p w:rsidR="003C7139" w:rsidRPr="00FE07E2" w:rsidRDefault="003C7139" w:rsidP="00845A82">
            <w:pPr>
              <w:pStyle w:val="a3"/>
              <w:spacing w:line="360" w:lineRule="auto"/>
              <w:jc w:val="both"/>
              <w:rPr>
                <w:rFonts w:ascii="Times New Roman" w:hAnsi="Times New Roman" w:cs="Times New Roman"/>
                <w:sz w:val="24"/>
                <w:szCs w:val="24"/>
                <w:lang w:eastAsia="ru-RU"/>
              </w:rPr>
            </w:pPr>
          </w:p>
        </w:tc>
        <w:tc>
          <w:tcPr>
            <w:tcW w:w="8556" w:type="dxa"/>
          </w:tcPr>
          <w:p w:rsidR="003C7139" w:rsidRPr="00FE07E2" w:rsidRDefault="003C7139" w:rsidP="00845A82">
            <w:pPr>
              <w:pStyle w:val="a3"/>
              <w:spacing w:line="360" w:lineRule="auto"/>
              <w:jc w:val="both"/>
              <w:rPr>
                <w:rFonts w:ascii="Times New Roman" w:hAnsi="Times New Roman" w:cs="Times New Roman"/>
                <w:sz w:val="24"/>
                <w:szCs w:val="24"/>
                <w:lang w:eastAsia="ru-RU"/>
              </w:rPr>
            </w:pPr>
            <w:r w:rsidRPr="00FE07E2">
              <w:rPr>
                <w:rFonts w:ascii="Times New Roman" w:hAnsi="Times New Roman" w:cs="Times New Roman"/>
                <w:sz w:val="24"/>
                <w:szCs w:val="24"/>
                <w:lang w:eastAsia="ru-RU"/>
              </w:rPr>
              <w:t>Профилактическая и реабилитационная деятельность – «</w:t>
            </w:r>
            <w:r w:rsidRPr="00FE07E2">
              <w:rPr>
                <w:rFonts w:ascii="Times New Roman" w:hAnsi="Times New Roman" w:cs="Times New Roman"/>
                <w:i/>
                <w:sz w:val="24"/>
                <w:szCs w:val="24"/>
                <w:lang w:eastAsia="ru-RU"/>
              </w:rPr>
              <w:t>коррекционные занятия»; «ресоциализация несовершеннолетних, совершивших правонарушения»</w:t>
            </w:r>
          </w:p>
        </w:tc>
      </w:tr>
      <w:tr w:rsidR="003C7139" w:rsidRPr="00FE07E2" w:rsidTr="00845A82">
        <w:tc>
          <w:tcPr>
            <w:tcW w:w="1015" w:type="dxa"/>
          </w:tcPr>
          <w:p w:rsidR="003C7139" w:rsidRPr="00FE07E2" w:rsidRDefault="003C7139" w:rsidP="00845A82">
            <w:pPr>
              <w:pStyle w:val="a3"/>
              <w:spacing w:line="360" w:lineRule="auto"/>
              <w:jc w:val="both"/>
              <w:rPr>
                <w:rFonts w:ascii="Times New Roman" w:hAnsi="Times New Roman" w:cs="Times New Roman"/>
                <w:sz w:val="24"/>
                <w:szCs w:val="24"/>
                <w:lang w:eastAsia="ru-RU"/>
              </w:rPr>
            </w:pPr>
            <w:r w:rsidRPr="00FE07E2">
              <w:rPr>
                <w:rFonts w:ascii="Times New Roman" w:hAnsi="Times New Roman" w:cs="Times New Roman"/>
                <w:sz w:val="24"/>
                <w:szCs w:val="24"/>
                <w:lang w:eastAsia="ru-RU"/>
              </w:rPr>
              <w:lastRenderedPageBreak/>
              <w:t xml:space="preserve">Вывод: </w:t>
            </w:r>
          </w:p>
        </w:tc>
        <w:tc>
          <w:tcPr>
            <w:tcW w:w="8556" w:type="dxa"/>
          </w:tcPr>
          <w:p w:rsidR="003C7139" w:rsidRPr="00FE07E2" w:rsidRDefault="003C7139" w:rsidP="00845A82">
            <w:pPr>
              <w:pStyle w:val="a3"/>
              <w:spacing w:line="360" w:lineRule="auto"/>
              <w:jc w:val="both"/>
              <w:rPr>
                <w:rFonts w:ascii="Times New Roman" w:hAnsi="Times New Roman" w:cs="Times New Roman"/>
                <w:sz w:val="24"/>
                <w:szCs w:val="24"/>
                <w:lang w:eastAsia="ru-RU"/>
              </w:rPr>
            </w:pPr>
            <w:r w:rsidRPr="00FE07E2">
              <w:rPr>
                <w:rFonts w:ascii="Times New Roman" w:hAnsi="Times New Roman" w:cs="Times New Roman"/>
                <w:sz w:val="24"/>
                <w:szCs w:val="24"/>
                <w:lang w:eastAsia="ru-RU"/>
              </w:rPr>
              <w:t>Никто из экспертов не назвал формы и практики, основанные на современных цифровых возможностях: работа в СМИ и социальных сетях никак не отражена, не указаны актуальные формы волонтерской деятельности, привлечение широкой общественности, использования креативных подходов с привлечением самих детей. Указанная экспертами  деятельность носит субъектно-объектный характер.</w:t>
            </w:r>
          </w:p>
        </w:tc>
      </w:tr>
      <w:tr w:rsidR="003C7139" w:rsidRPr="00FE07E2" w:rsidTr="00845A82">
        <w:tc>
          <w:tcPr>
            <w:tcW w:w="1015" w:type="dxa"/>
          </w:tcPr>
          <w:p w:rsidR="003C7139" w:rsidRPr="00FE07E2" w:rsidRDefault="003C7139" w:rsidP="00845A82">
            <w:pPr>
              <w:pStyle w:val="a3"/>
              <w:spacing w:line="360" w:lineRule="auto"/>
              <w:jc w:val="both"/>
              <w:rPr>
                <w:rFonts w:ascii="Times New Roman" w:hAnsi="Times New Roman" w:cs="Times New Roman"/>
                <w:sz w:val="24"/>
                <w:szCs w:val="24"/>
                <w:lang w:eastAsia="ru-RU"/>
              </w:rPr>
            </w:pPr>
            <w:r w:rsidRPr="00FE07E2">
              <w:rPr>
                <w:rFonts w:ascii="Times New Roman" w:hAnsi="Times New Roman" w:cs="Times New Roman"/>
                <w:sz w:val="24"/>
                <w:szCs w:val="24"/>
                <w:lang w:eastAsia="ru-RU"/>
              </w:rPr>
              <w:t>2</w:t>
            </w:r>
          </w:p>
        </w:tc>
        <w:tc>
          <w:tcPr>
            <w:tcW w:w="8556" w:type="dxa"/>
          </w:tcPr>
          <w:p w:rsidR="003C7139" w:rsidRPr="00FE07E2" w:rsidRDefault="003C7139" w:rsidP="00845A82">
            <w:pPr>
              <w:pStyle w:val="a3"/>
              <w:spacing w:line="360" w:lineRule="auto"/>
              <w:jc w:val="both"/>
              <w:rPr>
                <w:rFonts w:ascii="Times New Roman" w:hAnsi="Times New Roman" w:cs="Times New Roman"/>
                <w:b/>
                <w:sz w:val="24"/>
                <w:szCs w:val="24"/>
                <w:lang w:eastAsia="ru-RU"/>
              </w:rPr>
            </w:pPr>
            <w:r w:rsidRPr="00FE07E2">
              <w:rPr>
                <w:rFonts w:ascii="Times New Roman" w:hAnsi="Times New Roman" w:cs="Times New Roman"/>
                <w:b/>
                <w:sz w:val="24"/>
                <w:szCs w:val="24"/>
                <w:lang w:eastAsia="ru-RU"/>
              </w:rPr>
              <w:t>Повышение грамотности детей в области их экономических прав.</w:t>
            </w:r>
          </w:p>
        </w:tc>
      </w:tr>
      <w:tr w:rsidR="003C7139" w:rsidRPr="00FE07E2" w:rsidTr="00845A82">
        <w:tc>
          <w:tcPr>
            <w:tcW w:w="1015" w:type="dxa"/>
          </w:tcPr>
          <w:p w:rsidR="003C7139" w:rsidRPr="00FE07E2" w:rsidRDefault="003C7139" w:rsidP="00845A82">
            <w:pPr>
              <w:pStyle w:val="a3"/>
              <w:spacing w:line="360" w:lineRule="auto"/>
              <w:jc w:val="both"/>
              <w:rPr>
                <w:rFonts w:ascii="Times New Roman" w:hAnsi="Times New Roman" w:cs="Times New Roman"/>
                <w:sz w:val="24"/>
                <w:szCs w:val="24"/>
                <w:lang w:eastAsia="ru-RU"/>
              </w:rPr>
            </w:pPr>
          </w:p>
        </w:tc>
        <w:tc>
          <w:tcPr>
            <w:tcW w:w="8556" w:type="dxa"/>
          </w:tcPr>
          <w:p w:rsidR="003C7139" w:rsidRPr="00FE07E2" w:rsidRDefault="003C7139" w:rsidP="00845A82">
            <w:pPr>
              <w:spacing w:line="360" w:lineRule="auto"/>
              <w:jc w:val="both"/>
              <w:rPr>
                <w:rFonts w:ascii="Times New Roman" w:eastAsia="Times New Roman" w:hAnsi="Times New Roman" w:cs="Times New Roman"/>
                <w:i/>
                <w:color w:val="000000"/>
                <w:sz w:val="24"/>
                <w:szCs w:val="24"/>
                <w:lang w:eastAsia="ru-RU"/>
              </w:rPr>
            </w:pPr>
            <w:r w:rsidRPr="00FE07E2">
              <w:rPr>
                <w:rFonts w:ascii="Times New Roman" w:eastAsia="Times New Roman" w:hAnsi="Times New Roman" w:cs="Times New Roman"/>
                <w:i/>
                <w:color w:val="000000"/>
                <w:sz w:val="24"/>
                <w:szCs w:val="24"/>
                <w:lang w:eastAsia="ru-RU"/>
              </w:rPr>
              <w:t xml:space="preserve">- «работа с социальными работниками системы социальной защиты, по обучению навыкам оценки и помощи бедным семьям с детьми», «информирование детей в приемных семьях о положенных льготах», «разъяснения законодательства через отделы образования регионов» </w:t>
            </w:r>
          </w:p>
        </w:tc>
      </w:tr>
      <w:tr w:rsidR="003C7139" w:rsidRPr="00FE07E2" w:rsidTr="00845A82">
        <w:tc>
          <w:tcPr>
            <w:tcW w:w="1015" w:type="dxa"/>
          </w:tcPr>
          <w:p w:rsidR="003C7139" w:rsidRPr="00FE07E2" w:rsidRDefault="003C7139" w:rsidP="00845A82">
            <w:pPr>
              <w:pStyle w:val="a3"/>
              <w:spacing w:line="360" w:lineRule="auto"/>
              <w:jc w:val="both"/>
              <w:rPr>
                <w:rFonts w:ascii="Times New Roman" w:hAnsi="Times New Roman" w:cs="Times New Roman"/>
                <w:sz w:val="24"/>
                <w:szCs w:val="24"/>
                <w:lang w:eastAsia="ru-RU"/>
              </w:rPr>
            </w:pPr>
          </w:p>
        </w:tc>
        <w:tc>
          <w:tcPr>
            <w:tcW w:w="8556" w:type="dxa"/>
          </w:tcPr>
          <w:p w:rsidR="003C7139" w:rsidRPr="00FE07E2" w:rsidRDefault="003C7139" w:rsidP="00845A82">
            <w:pPr>
              <w:pStyle w:val="a3"/>
              <w:spacing w:line="360" w:lineRule="auto"/>
              <w:jc w:val="both"/>
              <w:rPr>
                <w:rFonts w:ascii="Times New Roman" w:hAnsi="Times New Roman" w:cs="Times New Roman"/>
                <w:i/>
                <w:sz w:val="24"/>
                <w:szCs w:val="24"/>
                <w:lang w:eastAsia="ru-RU"/>
              </w:rPr>
            </w:pPr>
            <w:r w:rsidRPr="00FE07E2">
              <w:rPr>
                <w:rFonts w:ascii="Times New Roman" w:hAnsi="Times New Roman" w:cs="Times New Roman"/>
                <w:i/>
                <w:sz w:val="24"/>
                <w:szCs w:val="24"/>
                <w:lang w:eastAsia="ru-RU"/>
              </w:rPr>
              <w:t>- в рамках общеобразовательной программы средней школы «на уроках математики, обществознания, истории, экономики», внеурочные занятия по отдельным темам финансового просвещения»</w:t>
            </w:r>
          </w:p>
        </w:tc>
      </w:tr>
      <w:tr w:rsidR="003C7139" w:rsidRPr="00FE07E2" w:rsidTr="00845A82">
        <w:tc>
          <w:tcPr>
            <w:tcW w:w="1015" w:type="dxa"/>
          </w:tcPr>
          <w:p w:rsidR="003C7139" w:rsidRPr="00FE07E2" w:rsidRDefault="003C7139" w:rsidP="00845A82">
            <w:pPr>
              <w:pStyle w:val="a3"/>
              <w:spacing w:line="360" w:lineRule="auto"/>
              <w:jc w:val="both"/>
              <w:rPr>
                <w:rFonts w:ascii="Times New Roman" w:hAnsi="Times New Roman" w:cs="Times New Roman"/>
                <w:sz w:val="24"/>
                <w:szCs w:val="24"/>
                <w:lang w:eastAsia="ru-RU"/>
              </w:rPr>
            </w:pPr>
          </w:p>
        </w:tc>
        <w:tc>
          <w:tcPr>
            <w:tcW w:w="8556" w:type="dxa"/>
          </w:tcPr>
          <w:p w:rsidR="003C7139" w:rsidRPr="00FE07E2" w:rsidRDefault="003C7139" w:rsidP="00845A82">
            <w:pPr>
              <w:pStyle w:val="a3"/>
              <w:spacing w:line="360" w:lineRule="auto"/>
              <w:jc w:val="both"/>
              <w:rPr>
                <w:rFonts w:ascii="Times New Roman" w:hAnsi="Times New Roman" w:cs="Times New Roman"/>
                <w:i/>
                <w:sz w:val="24"/>
                <w:szCs w:val="24"/>
                <w:lang w:eastAsia="ru-RU"/>
              </w:rPr>
            </w:pPr>
            <w:r w:rsidRPr="00FE07E2">
              <w:rPr>
                <w:rFonts w:ascii="Times New Roman" w:hAnsi="Times New Roman" w:cs="Times New Roman"/>
                <w:i/>
                <w:sz w:val="24"/>
                <w:szCs w:val="24"/>
                <w:lang w:eastAsia="ru-RU"/>
              </w:rPr>
              <w:t>- «обследования по эксплуатации детей»</w:t>
            </w:r>
          </w:p>
        </w:tc>
      </w:tr>
      <w:tr w:rsidR="003C7139" w:rsidRPr="00FE07E2" w:rsidTr="00845A82">
        <w:tc>
          <w:tcPr>
            <w:tcW w:w="1015" w:type="dxa"/>
          </w:tcPr>
          <w:p w:rsidR="003C7139" w:rsidRPr="00FE07E2" w:rsidRDefault="003C7139" w:rsidP="00845A82">
            <w:pPr>
              <w:pStyle w:val="a3"/>
              <w:spacing w:line="360" w:lineRule="auto"/>
              <w:jc w:val="both"/>
              <w:rPr>
                <w:rFonts w:ascii="Times New Roman" w:hAnsi="Times New Roman" w:cs="Times New Roman"/>
                <w:sz w:val="24"/>
                <w:szCs w:val="24"/>
                <w:lang w:eastAsia="ru-RU"/>
              </w:rPr>
            </w:pPr>
            <w:r w:rsidRPr="00FE07E2">
              <w:rPr>
                <w:rFonts w:ascii="Times New Roman" w:hAnsi="Times New Roman" w:cs="Times New Roman"/>
                <w:sz w:val="24"/>
                <w:szCs w:val="24"/>
                <w:lang w:eastAsia="ru-RU"/>
              </w:rPr>
              <w:t>Вывод:</w:t>
            </w:r>
          </w:p>
        </w:tc>
        <w:tc>
          <w:tcPr>
            <w:tcW w:w="8556" w:type="dxa"/>
          </w:tcPr>
          <w:p w:rsidR="003C7139" w:rsidRPr="00FE07E2" w:rsidRDefault="003C7139" w:rsidP="00845A82">
            <w:pPr>
              <w:pStyle w:val="a3"/>
              <w:spacing w:line="360" w:lineRule="auto"/>
              <w:jc w:val="both"/>
              <w:rPr>
                <w:rFonts w:ascii="Times New Roman" w:hAnsi="Times New Roman" w:cs="Times New Roman"/>
                <w:sz w:val="24"/>
                <w:szCs w:val="24"/>
                <w:lang w:eastAsia="ru-RU"/>
              </w:rPr>
            </w:pPr>
            <w:r w:rsidRPr="00FE07E2">
              <w:rPr>
                <w:rFonts w:ascii="Times New Roman" w:hAnsi="Times New Roman" w:cs="Times New Roman"/>
                <w:sz w:val="24"/>
                <w:szCs w:val="24"/>
                <w:lang w:eastAsia="ru-RU"/>
              </w:rPr>
              <w:t>Данные, представленные экспертами, носят общий, формализованный характер. Нет указания на использование эффективных игровых форм работы, разработку доступных материалов по развитию финансовой грамотности детей разных возрастов, нет примеров конкретных обучающих практик.</w:t>
            </w:r>
          </w:p>
        </w:tc>
      </w:tr>
      <w:tr w:rsidR="003C7139" w:rsidRPr="00FE07E2" w:rsidTr="00845A82">
        <w:tc>
          <w:tcPr>
            <w:tcW w:w="1015" w:type="dxa"/>
          </w:tcPr>
          <w:p w:rsidR="003C7139" w:rsidRPr="00FE07E2" w:rsidRDefault="003C7139" w:rsidP="00845A82">
            <w:pPr>
              <w:pStyle w:val="a3"/>
              <w:spacing w:line="360" w:lineRule="auto"/>
              <w:jc w:val="both"/>
              <w:rPr>
                <w:rFonts w:ascii="Times New Roman" w:hAnsi="Times New Roman" w:cs="Times New Roman"/>
                <w:sz w:val="24"/>
                <w:szCs w:val="24"/>
                <w:lang w:eastAsia="ru-RU"/>
              </w:rPr>
            </w:pPr>
            <w:r w:rsidRPr="00FE07E2">
              <w:rPr>
                <w:rFonts w:ascii="Times New Roman" w:hAnsi="Times New Roman" w:cs="Times New Roman"/>
                <w:sz w:val="24"/>
                <w:szCs w:val="24"/>
                <w:lang w:eastAsia="ru-RU"/>
              </w:rPr>
              <w:t>3</w:t>
            </w:r>
          </w:p>
        </w:tc>
        <w:tc>
          <w:tcPr>
            <w:tcW w:w="8556" w:type="dxa"/>
          </w:tcPr>
          <w:p w:rsidR="003C7139" w:rsidRPr="00FE07E2" w:rsidRDefault="003C7139" w:rsidP="00845A82">
            <w:pPr>
              <w:pStyle w:val="a3"/>
              <w:spacing w:line="360" w:lineRule="auto"/>
              <w:jc w:val="both"/>
              <w:rPr>
                <w:rFonts w:ascii="Times New Roman" w:hAnsi="Times New Roman" w:cs="Times New Roman"/>
                <w:b/>
                <w:sz w:val="24"/>
                <w:szCs w:val="24"/>
                <w:lang w:eastAsia="ru-RU"/>
              </w:rPr>
            </w:pPr>
            <w:r w:rsidRPr="00FE07E2">
              <w:rPr>
                <w:rFonts w:ascii="Times New Roman" w:hAnsi="Times New Roman" w:cs="Times New Roman"/>
                <w:b/>
                <w:sz w:val="24"/>
                <w:szCs w:val="24"/>
                <w:lang w:eastAsia="ru-RU"/>
              </w:rPr>
              <w:t>Повышение доступности помощи и поддержки государства и общественных организаций</w:t>
            </w:r>
          </w:p>
        </w:tc>
      </w:tr>
      <w:tr w:rsidR="003C7139" w:rsidRPr="00FE07E2" w:rsidTr="00845A82">
        <w:tc>
          <w:tcPr>
            <w:tcW w:w="1015" w:type="dxa"/>
          </w:tcPr>
          <w:p w:rsidR="003C7139" w:rsidRPr="00FE07E2" w:rsidRDefault="003C7139" w:rsidP="00845A82">
            <w:pPr>
              <w:pStyle w:val="a3"/>
              <w:spacing w:line="360" w:lineRule="auto"/>
              <w:jc w:val="both"/>
              <w:rPr>
                <w:rFonts w:ascii="Times New Roman" w:hAnsi="Times New Roman" w:cs="Times New Roman"/>
                <w:sz w:val="24"/>
                <w:szCs w:val="24"/>
                <w:lang w:eastAsia="ru-RU"/>
              </w:rPr>
            </w:pPr>
          </w:p>
        </w:tc>
        <w:tc>
          <w:tcPr>
            <w:tcW w:w="8556" w:type="dxa"/>
          </w:tcPr>
          <w:p w:rsidR="003C7139" w:rsidRPr="00FE07E2" w:rsidRDefault="003C7139" w:rsidP="00845A82">
            <w:pPr>
              <w:pStyle w:val="a3"/>
              <w:spacing w:line="360" w:lineRule="auto"/>
              <w:jc w:val="both"/>
              <w:rPr>
                <w:rFonts w:ascii="Times New Roman" w:hAnsi="Times New Roman" w:cs="Times New Roman"/>
                <w:sz w:val="24"/>
                <w:szCs w:val="24"/>
                <w:lang w:eastAsia="ru-RU"/>
              </w:rPr>
            </w:pPr>
            <w:r w:rsidRPr="00FE07E2">
              <w:rPr>
                <w:rFonts w:ascii="Times New Roman" w:hAnsi="Times New Roman" w:cs="Times New Roman"/>
                <w:sz w:val="24"/>
                <w:szCs w:val="24"/>
                <w:lang w:eastAsia="ru-RU"/>
              </w:rPr>
              <w:t>Информирование: «</w:t>
            </w:r>
            <w:r w:rsidRPr="00FE07E2">
              <w:rPr>
                <w:rFonts w:ascii="Times New Roman" w:eastAsia="Times New Roman" w:hAnsi="Times New Roman" w:cs="Times New Roman"/>
                <w:i/>
                <w:color w:val="000000"/>
                <w:sz w:val="24"/>
                <w:szCs w:val="24"/>
                <w:lang w:eastAsia="ru-RU"/>
              </w:rPr>
              <w:t>Администрация школы совместно с социальным педагогом организовывают информационные стенды, где родители и дети могут получить информацию и узнать более детальную информацию по телефону или же обратиться на прямую к директору школы или социальному педагогу. Также сейчас публикуется информация на сайтах школы</w:t>
            </w:r>
            <w:r w:rsidRPr="00FE07E2">
              <w:rPr>
                <w:rFonts w:ascii="Times New Roman" w:hAnsi="Times New Roman" w:cs="Times New Roman"/>
                <w:sz w:val="24"/>
                <w:szCs w:val="24"/>
                <w:lang w:eastAsia="ru-RU"/>
              </w:rPr>
              <w:t>»;</w:t>
            </w:r>
            <w:r w:rsidRPr="00FE07E2">
              <w:rPr>
                <w:rFonts w:ascii="Times New Roman" w:eastAsia="Times New Roman" w:hAnsi="Times New Roman" w:cs="Times New Roman"/>
                <w:i/>
                <w:color w:val="000000"/>
                <w:sz w:val="24"/>
                <w:szCs w:val="24"/>
                <w:lang w:eastAsia="ru-RU"/>
              </w:rPr>
              <w:t xml:space="preserve"> «Информирование о правах приёмных детей»; «Распространение результатов обследований»; «Разъяснение законодательства»; «Родительские лектории».</w:t>
            </w:r>
          </w:p>
        </w:tc>
      </w:tr>
      <w:tr w:rsidR="003C7139" w:rsidRPr="00FE07E2" w:rsidTr="00845A82">
        <w:tc>
          <w:tcPr>
            <w:tcW w:w="1015" w:type="dxa"/>
          </w:tcPr>
          <w:p w:rsidR="003C7139" w:rsidRPr="00FE07E2" w:rsidRDefault="003C7139" w:rsidP="00845A82">
            <w:pPr>
              <w:pStyle w:val="a3"/>
              <w:spacing w:line="360" w:lineRule="auto"/>
              <w:jc w:val="both"/>
              <w:rPr>
                <w:rFonts w:ascii="Times New Roman" w:hAnsi="Times New Roman" w:cs="Times New Roman"/>
                <w:sz w:val="24"/>
                <w:szCs w:val="24"/>
                <w:lang w:eastAsia="ru-RU"/>
              </w:rPr>
            </w:pPr>
          </w:p>
        </w:tc>
        <w:tc>
          <w:tcPr>
            <w:tcW w:w="8556" w:type="dxa"/>
          </w:tcPr>
          <w:p w:rsidR="003C7139" w:rsidRPr="00FE07E2" w:rsidRDefault="003C7139" w:rsidP="00845A82">
            <w:pPr>
              <w:spacing w:line="360" w:lineRule="auto"/>
              <w:jc w:val="both"/>
              <w:rPr>
                <w:rFonts w:ascii="Times New Roman" w:eastAsia="Times New Roman" w:hAnsi="Times New Roman" w:cs="Times New Roman"/>
                <w:i/>
                <w:color w:val="000000"/>
                <w:sz w:val="24"/>
                <w:szCs w:val="24"/>
                <w:lang w:eastAsia="ru-RU"/>
              </w:rPr>
            </w:pPr>
            <w:r w:rsidRPr="00FE07E2">
              <w:rPr>
                <w:rFonts w:ascii="Times New Roman" w:hAnsi="Times New Roman" w:cs="Times New Roman"/>
                <w:sz w:val="24"/>
                <w:szCs w:val="24"/>
                <w:lang w:eastAsia="ru-RU"/>
              </w:rPr>
              <w:t>Институциональные формы деятельности: «</w:t>
            </w:r>
            <w:r w:rsidRPr="00FE07E2">
              <w:rPr>
                <w:rFonts w:ascii="Times New Roman" w:eastAsia="Times New Roman" w:hAnsi="Times New Roman" w:cs="Times New Roman"/>
                <w:i/>
                <w:color w:val="000000"/>
                <w:sz w:val="24"/>
                <w:szCs w:val="24"/>
                <w:lang w:eastAsia="ru-RU"/>
              </w:rPr>
              <w:t>Социальные ресурсные семейные службы, где семья и ребенок получают помощь по любым сложным жизненным ситуациям – грантовое финансирование на основе действующих НПО</w:t>
            </w:r>
            <w:r w:rsidRPr="00FE07E2">
              <w:rPr>
                <w:rFonts w:ascii="Times New Roman" w:hAnsi="Times New Roman" w:cs="Times New Roman"/>
                <w:sz w:val="24"/>
                <w:szCs w:val="24"/>
                <w:lang w:eastAsia="ru-RU"/>
              </w:rPr>
              <w:t>»;</w:t>
            </w:r>
            <w:r w:rsidRPr="00FE07E2">
              <w:rPr>
                <w:rFonts w:ascii="Times New Roman" w:eastAsia="Times New Roman" w:hAnsi="Times New Roman" w:cs="Times New Roman"/>
                <w:i/>
                <w:color w:val="000000"/>
                <w:sz w:val="24"/>
                <w:szCs w:val="24"/>
                <w:lang w:eastAsia="ru-RU"/>
              </w:rPr>
              <w:t xml:space="preserve"> «в Школе есть разные акции, акции благотворительности, дорогу в школу, всеообуч  и.т.д.», «Выделение грантов детям из социально-незащищенных слоев  </w:t>
            </w:r>
            <w:r w:rsidRPr="00FE07E2">
              <w:rPr>
                <w:rFonts w:ascii="Times New Roman" w:eastAsia="Times New Roman" w:hAnsi="Times New Roman" w:cs="Times New Roman"/>
                <w:i/>
                <w:color w:val="000000"/>
                <w:sz w:val="24"/>
                <w:szCs w:val="24"/>
                <w:lang w:eastAsia="ru-RU"/>
              </w:rPr>
              <w:lastRenderedPageBreak/>
              <w:t>населения», «Обеспечение доступности некоторых гос услуг»; «Подворовые обходы, сопровождение семей в ТСЖ»»; «Рассмотрение обращений граждан».</w:t>
            </w:r>
          </w:p>
        </w:tc>
      </w:tr>
      <w:tr w:rsidR="003C7139" w:rsidRPr="00FE07E2" w:rsidTr="00845A82">
        <w:tc>
          <w:tcPr>
            <w:tcW w:w="1015" w:type="dxa"/>
          </w:tcPr>
          <w:p w:rsidR="003C7139" w:rsidRPr="00FE07E2" w:rsidRDefault="003C7139" w:rsidP="00845A82">
            <w:pPr>
              <w:pStyle w:val="a3"/>
              <w:spacing w:line="360" w:lineRule="auto"/>
              <w:jc w:val="both"/>
              <w:rPr>
                <w:rFonts w:ascii="Times New Roman" w:hAnsi="Times New Roman" w:cs="Times New Roman"/>
                <w:sz w:val="24"/>
                <w:szCs w:val="24"/>
                <w:lang w:eastAsia="ru-RU"/>
              </w:rPr>
            </w:pPr>
            <w:r w:rsidRPr="00FE07E2">
              <w:rPr>
                <w:rFonts w:ascii="Times New Roman" w:hAnsi="Times New Roman" w:cs="Times New Roman"/>
                <w:sz w:val="24"/>
                <w:szCs w:val="24"/>
                <w:lang w:eastAsia="ru-RU"/>
              </w:rPr>
              <w:lastRenderedPageBreak/>
              <w:t>Вывод:</w:t>
            </w:r>
          </w:p>
        </w:tc>
        <w:tc>
          <w:tcPr>
            <w:tcW w:w="8556" w:type="dxa"/>
          </w:tcPr>
          <w:p w:rsidR="003C7139" w:rsidRPr="00FE07E2" w:rsidRDefault="003C7139" w:rsidP="00845A82">
            <w:pPr>
              <w:pStyle w:val="a3"/>
              <w:spacing w:line="360" w:lineRule="auto"/>
              <w:jc w:val="both"/>
              <w:rPr>
                <w:rFonts w:ascii="Times New Roman" w:hAnsi="Times New Roman" w:cs="Times New Roman"/>
                <w:sz w:val="24"/>
                <w:szCs w:val="24"/>
                <w:lang w:eastAsia="ru-RU"/>
              </w:rPr>
            </w:pPr>
            <w:r w:rsidRPr="00FE07E2">
              <w:rPr>
                <w:rFonts w:ascii="Times New Roman" w:hAnsi="Times New Roman" w:cs="Times New Roman"/>
                <w:sz w:val="24"/>
                <w:szCs w:val="24"/>
                <w:lang w:eastAsia="ru-RU"/>
              </w:rPr>
              <w:t xml:space="preserve">Большое внимание уделено вопросам информирования, что является безусловным плюсом. В словах экспертов нашли отражения практики сотрудничества государства и общественных организаций – грантовое финансирование социально-значимых проектов. </w:t>
            </w:r>
          </w:p>
        </w:tc>
      </w:tr>
      <w:tr w:rsidR="003C7139" w:rsidRPr="00FE07E2" w:rsidTr="00845A82">
        <w:tc>
          <w:tcPr>
            <w:tcW w:w="1015" w:type="dxa"/>
          </w:tcPr>
          <w:p w:rsidR="003C7139" w:rsidRPr="00FE07E2" w:rsidRDefault="003C7139" w:rsidP="00845A82">
            <w:pPr>
              <w:pStyle w:val="a3"/>
              <w:spacing w:line="360" w:lineRule="auto"/>
              <w:jc w:val="both"/>
              <w:rPr>
                <w:rFonts w:ascii="Times New Roman" w:hAnsi="Times New Roman" w:cs="Times New Roman"/>
                <w:sz w:val="24"/>
                <w:szCs w:val="24"/>
                <w:lang w:eastAsia="ru-RU"/>
              </w:rPr>
            </w:pPr>
            <w:r w:rsidRPr="00FE07E2">
              <w:rPr>
                <w:rFonts w:ascii="Times New Roman" w:hAnsi="Times New Roman" w:cs="Times New Roman"/>
                <w:sz w:val="24"/>
                <w:szCs w:val="24"/>
                <w:lang w:eastAsia="ru-RU"/>
              </w:rPr>
              <w:t>4</w:t>
            </w:r>
          </w:p>
        </w:tc>
        <w:tc>
          <w:tcPr>
            <w:tcW w:w="8556" w:type="dxa"/>
          </w:tcPr>
          <w:p w:rsidR="003C7139" w:rsidRPr="00FE07E2" w:rsidRDefault="003C7139" w:rsidP="00845A82">
            <w:pPr>
              <w:pStyle w:val="a3"/>
              <w:spacing w:line="360" w:lineRule="auto"/>
              <w:jc w:val="both"/>
              <w:rPr>
                <w:rFonts w:ascii="Times New Roman" w:hAnsi="Times New Roman" w:cs="Times New Roman"/>
                <w:b/>
                <w:sz w:val="24"/>
                <w:szCs w:val="24"/>
                <w:lang w:eastAsia="ru-RU"/>
              </w:rPr>
            </w:pPr>
            <w:r w:rsidRPr="00FE07E2">
              <w:rPr>
                <w:rFonts w:ascii="Times New Roman" w:hAnsi="Times New Roman" w:cs="Times New Roman"/>
                <w:b/>
                <w:sz w:val="24"/>
                <w:szCs w:val="24"/>
                <w:lang w:eastAsia="ru-RU"/>
              </w:rPr>
              <w:t>Организация доступного детского досуга, форм развивающей и реабилитационной деятельности</w:t>
            </w:r>
          </w:p>
        </w:tc>
      </w:tr>
      <w:tr w:rsidR="003C7139" w:rsidRPr="00FE07E2" w:rsidTr="00845A82">
        <w:tc>
          <w:tcPr>
            <w:tcW w:w="1015" w:type="dxa"/>
          </w:tcPr>
          <w:p w:rsidR="003C7139" w:rsidRPr="00FE07E2" w:rsidRDefault="003C7139" w:rsidP="00845A82">
            <w:pPr>
              <w:pStyle w:val="a3"/>
              <w:spacing w:line="360" w:lineRule="auto"/>
              <w:jc w:val="both"/>
              <w:rPr>
                <w:rFonts w:ascii="Times New Roman" w:hAnsi="Times New Roman" w:cs="Times New Roman"/>
                <w:sz w:val="24"/>
                <w:szCs w:val="24"/>
                <w:lang w:eastAsia="ru-RU"/>
              </w:rPr>
            </w:pPr>
          </w:p>
        </w:tc>
        <w:tc>
          <w:tcPr>
            <w:tcW w:w="8556" w:type="dxa"/>
          </w:tcPr>
          <w:p w:rsidR="003C7139" w:rsidRPr="00FE07E2" w:rsidRDefault="003C7139" w:rsidP="00845A82">
            <w:pPr>
              <w:pStyle w:val="a3"/>
              <w:spacing w:line="360" w:lineRule="auto"/>
              <w:jc w:val="both"/>
              <w:rPr>
                <w:rFonts w:ascii="Times New Roman" w:hAnsi="Times New Roman" w:cs="Times New Roman"/>
                <w:i/>
                <w:sz w:val="24"/>
                <w:szCs w:val="24"/>
                <w:lang w:eastAsia="ru-RU"/>
              </w:rPr>
            </w:pPr>
            <w:r w:rsidRPr="00FE07E2">
              <w:rPr>
                <w:rFonts w:ascii="Times New Roman" w:hAnsi="Times New Roman" w:cs="Times New Roman"/>
                <w:i/>
                <w:sz w:val="24"/>
                <w:szCs w:val="24"/>
                <w:lang w:eastAsia="ru-RU"/>
              </w:rPr>
              <w:t xml:space="preserve">«Выдача сертификатов (ваучеров) на занятия в детских кружках и клубах сроком на 4-8 месяцев – государственное грантовое финансирование»; «бесплатные услуги психологического консультирования детей»; «Организация развлекательно-познавательных конкурсов и мероприятий»; «Экскурсии по историческим местам в рамках деятельности пришкольных и загородных лагерей отдыха школьников». </w:t>
            </w:r>
          </w:p>
        </w:tc>
      </w:tr>
      <w:tr w:rsidR="003C7139" w:rsidRPr="00FE07E2" w:rsidTr="00845A82">
        <w:tc>
          <w:tcPr>
            <w:tcW w:w="1015" w:type="dxa"/>
          </w:tcPr>
          <w:p w:rsidR="003C7139" w:rsidRPr="00FE07E2" w:rsidRDefault="003C7139" w:rsidP="00845A82">
            <w:pPr>
              <w:pStyle w:val="a3"/>
              <w:spacing w:line="360" w:lineRule="auto"/>
              <w:jc w:val="both"/>
              <w:rPr>
                <w:rFonts w:ascii="Times New Roman" w:hAnsi="Times New Roman" w:cs="Times New Roman"/>
                <w:sz w:val="24"/>
                <w:szCs w:val="24"/>
                <w:lang w:eastAsia="ru-RU"/>
              </w:rPr>
            </w:pPr>
          </w:p>
        </w:tc>
        <w:tc>
          <w:tcPr>
            <w:tcW w:w="8556" w:type="dxa"/>
          </w:tcPr>
          <w:p w:rsidR="003C7139" w:rsidRPr="00FE07E2" w:rsidRDefault="003C7139" w:rsidP="00845A82">
            <w:pPr>
              <w:pStyle w:val="a3"/>
              <w:spacing w:line="360" w:lineRule="auto"/>
              <w:jc w:val="both"/>
              <w:rPr>
                <w:rFonts w:ascii="Times New Roman" w:hAnsi="Times New Roman" w:cs="Times New Roman"/>
                <w:sz w:val="24"/>
                <w:szCs w:val="24"/>
                <w:lang w:eastAsia="ru-RU"/>
              </w:rPr>
            </w:pPr>
            <w:r w:rsidRPr="00FE07E2">
              <w:rPr>
                <w:rFonts w:ascii="Times New Roman" w:hAnsi="Times New Roman" w:cs="Times New Roman"/>
                <w:i/>
                <w:sz w:val="24"/>
                <w:szCs w:val="24"/>
                <w:lang w:eastAsia="ru-RU"/>
              </w:rPr>
              <w:t>«Закуп и передача материалов для творчества и канцелярских товаров по запросу колонии для несовершеннолетних».</w:t>
            </w:r>
          </w:p>
        </w:tc>
      </w:tr>
      <w:tr w:rsidR="003C7139" w:rsidRPr="00FE07E2" w:rsidTr="00845A82">
        <w:tc>
          <w:tcPr>
            <w:tcW w:w="1015" w:type="dxa"/>
          </w:tcPr>
          <w:p w:rsidR="003C7139" w:rsidRPr="00FE07E2" w:rsidRDefault="003C7139" w:rsidP="00845A82">
            <w:pPr>
              <w:pStyle w:val="a3"/>
              <w:spacing w:line="360" w:lineRule="auto"/>
              <w:jc w:val="both"/>
              <w:rPr>
                <w:rFonts w:ascii="Times New Roman" w:hAnsi="Times New Roman" w:cs="Times New Roman"/>
                <w:sz w:val="24"/>
                <w:szCs w:val="24"/>
                <w:lang w:eastAsia="ru-RU"/>
              </w:rPr>
            </w:pPr>
            <w:r w:rsidRPr="00FE07E2">
              <w:rPr>
                <w:rFonts w:ascii="Times New Roman" w:hAnsi="Times New Roman" w:cs="Times New Roman"/>
                <w:sz w:val="24"/>
                <w:szCs w:val="24"/>
                <w:lang w:eastAsia="ru-RU"/>
              </w:rPr>
              <w:t>Вывод:</w:t>
            </w:r>
          </w:p>
        </w:tc>
        <w:tc>
          <w:tcPr>
            <w:tcW w:w="8556" w:type="dxa"/>
          </w:tcPr>
          <w:p w:rsidR="003C7139" w:rsidRPr="00FE07E2" w:rsidRDefault="003C7139" w:rsidP="00845A82">
            <w:pPr>
              <w:pStyle w:val="a3"/>
              <w:spacing w:line="360" w:lineRule="auto"/>
              <w:jc w:val="both"/>
              <w:rPr>
                <w:rFonts w:ascii="Times New Roman" w:hAnsi="Times New Roman" w:cs="Times New Roman"/>
                <w:sz w:val="24"/>
                <w:szCs w:val="24"/>
                <w:lang w:eastAsia="ru-RU"/>
              </w:rPr>
            </w:pPr>
            <w:r w:rsidRPr="00FE07E2">
              <w:rPr>
                <w:rFonts w:ascii="Times New Roman" w:hAnsi="Times New Roman" w:cs="Times New Roman"/>
                <w:sz w:val="24"/>
                <w:szCs w:val="24"/>
                <w:lang w:eastAsia="ru-RU"/>
              </w:rPr>
              <w:t>В ответах экспертов не нашли отражения программы и мероприятия по развитию инклюзии, участие бизнес-сообщества в организации процессов социализации детей.</w:t>
            </w:r>
          </w:p>
        </w:tc>
      </w:tr>
    </w:tbl>
    <w:p w:rsidR="003C7139" w:rsidRPr="00FE07E2" w:rsidRDefault="003C7139" w:rsidP="003C7139">
      <w:pPr>
        <w:pStyle w:val="a3"/>
        <w:spacing w:line="360" w:lineRule="auto"/>
        <w:jc w:val="both"/>
        <w:rPr>
          <w:rFonts w:ascii="Times New Roman" w:hAnsi="Times New Roman" w:cs="Times New Roman"/>
          <w:sz w:val="24"/>
          <w:szCs w:val="24"/>
          <w:lang w:eastAsia="ru-RU"/>
        </w:rPr>
      </w:pPr>
    </w:p>
    <w:p w:rsidR="003C7139" w:rsidRPr="00FE07E2" w:rsidRDefault="003C7139" w:rsidP="003C7139">
      <w:pPr>
        <w:pStyle w:val="a3"/>
        <w:spacing w:line="360" w:lineRule="auto"/>
        <w:jc w:val="both"/>
        <w:rPr>
          <w:rFonts w:ascii="Times New Roman" w:hAnsi="Times New Roman" w:cs="Times New Roman"/>
          <w:b/>
          <w:sz w:val="24"/>
          <w:szCs w:val="24"/>
          <w:lang w:eastAsia="ru-RU"/>
        </w:rPr>
      </w:pPr>
      <w:r w:rsidRPr="00FE07E2">
        <w:rPr>
          <w:rFonts w:ascii="Times New Roman" w:hAnsi="Times New Roman" w:cs="Times New Roman"/>
          <w:b/>
          <w:sz w:val="24"/>
          <w:szCs w:val="24"/>
          <w:lang w:eastAsia="ru-RU"/>
        </w:rPr>
        <w:t>Возможности и препятствия на пути развития защиты прав детей – мнения экспертов</w:t>
      </w:r>
    </w:p>
    <w:p w:rsidR="003C7139" w:rsidRPr="00FE07E2" w:rsidRDefault="003C7139" w:rsidP="003C7139">
      <w:pPr>
        <w:pStyle w:val="a3"/>
        <w:spacing w:line="360" w:lineRule="auto"/>
        <w:jc w:val="both"/>
        <w:rPr>
          <w:rFonts w:ascii="Times New Roman" w:hAnsi="Times New Roman" w:cs="Times New Roman"/>
          <w:b/>
          <w:sz w:val="24"/>
          <w:szCs w:val="24"/>
          <w:lang w:eastAsia="ru-RU"/>
        </w:rPr>
      </w:pPr>
    </w:p>
    <w:p w:rsidR="003C7139" w:rsidRPr="00FE07E2" w:rsidRDefault="003C7139" w:rsidP="003C7139">
      <w:pPr>
        <w:pStyle w:val="a3"/>
        <w:spacing w:line="360" w:lineRule="auto"/>
        <w:jc w:val="both"/>
        <w:rPr>
          <w:rFonts w:ascii="Times New Roman" w:hAnsi="Times New Roman" w:cs="Times New Roman"/>
          <w:sz w:val="24"/>
          <w:szCs w:val="24"/>
          <w:lang w:eastAsia="ru-RU"/>
        </w:rPr>
      </w:pPr>
      <w:r w:rsidRPr="00FE07E2">
        <w:rPr>
          <w:rFonts w:ascii="Times New Roman" w:hAnsi="Times New Roman" w:cs="Times New Roman"/>
          <w:sz w:val="24"/>
          <w:szCs w:val="24"/>
          <w:lang w:eastAsia="ru-RU"/>
        </w:rPr>
        <w:tab/>
        <w:t xml:space="preserve">Лишь один эксперт  (представитель государственной структуры) считает, что </w:t>
      </w:r>
      <w:r w:rsidRPr="00FE07E2">
        <w:rPr>
          <w:rFonts w:ascii="Times New Roman" w:hAnsi="Times New Roman" w:cs="Times New Roman"/>
          <w:i/>
          <w:sz w:val="24"/>
          <w:szCs w:val="24"/>
          <w:lang w:eastAsia="ru-RU"/>
        </w:rPr>
        <w:t>«Нет препятствий на пути развития защиты прав детей»</w:t>
      </w:r>
      <w:r w:rsidRPr="00FE07E2">
        <w:rPr>
          <w:rFonts w:ascii="Times New Roman" w:hAnsi="Times New Roman" w:cs="Times New Roman"/>
          <w:sz w:val="24"/>
          <w:szCs w:val="24"/>
          <w:lang w:eastAsia="ru-RU"/>
        </w:rPr>
        <w:t xml:space="preserve">. </w:t>
      </w:r>
    </w:p>
    <w:p w:rsidR="003C7139" w:rsidRPr="00FE07E2" w:rsidRDefault="003C7139" w:rsidP="003C7139">
      <w:pPr>
        <w:pStyle w:val="a3"/>
        <w:spacing w:line="360" w:lineRule="auto"/>
        <w:ind w:firstLine="708"/>
        <w:jc w:val="both"/>
        <w:rPr>
          <w:rFonts w:ascii="Times New Roman" w:eastAsia="Times New Roman" w:hAnsi="Times New Roman" w:cs="Times New Roman"/>
          <w:i/>
          <w:color w:val="000000"/>
          <w:sz w:val="24"/>
          <w:szCs w:val="24"/>
          <w:lang w:eastAsia="ru-RU"/>
        </w:rPr>
      </w:pPr>
      <w:r w:rsidRPr="00FE07E2">
        <w:rPr>
          <w:rFonts w:ascii="Times New Roman" w:hAnsi="Times New Roman" w:cs="Times New Roman"/>
          <w:sz w:val="24"/>
          <w:szCs w:val="24"/>
          <w:lang w:eastAsia="ru-RU"/>
        </w:rPr>
        <w:t xml:space="preserve">Другие участники опроса не разделяют этого мнения и указывают на: </w:t>
      </w:r>
      <w:r w:rsidRPr="00FE07E2">
        <w:rPr>
          <w:rFonts w:ascii="Times New Roman" w:hAnsi="Times New Roman" w:cs="Times New Roman"/>
          <w:i/>
          <w:sz w:val="24"/>
          <w:szCs w:val="24"/>
          <w:lang w:eastAsia="ru-RU"/>
        </w:rPr>
        <w:t>«</w:t>
      </w:r>
      <w:r w:rsidRPr="00FE07E2">
        <w:rPr>
          <w:rFonts w:ascii="Times New Roman" w:eastAsia="Times New Roman" w:hAnsi="Times New Roman" w:cs="Times New Roman"/>
          <w:i/>
          <w:color w:val="000000"/>
          <w:sz w:val="24"/>
          <w:szCs w:val="24"/>
          <w:lang w:eastAsia="ru-RU"/>
        </w:rPr>
        <w:t>недостаточное качество предоставляемых услуг и слабый кадровый корпус»; «Отсутствие единой структуры межведомственного взаимодействия и понимания сотрудниками уполномоченных органов  приоритетности интересов ребёнка. Зачастую ребёнок просто не рассматривается как самостоятельный субъект, и отношение к нему как к объекту»; «Ограниченный доступ к качественному образованию, социально-экономическое положение многих казахстанских семей»; «Формализм принятия и реализации программ, дорожных карт, и даже Законов»; «Равнодушие взрослого населения к проблемам подростков»; «Разобщенность заинтересованных структур».</w:t>
      </w:r>
    </w:p>
    <w:p w:rsidR="003C7139" w:rsidRPr="00FE07E2" w:rsidRDefault="003C7139" w:rsidP="003C7139">
      <w:pPr>
        <w:pStyle w:val="a3"/>
        <w:spacing w:line="360" w:lineRule="auto"/>
        <w:jc w:val="both"/>
        <w:rPr>
          <w:rFonts w:ascii="Times New Roman" w:eastAsia="Times New Roman" w:hAnsi="Times New Roman" w:cs="Times New Roman"/>
          <w:color w:val="000000"/>
          <w:sz w:val="24"/>
          <w:szCs w:val="24"/>
          <w:lang w:eastAsia="ru-RU"/>
        </w:rPr>
      </w:pPr>
      <w:r w:rsidRPr="00FE07E2">
        <w:rPr>
          <w:rFonts w:ascii="Times New Roman" w:eastAsia="Times New Roman" w:hAnsi="Times New Roman" w:cs="Times New Roman"/>
          <w:color w:val="000000"/>
          <w:sz w:val="24"/>
          <w:szCs w:val="24"/>
          <w:lang w:eastAsia="ru-RU"/>
        </w:rPr>
        <w:lastRenderedPageBreak/>
        <w:tab/>
        <w:t xml:space="preserve">В тоже время, эксперты видят и возможности развития этой стратегической сферы. Этому, по их мнению, будут способствовать следующие меры: </w:t>
      </w:r>
    </w:p>
    <w:p w:rsidR="003C7139" w:rsidRPr="00FE07E2" w:rsidRDefault="003C7139" w:rsidP="003C7139">
      <w:pPr>
        <w:pStyle w:val="a3"/>
        <w:spacing w:line="360" w:lineRule="auto"/>
        <w:jc w:val="both"/>
        <w:rPr>
          <w:rFonts w:ascii="Times New Roman" w:eastAsia="Times New Roman" w:hAnsi="Times New Roman" w:cs="Times New Roman"/>
          <w:i/>
          <w:color w:val="000000"/>
          <w:sz w:val="24"/>
          <w:szCs w:val="24"/>
          <w:lang w:eastAsia="ru-RU"/>
        </w:rPr>
      </w:pPr>
      <w:r w:rsidRPr="00FE07E2">
        <w:rPr>
          <w:rFonts w:ascii="Times New Roman" w:eastAsia="Times New Roman" w:hAnsi="Times New Roman" w:cs="Times New Roman"/>
          <w:i/>
          <w:color w:val="000000"/>
          <w:sz w:val="24"/>
          <w:szCs w:val="24"/>
          <w:lang w:eastAsia="ru-RU"/>
        </w:rPr>
        <w:t>1. «Начать реализовывать действующие законы»; «Создать работающую модель взаимного межведомственного взаимодействия с учётом и привлечением ЭКСПЕРТОВ-ПРАКТИКОВ (</w:t>
      </w:r>
      <w:r w:rsidRPr="00FE07E2">
        <w:rPr>
          <w:rFonts w:ascii="Times New Roman" w:eastAsia="Times New Roman" w:hAnsi="Times New Roman" w:cs="Times New Roman"/>
          <w:color w:val="000000"/>
          <w:sz w:val="24"/>
          <w:szCs w:val="24"/>
          <w:lang w:eastAsia="ru-RU"/>
        </w:rPr>
        <w:t>выделено экспертом</w:t>
      </w:r>
      <w:r w:rsidRPr="00FE07E2">
        <w:rPr>
          <w:rFonts w:ascii="Times New Roman" w:eastAsia="Times New Roman" w:hAnsi="Times New Roman" w:cs="Times New Roman"/>
          <w:i/>
          <w:color w:val="000000"/>
          <w:sz w:val="24"/>
          <w:szCs w:val="24"/>
          <w:lang w:eastAsia="ru-RU"/>
        </w:rPr>
        <w:t>), работающих непосредственно с семьями и детьми и внести изменения в законопроекты»; «Взаимодействие всех структур, касающихся вопросов охраны прав детства, не только  образования»; «Законодательные, практические меры для выявления случаев нарушения прав, обеспечение прозрачности мониторинга прав ребёнка»; «Увеличить штатные единицы специалистов в области прав детей в масштабе районных отделов образования».</w:t>
      </w:r>
    </w:p>
    <w:p w:rsidR="003C7139" w:rsidRPr="00FE07E2" w:rsidRDefault="003C7139" w:rsidP="003C7139">
      <w:pPr>
        <w:pStyle w:val="a3"/>
        <w:spacing w:line="360" w:lineRule="auto"/>
        <w:jc w:val="both"/>
        <w:rPr>
          <w:rFonts w:ascii="Times New Roman" w:eastAsia="Times New Roman" w:hAnsi="Times New Roman" w:cs="Times New Roman"/>
          <w:i/>
          <w:color w:val="000000"/>
          <w:sz w:val="24"/>
          <w:szCs w:val="24"/>
          <w:lang w:eastAsia="ru-RU"/>
        </w:rPr>
      </w:pPr>
      <w:r w:rsidRPr="00FE07E2">
        <w:rPr>
          <w:rFonts w:ascii="Times New Roman" w:eastAsia="Times New Roman" w:hAnsi="Times New Roman" w:cs="Times New Roman"/>
          <w:i/>
          <w:color w:val="000000"/>
          <w:sz w:val="24"/>
          <w:szCs w:val="24"/>
          <w:lang w:eastAsia="ru-RU"/>
        </w:rPr>
        <w:t>2. «Обеспечить трудоустройство родителей»; «Начать грамотное отслеживание финансирования, которое выделяется для обеспечения детей бесплатными кружками»; «Улучшать социально-экономические условия казахстанских семей, в частности, в регионах».</w:t>
      </w:r>
    </w:p>
    <w:p w:rsidR="003C7139" w:rsidRPr="00FE07E2" w:rsidRDefault="003C7139" w:rsidP="003C7139">
      <w:pPr>
        <w:pStyle w:val="a3"/>
        <w:spacing w:line="360" w:lineRule="auto"/>
        <w:jc w:val="both"/>
        <w:rPr>
          <w:rFonts w:ascii="Times New Roman" w:eastAsia="Times New Roman" w:hAnsi="Times New Roman" w:cs="Times New Roman"/>
          <w:i/>
          <w:color w:val="000000"/>
          <w:sz w:val="24"/>
          <w:szCs w:val="24"/>
          <w:lang w:eastAsia="ru-RU"/>
        </w:rPr>
      </w:pPr>
      <w:r w:rsidRPr="00FE07E2">
        <w:rPr>
          <w:rFonts w:ascii="Times New Roman" w:eastAsia="Times New Roman" w:hAnsi="Times New Roman" w:cs="Times New Roman"/>
          <w:i/>
          <w:color w:val="000000"/>
          <w:sz w:val="24"/>
          <w:szCs w:val="24"/>
          <w:lang w:eastAsia="ru-RU"/>
        </w:rPr>
        <w:t>3. «Запретить распространение спиртных напитков для любой категории граждан (большая часть трудностей начинается с алкоголя)».</w:t>
      </w:r>
    </w:p>
    <w:p w:rsidR="003C7139" w:rsidRPr="00FE07E2" w:rsidRDefault="003C7139" w:rsidP="003C7139">
      <w:pPr>
        <w:pStyle w:val="a3"/>
        <w:spacing w:line="360" w:lineRule="auto"/>
        <w:jc w:val="both"/>
        <w:rPr>
          <w:rFonts w:ascii="Times New Roman" w:eastAsia="Times New Roman" w:hAnsi="Times New Roman" w:cs="Times New Roman"/>
          <w:i/>
          <w:color w:val="000000"/>
          <w:sz w:val="24"/>
          <w:szCs w:val="24"/>
          <w:lang w:eastAsia="ru-RU"/>
        </w:rPr>
      </w:pPr>
      <w:r w:rsidRPr="00FE07E2">
        <w:rPr>
          <w:rFonts w:ascii="Times New Roman" w:eastAsia="Times New Roman" w:hAnsi="Times New Roman" w:cs="Times New Roman"/>
          <w:i/>
          <w:color w:val="000000"/>
          <w:sz w:val="24"/>
          <w:szCs w:val="24"/>
          <w:lang w:eastAsia="ru-RU"/>
        </w:rPr>
        <w:t>4. «Мультики и реклама, где детям объясняются их права».</w:t>
      </w:r>
    </w:p>
    <w:p w:rsidR="003C7139" w:rsidRDefault="003C7139" w:rsidP="003C7139">
      <w:pPr>
        <w:spacing w:line="360" w:lineRule="auto"/>
        <w:jc w:val="both"/>
        <w:rPr>
          <w:rFonts w:ascii="Times New Roman" w:eastAsia="Times New Roman" w:hAnsi="Times New Roman" w:cs="Times New Roman"/>
          <w:color w:val="000000"/>
          <w:sz w:val="24"/>
          <w:szCs w:val="24"/>
          <w:lang w:eastAsia="ru-RU"/>
        </w:rPr>
      </w:pPr>
      <w:r w:rsidRPr="00FE07E2">
        <w:rPr>
          <w:rFonts w:ascii="Times New Roman" w:eastAsia="Times New Roman" w:hAnsi="Times New Roman" w:cs="Times New Roman"/>
          <w:color w:val="000000"/>
          <w:sz w:val="24"/>
          <w:szCs w:val="24"/>
          <w:lang w:eastAsia="ru-RU"/>
        </w:rPr>
        <w:tab/>
        <w:t>Подводя итог вышесказанного, необходимо отметить, что эксперты выделяют ряд проблем в вопросах реализации и защиты прав детей в Казахстане. В тоже время, общее положение дел оценивается достаточно высоко, и предлагаются конкретные меры по его развитию и совершенствованию.</w:t>
      </w:r>
    </w:p>
    <w:p w:rsidR="003C7139" w:rsidRDefault="003C7139" w:rsidP="003C7139">
      <w:pPr>
        <w:spacing w:line="360" w:lineRule="auto"/>
        <w:jc w:val="both"/>
        <w:rPr>
          <w:rFonts w:ascii="Times New Roman" w:eastAsia="Times New Roman" w:hAnsi="Times New Roman" w:cs="Times New Roman"/>
          <w:color w:val="000000"/>
          <w:sz w:val="24"/>
          <w:szCs w:val="24"/>
          <w:lang w:eastAsia="ru-RU"/>
        </w:rPr>
      </w:pPr>
    </w:p>
    <w:p w:rsidR="003C7139" w:rsidRPr="00221858" w:rsidRDefault="003C7139" w:rsidP="003C7139">
      <w:pPr>
        <w:pStyle w:val="a3"/>
        <w:spacing w:line="360" w:lineRule="auto"/>
        <w:jc w:val="both"/>
        <w:rPr>
          <w:rFonts w:ascii="Times New Roman" w:hAnsi="Times New Roman" w:cs="Times New Roman"/>
          <w:b/>
          <w:sz w:val="24"/>
          <w:szCs w:val="24"/>
          <w:lang w:eastAsia="ru-RU"/>
        </w:rPr>
      </w:pPr>
      <w:r w:rsidRPr="00221858">
        <w:rPr>
          <w:rFonts w:ascii="Times New Roman" w:hAnsi="Times New Roman" w:cs="Times New Roman"/>
          <w:b/>
          <w:sz w:val="24"/>
          <w:szCs w:val="24"/>
          <w:lang w:eastAsia="ru-RU"/>
        </w:rPr>
        <w:t>ЗАКЛЮЧЕНИЕ</w:t>
      </w:r>
    </w:p>
    <w:p w:rsidR="003C7139" w:rsidRPr="00221858" w:rsidRDefault="003C7139" w:rsidP="003C7139">
      <w:pPr>
        <w:pStyle w:val="a3"/>
        <w:spacing w:line="360" w:lineRule="auto"/>
        <w:ind w:firstLine="708"/>
        <w:jc w:val="both"/>
        <w:rPr>
          <w:rFonts w:ascii="Times New Roman" w:hAnsi="Times New Roman" w:cs="Times New Roman"/>
          <w:sz w:val="24"/>
          <w:szCs w:val="24"/>
        </w:rPr>
      </w:pPr>
      <w:r w:rsidRPr="00221858">
        <w:rPr>
          <w:rFonts w:ascii="Times New Roman" w:hAnsi="Times New Roman" w:cs="Times New Roman"/>
          <w:sz w:val="24"/>
          <w:szCs w:val="24"/>
        </w:rPr>
        <w:t>Целью данного исследования было получение общего достоверного представления о положении детей  в Казахстане по состоянию на 2020 год, оценка уровня обеспеченности их основных прав.</w:t>
      </w:r>
    </w:p>
    <w:p w:rsidR="003C7139" w:rsidRPr="00221858" w:rsidRDefault="003C7139" w:rsidP="003C7139">
      <w:pPr>
        <w:pStyle w:val="a3"/>
        <w:spacing w:line="360" w:lineRule="auto"/>
        <w:ind w:firstLine="708"/>
        <w:jc w:val="both"/>
        <w:rPr>
          <w:rFonts w:ascii="Times New Roman" w:hAnsi="Times New Roman" w:cs="Times New Roman"/>
          <w:sz w:val="24"/>
          <w:szCs w:val="24"/>
        </w:rPr>
      </w:pPr>
      <w:r>
        <w:rPr>
          <w:rFonts w:ascii="Times New Roman" w:hAnsi="Times New Roman" w:cs="Times New Roman"/>
          <w:sz w:val="24"/>
          <w:szCs w:val="24"/>
        </w:rPr>
        <w:t>На основе собра</w:t>
      </w:r>
      <w:r w:rsidRPr="00221858">
        <w:rPr>
          <w:rFonts w:ascii="Times New Roman" w:hAnsi="Times New Roman" w:cs="Times New Roman"/>
          <w:sz w:val="24"/>
          <w:szCs w:val="24"/>
        </w:rPr>
        <w:t>нной социологической информации были решены следующие организационные и исследовательские задачи:</w:t>
      </w:r>
    </w:p>
    <w:p w:rsidR="003C7139" w:rsidRPr="00221858" w:rsidRDefault="003C7139" w:rsidP="003C7139">
      <w:pPr>
        <w:pStyle w:val="a3"/>
        <w:spacing w:line="360" w:lineRule="auto"/>
        <w:jc w:val="both"/>
        <w:rPr>
          <w:rFonts w:ascii="Times New Roman" w:hAnsi="Times New Roman" w:cs="Times New Roman"/>
          <w:i/>
          <w:sz w:val="24"/>
          <w:szCs w:val="24"/>
        </w:rPr>
      </w:pPr>
      <w:r w:rsidRPr="00221858">
        <w:rPr>
          <w:rFonts w:ascii="Times New Roman" w:hAnsi="Times New Roman" w:cs="Times New Roman"/>
          <w:sz w:val="24"/>
          <w:szCs w:val="24"/>
        </w:rPr>
        <w:t xml:space="preserve">Задача 1 - организационная. </w:t>
      </w:r>
      <w:r w:rsidRPr="00221858">
        <w:rPr>
          <w:rFonts w:ascii="Times New Roman" w:hAnsi="Times New Roman" w:cs="Times New Roman"/>
          <w:i/>
          <w:sz w:val="24"/>
          <w:szCs w:val="24"/>
        </w:rPr>
        <w:t>Разработка программы исследования: определение целей и задач, выбор методов сбора первичной социологической информации, планирование полевого этапа исследования в условиях пандемии коронавируса, выбор цифровых инструментов для математической обработки данных, выбор методов аналитической обработки полученной информации.</w:t>
      </w:r>
    </w:p>
    <w:p w:rsidR="003C7139" w:rsidRPr="00221858" w:rsidRDefault="003C7139" w:rsidP="003C7139">
      <w:pPr>
        <w:pStyle w:val="a3"/>
        <w:spacing w:line="360" w:lineRule="auto"/>
        <w:jc w:val="both"/>
        <w:rPr>
          <w:rFonts w:ascii="Times New Roman" w:hAnsi="Times New Roman" w:cs="Times New Roman"/>
          <w:sz w:val="24"/>
          <w:szCs w:val="24"/>
        </w:rPr>
      </w:pPr>
      <w:r w:rsidRPr="00221858">
        <w:rPr>
          <w:rFonts w:ascii="Times New Roman" w:hAnsi="Times New Roman" w:cs="Times New Roman"/>
          <w:sz w:val="24"/>
          <w:szCs w:val="24"/>
        </w:rPr>
        <w:lastRenderedPageBreak/>
        <w:t>- Подготовительный этап исследования был реализован в соответствии с планом работ.</w:t>
      </w:r>
    </w:p>
    <w:p w:rsidR="003C7139" w:rsidRPr="00221858" w:rsidRDefault="003C7139" w:rsidP="003C7139">
      <w:pPr>
        <w:pStyle w:val="a3"/>
        <w:spacing w:line="360" w:lineRule="auto"/>
        <w:jc w:val="both"/>
        <w:rPr>
          <w:rFonts w:ascii="Times New Roman" w:eastAsia="Lucida Sans Unicode" w:hAnsi="Times New Roman" w:cs="Times New Roman"/>
          <w:i/>
          <w:kern w:val="2"/>
          <w:sz w:val="24"/>
          <w:szCs w:val="24"/>
        </w:rPr>
      </w:pPr>
      <w:r w:rsidRPr="00221858">
        <w:rPr>
          <w:rFonts w:ascii="Times New Roman" w:hAnsi="Times New Roman" w:cs="Times New Roman"/>
          <w:sz w:val="24"/>
          <w:szCs w:val="24"/>
        </w:rPr>
        <w:t xml:space="preserve">Задача 2 - организационная. </w:t>
      </w:r>
      <w:r w:rsidRPr="00221858">
        <w:rPr>
          <w:rFonts w:ascii="Times New Roman" w:hAnsi="Times New Roman" w:cs="Times New Roman"/>
          <w:i/>
          <w:sz w:val="24"/>
          <w:szCs w:val="24"/>
        </w:rPr>
        <w:t xml:space="preserve">Разработка инструментария для сбора первичной социологической информации: анкеты для массового опроса детей, родителей, педагогов организаций образования, опросного листа для интервью экспертов в области обеспечения и защиты прав детей - </w:t>
      </w:r>
      <w:r w:rsidRPr="00221858">
        <w:rPr>
          <w:rFonts w:ascii="Times New Roman" w:eastAsia="Lucida Sans Unicode" w:hAnsi="Times New Roman" w:cs="Times New Roman"/>
          <w:i/>
          <w:kern w:val="2"/>
          <w:sz w:val="24"/>
          <w:szCs w:val="24"/>
        </w:rPr>
        <w:t>специалистов, работающих в сфере образования здравоохранения, социальной защиты населения, в том числе представителей неправительственного сектора.</w:t>
      </w:r>
    </w:p>
    <w:p w:rsidR="003C7139" w:rsidRPr="00221858" w:rsidRDefault="003C7139" w:rsidP="003C7139">
      <w:pPr>
        <w:pStyle w:val="a3"/>
        <w:spacing w:line="360" w:lineRule="auto"/>
        <w:jc w:val="both"/>
        <w:rPr>
          <w:rFonts w:ascii="Times New Roman" w:eastAsia="Lucida Sans Unicode" w:hAnsi="Times New Roman" w:cs="Times New Roman"/>
          <w:kern w:val="2"/>
          <w:sz w:val="24"/>
          <w:szCs w:val="24"/>
        </w:rPr>
      </w:pPr>
      <w:r w:rsidRPr="00221858">
        <w:rPr>
          <w:rFonts w:ascii="Times New Roman" w:eastAsia="Lucida Sans Unicode" w:hAnsi="Times New Roman" w:cs="Times New Roman"/>
          <w:kern w:val="2"/>
          <w:sz w:val="24"/>
          <w:szCs w:val="24"/>
        </w:rPr>
        <w:t>- Все необходимые работы были выполнены.</w:t>
      </w:r>
    </w:p>
    <w:p w:rsidR="003C7139" w:rsidRPr="00221858" w:rsidRDefault="003C7139" w:rsidP="003C7139">
      <w:pPr>
        <w:pStyle w:val="a3"/>
        <w:spacing w:line="360" w:lineRule="auto"/>
        <w:jc w:val="both"/>
        <w:rPr>
          <w:rFonts w:ascii="Times New Roman" w:eastAsia="Lucida Sans Unicode" w:hAnsi="Times New Roman" w:cs="Times New Roman"/>
          <w:i/>
          <w:kern w:val="2"/>
          <w:sz w:val="24"/>
          <w:szCs w:val="24"/>
        </w:rPr>
      </w:pPr>
      <w:r w:rsidRPr="00221858">
        <w:rPr>
          <w:rFonts w:ascii="Times New Roman" w:eastAsia="Lucida Sans Unicode" w:hAnsi="Times New Roman" w:cs="Times New Roman"/>
          <w:kern w:val="2"/>
          <w:sz w:val="24"/>
          <w:szCs w:val="24"/>
        </w:rPr>
        <w:t xml:space="preserve">Задача 3 - организационная. </w:t>
      </w:r>
      <w:r w:rsidRPr="00221858">
        <w:rPr>
          <w:rFonts w:ascii="Times New Roman" w:eastAsia="Lucida Sans Unicode" w:hAnsi="Times New Roman" w:cs="Times New Roman"/>
          <w:i/>
          <w:kern w:val="2"/>
          <w:sz w:val="24"/>
          <w:szCs w:val="24"/>
        </w:rPr>
        <w:t>Сбор первичной социологической информации по следующим направлениям:</w:t>
      </w:r>
    </w:p>
    <w:p w:rsidR="003C7139" w:rsidRPr="00221858" w:rsidRDefault="003C7139" w:rsidP="003C7139">
      <w:pPr>
        <w:pStyle w:val="a3"/>
        <w:tabs>
          <w:tab w:val="center" w:pos="4677"/>
        </w:tabs>
        <w:spacing w:line="360" w:lineRule="auto"/>
        <w:jc w:val="both"/>
        <w:rPr>
          <w:rFonts w:ascii="Times New Roman" w:eastAsia="Lucida Sans Unicode" w:hAnsi="Times New Roman" w:cs="Times New Roman"/>
          <w:i/>
          <w:kern w:val="2"/>
          <w:sz w:val="24"/>
          <w:szCs w:val="24"/>
        </w:rPr>
      </w:pPr>
      <w:r w:rsidRPr="00221858">
        <w:rPr>
          <w:rFonts w:ascii="Times New Roman" w:eastAsia="Lucida Sans Unicode" w:hAnsi="Times New Roman" w:cs="Times New Roman"/>
          <w:i/>
          <w:kern w:val="2"/>
          <w:sz w:val="24"/>
          <w:szCs w:val="24"/>
        </w:rPr>
        <w:t>- информированность о правах детей;</w:t>
      </w:r>
      <w:r>
        <w:rPr>
          <w:rFonts w:ascii="Times New Roman" w:eastAsia="Lucida Sans Unicode" w:hAnsi="Times New Roman" w:cs="Times New Roman"/>
          <w:i/>
          <w:kern w:val="2"/>
          <w:sz w:val="24"/>
          <w:szCs w:val="24"/>
        </w:rPr>
        <w:tab/>
      </w:r>
    </w:p>
    <w:p w:rsidR="003C7139" w:rsidRPr="00221858" w:rsidRDefault="003C7139" w:rsidP="003C7139">
      <w:pPr>
        <w:pStyle w:val="a3"/>
        <w:spacing w:line="360" w:lineRule="auto"/>
        <w:jc w:val="both"/>
        <w:rPr>
          <w:rFonts w:ascii="Times New Roman" w:eastAsia="Lucida Sans Unicode" w:hAnsi="Times New Roman" w:cs="Times New Roman"/>
          <w:i/>
          <w:kern w:val="2"/>
          <w:sz w:val="24"/>
          <w:szCs w:val="24"/>
        </w:rPr>
      </w:pPr>
      <w:r w:rsidRPr="00221858">
        <w:rPr>
          <w:rFonts w:ascii="Times New Roman" w:eastAsia="Lucida Sans Unicode" w:hAnsi="Times New Roman" w:cs="Times New Roman"/>
          <w:i/>
          <w:kern w:val="2"/>
          <w:sz w:val="24"/>
          <w:szCs w:val="24"/>
        </w:rPr>
        <w:t>- реализация права на образование;</w:t>
      </w:r>
    </w:p>
    <w:p w:rsidR="003C7139" w:rsidRPr="00221858" w:rsidRDefault="003C7139" w:rsidP="003C7139">
      <w:pPr>
        <w:pStyle w:val="a3"/>
        <w:spacing w:line="360" w:lineRule="auto"/>
        <w:jc w:val="both"/>
        <w:rPr>
          <w:rFonts w:ascii="Times New Roman" w:eastAsia="Lucida Sans Unicode" w:hAnsi="Times New Roman" w:cs="Times New Roman"/>
          <w:i/>
          <w:kern w:val="2"/>
          <w:sz w:val="24"/>
          <w:szCs w:val="24"/>
        </w:rPr>
      </w:pPr>
      <w:r w:rsidRPr="00221858">
        <w:rPr>
          <w:rFonts w:ascii="Times New Roman" w:eastAsia="Lucida Sans Unicode" w:hAnsi="Times New Roman" w:cs="Times New Roman"/>
          <w:i/>
          <w:kern w:val="2"/>
          <w:sz w:val="24"/>
          <w:szCs w:val="24"/>
        </w:rPr>
        <w:t>- реализация права на охрану здоровья;</w:t>
      </w:r>
    </w:p>
    <w:p w:rsidR="003C7139" w:rsidRPr="00221858" w:rsidRDefault="003C7139" w:rsidP="003C7139">
      <w:pPr>
        <w:pStyle w:val="a3"/>
        <w:spacing w:line="360" w:lineRule="auto"/>
        <w:jc w:val="both"/>
        <w:rPr>
          <w:rFonts w:ascii="Times New Roman" w:eastAsia="Lucida Sans Unicode" w:hAnsi="Times New Roman" w:cs="Times New Roman"/>
          <w:i/>
          <w:kern w:val="2"/>
          <w:sz w:val="24"/>
          <w:szCs w:val="24"/>
        </w:rPr>
      </w:pPr>
      <w:r w:rsidRPr="00221858">
        <w:rPr>
          <w:rFonts w:ascii="Times New Roman" w:eastAsia="Lucida Sans Unicode" w:hAnsi="Times New Roman" w:cs="Times New Roman"/>
          <w:i/>
          <w:kern w:val="2"/>
          <w:sz w:val="24"/>
          <w:szCs w:val="24"/>
        </w:rPr>
        <w:t>- реализация права на культурное развитие</w:t>
      </w:r>
    </w:p>
    <w:p w:rsidR="003C7139" w:rsidRPr="00221858" w:rsidRDefault="003C7139" w:rsidP="003C7139">
      <w:pPr>
        <w:pStyle w:val="a3"/>
        <w:spacing w:line="360" w:lineRule="auto"/>
        <w:jc w:val="both"/>
        <w:rPr>
          <w:rFonts w:ascii="Times New Roman" w:eastAsia="Lucida Sans Unicode" w:hAnsi="Times New Roman" w:cs="Times New Roman"/>
          <w:i/>
          <w:kern w:val="2"/>
          <w:sz w:val="24"/>
          <w:szCs w:val="24"/>
        </w:rPr>
      </w:pPr>
      <w:r w:rsidRPr="00221858">
        <w:rPr>
          <w:rFonts w:ascii="Times New Roman" w:eastAsia="Lucida Sans Unicode" w:hAnsi="Times New Roman" w:cs="Times New Roman"/>
          <w:i/>
          <w:kern w:val="2"/>
          <w:sz w:val="24"/>
          <w:szCs w:val="24"/>
        </w:rPr>
        <w:t>- реализация права на физическую и психологическую безопасность, неприкосновенность человеческого достоинства и личную свободу;</w:t>
      </w:r>
    </w:p>
    <w:p w:rsidR="003C7139" w:rsidRPr="00221858" w:rsidRDefault="003C7139" w:rsidP="003C7139">
      <w:pPr>
        <w:pStyle w:val="a3"/>
        <w:spacing w:line="360" w:lineRule="auto"/>
        <w:jc w:val="both"/>
        <w:rPr>
          <w:rFonts w:ascii="Times New Roman" w:eastAsia="Lucida Sans Unicode" w:hAnsi="Times New Roman" w:cs="Times New Roman"/>
          <w:i/>
          <w:kern w:val="2"/>
          <w:sz w:val="24"/>
          <w:szCs w:val="24"/>
        </w:rPr>
      </w:pPr>
      <w:r w:rsidRPr="00221858">
        <w:rPr>
          <w:rFonts w:ascii="Times New Roman" w:eastAsia="Lucida Sans Unicode" w:hAnsi="Times New Roman" w:cs="Times New Roman"/>
          <w:i/>
          <w:kern w:val="2"/>
          <w:sz w:val="24"/>
          <w:szCs w:val="24"/>
        </w:rPr>
        <w:t>- реализация экономических прав и права на защиту от экономической эксплуатации;</w:t>
      </w:r>
    </w:p>
    <w:p w:rsidR="003C7139" w:rsidRPr="00221858" w:rsidRDefault="003C7139" w:rsidP="003C7139">
      <w:pPr>
        <w:pStyle w:val="a3"/>
        <w:spacing w:line="360" w:lineRule="auto"/>
        <w:jc w:val="both"/>
        <w:rPr>
          <w:rFonts w:ascii="Times New Roman" w:eastAsia="Lucida Sans Unicode" w:hAnsi="Times New Roman" w:cs="Times New Roman"/>
          <w:i/>
          <w:kern w:val="2"/>
          <w:sz w:val="24"/>
          <w:szCs w:val="24"/>
        </w:rPr>
      </w:pPr>
      <w:r w:rsidRPr="00221858">
        <w:rPr>
          <w:rFonts w:ascii="Times New Roman" w:eastAsia="Lucida Sans Unicode" w:hAnsi="Times New Roman" w:cs="Times New Roman"/>
          <w:i/>
          <w:kern w:val="2"/>
          <w:sz w:val="24"/>
          <w:szCs w:val="24"/>
        </w:rPr>
        <w:t>- реализация права на социальную защиту, государственную поддержку;</w:t>
      </w:r>
    </w:p>
    <w:p w:rsidR="003C7139" w:rsidRPr="00221858" w:rsidRDefault="003C7139" w:rsidP="003C7139">
      <w:pPr>
        <w:pStyle w:val="a3"/>
        <w:spacing w:line="360" w:lineRule="auto"/>
        <w:jc w:val="both"/>
        <w:rPr>
          <w:rFonts w:ascii="Times New Roman" w:eastAsia="Lucida Sans Unicode" w:hAnsi="Times New Roman" w:cs="Times New Roman"/>
          <w:i/>
          <w:kern w:val="2"/>
          <w:sz w:val="24"/>
          <w:szCs w:val="24"/>
        </w:rPr>
      </w:pPr>
      <w:r w:rsidRPr="00221858">
        <w:rPr>
          <w:rFonts w:ascii="Times New Roman" w:eastAsia="Lucida Sans Unicode" w:hAnsi="Times New Roman" w:cs="Times New Roman"/>
          <w:i/>
          <w:kern w:val="2"/>
          <w:sz w:val="24"/>
          <w:szCs w:val="24"/>
        </w:rPr>
        <w:t>- реализация права на отдых, организованный досуг и личностное развитие;</w:t>
      </w:r>
    </w:p>
    <w:p w:rsidR="003C7139" w:rsidRPr="00221858" w:rsidRDefault="003C7139" w:rsidP="003C7139">
      <w:pPr>
        <w:pStyle w:val="a3"/>
        <w:spacing w:line="360" w:lineRule="auto"/>
        <w:jc w:val="both"/>
        <w:rPr>
          <w:rFonts w:ascii="Times New Roman" w:eastAsia="Lucida Sans Unicode" w:hAnsi="Times New Roman" w:cs="Times New Roman"/>
          <w:i/>
          <w:kern w:val="2"/>
          <w:sz w:val="24"/>
          <w:szCs w:val="24"/>
        </w:rPr>
      </w:pPr>
      <w:r w:rsidRPr="00221858">
        <w:rPr>
          <w:rFonts w:ascii="Times New Roman" w:eastAsia="Lucida Sans Unicode" w:hAnsi="Times New Roman" w:cs="Times New Roman"/>
          <w:i/>
          <w:kern w:val="2"/>
          <w:sz w:val="24"/>
          <w:szCs w:val="24"/>
        </w:rPr>
        <w:t>- уровень развития и содержание внутрисемейного диалога между представителями разных поколений.</w:t>
      </w:r>
    </w:p>
    <w:p w:rsidR="003C7139" w:rsidRPr="00221858" w:rsidRDefault="003C7139" w:rsidP="003C7139">
      <w:pPr>
        <w:pStyle w:val="a3"/>
        <w:spacing w:line="360" w:lineRule="auto"/>
        <w:jc w:val="both"/>
        <w:rPr>
          <w:rFonts w:ascii="Times New Roman" w:hAnsi="Times New Roman" w:cs="Times New Roman"/>
          <w:sz w:val="24"/>
          <w:szCs w:val="24"/>
        </w:rPr>
      </w:pPr>
      <w:r w:rsidRPr="00221858">
        <w:rPr>
          <w:rFonts w:ascii="Times New Roman" w:hAnsi="Times New Roman" w:cs="Times New Roman"/>
          <w:sz w:val="24"/>
          <w:szCs w:val="24"/>
        </w:rPr>
        <w:t>- Данные были собраны в необходимом количестве, основные параметры выборки соблюдены. Исключение составили гендерные характеристики респондентов – родителей, педагогов и экспертов, что отдельно оговаривается и поясняется в тексте отчета.</w:t>
      </w:r>
    </w:p>
    <w:p w:rsidR="003C7139" w:rsidRPr="00221858" w:rsidRDefault="003C7139" w:rsidP="003C7139">
      <w:pPr>
        <w:pStyle w:val="a3"/>
        <w:spacing w:line="360" w:lineRule="auto"/>
        <w:jc w:val="both"/>
        <w:rPr>
          <w:rFonts w:ascii="Times New Roman" w:hAnsi="Times New Roman" w:cs="Times New Roman"/>
          <w:sz w:val="24"/>
          <w:szCs w:val="24"/>
        </w:rPr>
      </w:pPr>
      <w:r w:rsidRPr="00221858">
        <w:rPr>
          <w:rFonts w:ascii="Times New Roman" w:hAnsi="Times New Roman" w:cs="Times New Roman"/>
          <w:sz w:val="24"/>
          <w:szCs w:val="24"/>
        </w:rPr>
        <w:t xml:space="preserve">Задача 4 - исследовательская. </w:t>
      </w:r>
      <w:r w:rsidRPr="00221858">
        <w:rPr>
          <w:rFonts w:ascii="Times New Roman" w:hAnsi="Times New Roman" w:cs="Times New Roman"/>
          <w:i/>
          <w:sz w:val="24"/>
          <w:szCs w:val="24"/>
        </w:rPr>
        <w:t>Анализ полученных данных, выявление возможных значимых различий в реализации прав детей исходя из условий места проживания (городская среда, сельская местность), региональных особенностей.</w:t>
      </w:r>
    </w:p>
    <w:p w:rsidR="003C7139" w:rsidRPr="00221858" w:rsidRDefault="003C7139" w:rsidP="003C7139">
      <w:pPr>
        <w:pStyle w:val="a3"/>
        <w:spacing w:line="360" w:lineRule="auto"/>
        <w:jc w:val="both"/>
        <w:rPr>
          <w:rFonts w:ascii="Times New Roman" w:hAnsi="Times New Roman" w:cs="Times New Roman"/>
          <w:sz w:val="24"/>
          <w:szCs w:val="24"/>
        </w:rPr>
      </w:pPr>
      <w:r w:rsidRPr="00221858">
        <w:rPr>
          <w:rFonts w:ascii="Times New Roman" w:hAnsi="Times New Roman" w:cs="Times New Roman"/>
          <w:sz w:val="24"/>
          <w:szCs w:val="24"/>
        </w:rPr>
        <w:t>- Проведена аналитическая обработка собранных данных. Региональные отличия выявлены, зафиксированы и отмечены в тексте доклада, если они имеют значимые численные отклонения или представляют интерес для предмета исследования.</w:t>
      </w:r>
    </w:p>
    <w:p w:rsidR="003C7139" w:rsidRPr="00221858" w:rsidRDefault="003C7139" w:rsidP="003C7139">
      <w:pPr>
        <w:pStyle w:val="a3"/>
        <w:spacing w:line="360" w:lineRule="auto"/>
        <w:jc w:val="both"/>
        <w:rPr>
          <w:rFonts w:ascii="Times New Roman" w:hAnsi="Times New Roman" w:cs="Times New Roman"/>
          <w:i/>
          <w:sz w:val="24"/>
          <w:szCs w:val="24"/>
        </w:rPr>
      </w:pPr>
      <w:r w:rsidRPr="00221858">
        <w:rPr>
          <w:rFonts w:ascii="Times New Roman" w:hAnsi="Times New Roman" w:cs="Times New Roman"/>
          <w:sz w:val="24"/>
          <w:szCs w:val="24"/>
        </w:rPr>
        <w:t xml:space="preserve">Задача 5 - исследовательская. </w:t>
      </w:r>
      <w:r w:rsidRPr="00221858">
        <w:rPr>
          <w:rFonts w:ascii="Times New Roman" w:hAnsi="Times New Roman" w:cs="Times New Roman"/>
          <w:i/>
          <w:sz w:val="24"/>
          <w:szCs w:val="24"/>
        </w:rPr>
        <w:t xml:space="preserve">Оценка степени реализации основных положений Конвенции </w:t>
      </w:r>
      <w:r w:rsidRPr="00221858">
        <w:rPr>
          <w:rFonts w:ascii="Times New Roman" w:hAnsi="Times New Roman" w:cs="Times New Roman"/>
          <w:i/>
          <w:sz w:val="24"/>
          <w:szCs w:val="24"/>
          <w:lang w:val="kk-KZ"/>
        </w:rPr>
        <w:t>ООН</w:t>
      </w:r>
      <w:r w:rsidRPr="00221858">
        <w:rPr>
          <w:rFonts w:ascii="Times New Roman" w:hAnsi="Times New Roman" w:cs="Times New Roman"/>
          <w:i/>
          <w:sz w:val="24"/>
          <w:szCs w:val="24"/>
        </w:rPr>
        <w:t xml:space="preserve"> о правах ребенка родителями, педагогами, государственными служащими специализированных структур и другими лицами, участвующими в обеспечении и защите прав детей.</w:t>
      </w:r>
    </w:p>
    <w:p w:rsidR="003C7139" w:rsidRPr="00221858" w:rsidRDefault="003C7139" w:rsidP="003C7139">
      <w:pPr>
        <w:pStyle w:val="a3"/>
        <w:spacing w:line="360" w:lineRule="auto"/>
        <w:jc w:val="both"/>
        <w:rPr>
          <w:rFonts w:ascii="Times New Roman" w:hAnsi="Times New Roman" w:cs="Times New Roman"/>
          <w:sz w:val="24"/>
          <w:szCs w:val="24"/>
        </w:rPr>
      </w:pPr>
      <w:r w:rsidRPr="00221858">
        <w:rPr>
          <w:rFonts w:ascii="Times New Roman" w:hAnsi="Times New Roman" w:cs="Times New Roman"/>
          <w:sz w:val="24"/>
          <w:szCs w:val="24"/>
        </w:rPr>
        <w:lastRenderedPageBreak/>
        <w:t>- На основе ответов респондентов сделана оценка состояния реализации основных прав ребенка в Казахстане в соответствии с программой исследования.</w:t>
      </w:r>
    </w:p>
    <w:p w:rsidR="003C7139" w:rsidRPr="00221858" w:rsidRDefault="003C7139" w:rsidP="003C7139">
      <w:pPr>
        <w:pStyle w:val="a3"/>
        <w:spacing w:line="360" w:lineRule="auto"/>
        <w:jc w:val="both"/>
        <w:rPr>
          <w:rFonts w:ascii="Times New Roman" w:hAnsi="Times New Roman" w:cs="Times New Roman"/>
          <w:sz w:val="24"/>
          <w:szCs w:val="24"/>
        </w:rPr>
      </w:pPr>
      <w:r w:rsidRPr="00221858">
        <w:rPr>
          <w:rFonts w:ascii="Times New Roman" w:hAnsi="Times New Roman" w:cs="Times New Roman"/>
          <w:sz w:val="24"/>
          <w:szCs w:val="24"/>
        </w:rPr>
        <w:t xml:space="preserve">Задача 6 - исследовательская. </w:t>
      </w:r>
      <w:r w:rsidRPr="00221858">
        <w:rPr>
          <w:rFonts w:ascii="Times New Roman" w:hAnsi="Times New Roman" w:cs="Times New Roman"/>
          <w:i/>
          <w:sz w:val="24"/>
          <w:szCs w:val="24"/>
        </w:rPr>
        <w:t>Выработка практических рекомендации и предложений по улучшению условий развития и воспитания детей для государственных органов, в чью компетенцию входит обеспечение и защита прав ребенка, специалистов органов и учреждений образования; общественных организаций, чья деятельность направлена на создание условий социализации детей с различными социальными характеристиками; родителей, других заинтересованных лиц.</w:t>
      </w:r>
      <w:r w:rsidRPr="00221858">
        <w:rPr>
          <w:rFonts w:ascii="Times New Roman" w:hAnsi="Times New Roman" w:cs="Times New Roman"/>
          <w:sz w:val="24"/>
          <w:szCs w:val="24"/>
        </w:rPr>
        <w:t xml:space="preserve"> </w:t>
      </w:r>
    </w:p>
    <w:p w:rsidR="003C7139" w:rsidRDefault="003C7139" w:rsidP="003C7139">
      <w:pPr>
        <w:pStyle w:val="a3"/>
        <w:spacing w:line="360" w:lineRule="auto"/>
        <w:jc w:val="both"/>
        <w:rPr>
          <w:rFonts w:ascii="Times New Roman" w:hAnsi="Times New Roman" w:cs="Times New Roman"/>
          <w:sz w:val="24"/>
          <w:szCs w:val="24"/>
          <w:lang w:eastAsia="ru-RU"/>
        </w:rPr>
      </w:pPr>
      <w:r w:rsidRPr="00221858">
        <w:rPr>
          <w:rFonts w:ascii="Times New Roman" w:hAnsi="Times New Roman" w:cs="Times New Roman"/>
          <w:sz w:val="24"/>
          <w:szCs w:val="24"/>
          <w:lang w:eastAsia="ru-RU"/>
        </w:rPr>
        <w:tab/>
        <w:t>Ниже представлены обобщенные выводы об уровне реализации основных прав ребенка в Казахстане и практические рекомендации по развитию сферы обеспечения и защиты прав детей.</w:t>
      </w:r>
    </w:p>
    <w:p w:rsidR="003C7139" w:rsidRPr="00221858" w:rsidRDefault="003C7139" w:rsidP="003C7139">
      <w:pPr>
        <w:pStyle w:val="a3"/>
        <w:spacing w:line="360" w:lineRule="auto"/>
        <w:jc w:val="both"/>
        <w:rPr>
          <w:rFonts w:ascii="Times New Roman" w:hAnsi="Times New Roman" w:cs="Times New Roman"/>
          <w:sz w:val="24"/>
          <w:szCs w:val="24"/>
          <w:lang w:eastAsia="ru-RU"/>
        </w:rPr>
      </w:pPr>
    </w:p>
    <w:p w:rsidR="003C7139" w:rsidRDefault="003C7139" w:rsidP="003C7139">
      <w:pPr>
        <w:pStyle w:val="a3"/>
        <w:spacing w:line="360" w:lineRule="auto"/>
        <w:jc w:val="both"/>
        <w:rPr>
          <w:rFonts w:ascii="Times New Roman" w:eastAsia="Lucida Sans Unicode" w:hAnsi="Times New Roman" w:cs="Times New Roman"/>
          <w:b/>
          <w:kern w:val="2"/>
          <w:sz w:val="24"/>
          <w:szCs w:val="24"/>
        </w:rPr>
      </w:pPr>
      <w:r w:rsidRPr="00622174">
        <w:rPr>
          <w:rFonts w:ascii="Times New Roman" w:eastAsia="Lucida Sans Unicode" w:hAnsi="Times New Roman" w:cs="Times New Roman"/>
          <w:b/>
          <w:kern w:val="2"/>
          <w:sz w:val="24"/>
          <w:szCs w:val="24"/>
        </w:rPr>
        <w:t>Информированность о правах детей</w:t>
      </w:r>
    </w:p>
    <w:p w:rsidR="003C7139" w:rsidRPr="00622174" w:rsidRDefault="003C7139" w:rsidP="003C7139">
      <w:pPr>
        <w:pStyle w:val="a3"/>
        <w:spacing w:line="360" w:lineRule="auto"/>
        <w:jc w:val="both"/>
        <w:rPr>
          <w:rFonts w:ascii="Times New Roman" w:eastAsia="Lucida Sans Unicode" w:hAnsi="Times New Roman" w:cs="Times New Roman"/>
          <w:b/>
          <w:kern w:val="2"/>
          <w:sz w:val="24"/>
          <w:szCs w:val="24"/>
        </w:rPr>
      </w:pPr>
    </w:p>
    <w:p w:rsidR="003C7139" w:rsidRPr="00221858" w:rsidRDefault="009E15A0" w:rsidP="003C7139">
      <w:pPr>
        <w:pStyle w:val="a3"/>
        <w:spacing w:line="360" w:lineRule="auto"/>
        <w:jc w:val="both"/>
        <w:rPr>
          <w:rFonts w:ascii="Times New Roman" w:eastAsia="Lucida Sans Unicode" w:hAnsi="Times New Roman" w:cs="Times New Roman"/>
          <w:kern w:val="2"/>
          <w:sz w:val="24"/>
          <w:szCs w:val="24"/>
        </w:rPr>
      </w:pPr>
      <w:r>
        <w:rPr>
          <w:rFonts w:ascii="Times New Roman" w:eastAsia="Lucida Sans Unicode" w:hAnsi="Times New Roman" w:cs="Times New Roman"/>
          <w:kern w:val="2"/>
          <w:sz w:val="24"/>
          <w:szCs w:val="24"/>
        </w:rPr>
        <w:t>- Большинство</w:t>
      </w:r>
      <w:r w:rsidR="003C7139" w:rsidRPr="00221858">
        <w:rPr>
          <w:rFonts w:ascii="Times New Roman" w:eastAsia="Lucida Sans Unicode" w:hAnsi="Times New Roman" w:cs="Times New Roman"/>
          <w:kern w:val="2"/>
          <w:sz w:val="24"/>
          <w:szCs w:val="24"/>
        </w:rPr>
        <w:t xml:space="preserve"> казахстанских детей имеет достаточно полное</w:t>
      </w:r>
      <w:r>
        <w:rPr>
          <w:rFonts w:ascii="Times New Roman" w:eastAsia="Lucida Sans Unicode" w:hAnsi="Times New Roman" w:cs="Times New Roman"/>
          <w:kern w:val="2"/>
          <w:sz w:val="24"/>
          <w:szCs w:val="24"/>
        </w:rPr>
        <w:t xml:space="preserve"> (37,9%)</w:t>
      </w:r>
      <w:r w:rsidR="003C7139" w:rsidRPr="00221858">
        <w:rPr>
          <w:rFonts w:ascii="Times New Roman" w:eastAsia="Lucida Sans Unicode" w:hAnsi="Times New Roman" w:cs="Times New Roman"/>
          <w:kern w:val="2"/>
          <w:sz w:val="24"/>
          <w:szCs w:val="24"/>
        </w:rPr>
        <w:t xml:space="preserve"> </w:t>
      </w:r>
      <w:r>
        <w:rPr>
          <w:rFonts w:ascii="Times New Roman" w:eastAsia="Lucida Sans Unicode" w:hAnsi="Times New Roman" w:cs="Times New Roman"/>
          <w:kern w:val="2"/>
          <w:sz w:val="24"/>
          <w:szCs w:val="24"/>
        </w:rPr>
        <w:t xml:space="preserve">или частичное (57,0%) </w:t>
      </w:r>
      <w:r w:rsidRPr="00221858">
        <w:rPr>
          <w:rFonts w:ascii="Times New Roman" w:eastAsia="Lucida Sans Unicode" w:hAnsi="Times New Roman" w:cs="Times New Roman"/>
          <w:kern w:val="2"/>
          <w:sz w:val="24"/>
          <w:szCs w:val="24"/>
        </w:rPr>
        <w:t xml:space="preserve">представление </w:t>
      </w:r>
      <w:r w:rsidR="003C7139" w:rsidRPr="00221858">
        <w:rPr>
          <w:rFonts w:ascii="Times New Roman" w:eastAsia="Lucida Sans Unicode" w:hAnsi="Times New Roman" w:cs="Times New Roman"/>
          <w:kern w:val="2"/>
          <w:sz w:val="24"/>
          <w:szCs w:val="24"/>
        </w:rPr>
        <w:t>о содержании своих прав, они обладают доступом к различным информационным ресурсам и знают, где найти соответствующую информацию. Среди источников информации о своих правах дети чаще всего называют интернет-ресурсы, родителей и учителей.</w:t>
      </w:r>
    </w:p>
    <w:p w:rsidR="003C7139" w:rsidRPr="00221858" w:rsidRDefault="009E15A0" w:rsidP="003C7139">
      <w:pPr>
        <w:pStyle w:val="a3"/>
        <w:spacing w:line="360" w:lineRule="auto"/>
        <w:jc w:val="both"/>
        <w:rPr>
          <w:rFonts w:ascii="Times New Roman" w:eastAsia="Lucida Sans Unicode" w:hAnsi="Times New Roman" w:cs="Times New Roman"/>
          <w:kern w:val="2"/>
          <w:sz w:val="24"/>
          <w:szCs w:val="24"/>
        </w:rPr>
      </w:pPr>
      <w:r>
        <w:rPr>
          <w:rFonts w:ascii="Times New Roman" w:eastAsia="Lucida Sans Unicode" w:hAnsi="Times New Roman" w:cs="Times New Roman"/>
          <w:kern w:val="2"/>
          <w:sz w:val="24"/>
          <w:szCs w:val="24"/>
        </w:rPr>
        <w:t>- Более половины (66,0%)</w:t>
      </w:r>
      <w:r w:rsidR="003C7139" w:rsidRPr="00221858">
        <w:rPr>
          <w:rFonts w:ascii="Times New Roman" w:eastAsia="Lucida Sans Unicode" w:hAnsi="Times New Roman" w:cs="Times New Roman"/>
          <w:kern w:val="2"/>
          <w:sz w:val="24"/>
          <w:szCs w:val="24"/>
        </w:rPr>
        <w:t xml:space="preserve"> родителей признает, что имеет </w:t>
      </w:r>
      <w:r w:rsidR="00690FF6">
        <w:rPr>
          <w:rFonts w:ascii="Times New Roman" w:eastAsia="Lucida Sans Unicode" w:hAnsi="Times New Roman" w:cs="Times New Roman"/>
          <w:kern w:val="2"/>
          <w:sz w:val="24"/>
          <w:szCs w:val="24"/>
        </w:rPr>
        <w:t xml:space="preserve">лишь </w:t>
      </w:r>
      <w:r w:rsidR="003C7139" w:rsidRPr="00221858">
        <w:rPr>
          <w:rFonts w:ascii="Times New Roman" w:eastAsia="Lucida Sans Unicode" w:hAnsi="Times New Roman" w:cs="Times New Roman"/>
          <w:kern w:val="2"/>
          <w:sz w:val="24"/>
          <w:szCs w:val="24"/>
        </w:rPr>
        <w:t>общее представление о правах ребенка. Важно отметить, что помимо интернет-ресурсов, которые чаще указываются в качестве источника информации, часть родителей готова обращаться к специалистам и самостоятельно изучать правовые и юридические материалы</w:t>
      </w:r>
      <w:r w:rsidR="00690FF6">
        <w:rPr>
          <w:rFonts w:ascii="Times New Roman" w:eastAsia="Lucida Sans Unicode" w:hAnsi="Times New Roman" w:cs="Times New Roman"/>
          <w:kern w:val="2"/>
          <w:sz w:val="24"/>
          <w:szCs w:val="24"/>
        </w:rPr>
        <w:t xml:space="preserve"> – об этом они писали, выбирая свой вариант ответа</w:t>
      </w:r>
      <w:r w:rsidR="003C7139" w:rsidRPr="00221858">
        <w:rPr>
          <w:rFonts w:ascii="Times New Roman" w:eastAsia="Lucida Sans Unicode" w:hAnsi="Times New Roman" w:cs="Times New Roman"/>
          <w:kern w:val="2"/>
          <w:sz w:val="24"/>
          <w:szCs w:val="24"/>
        </w:rPr>
        <w:t>.</w:t>
      </w:r>
    </w:p>
    <w:p w:rsidR="003C7139" w:rsidRPr="00221858" w:rsidRDefault="003C7139" w:rsidP="003C7139">
      <w:pPr>
        <w:pStyle w:val="a3"/>
        <w:spacing w:line="360" w:lineRule="auto"/>
        <w:jc w:val="both"/>
        <w:rPr>
          <w:rFonts w:ascii="Times New Roman" w:eastAsia="Lucida Sans Unicode" w:hAnsi="Times New Roman" w:cs="Times New Roman"/>
          <w:kern w:val="2"/>
          <w:sz w:val="24"/>
          <w:szCs w:val="24"/>
        </w:rPr>
      </w:pPr>
      <w:r w:rsidRPr="00221858">
        <w:rPr>
          <w:rFonts w:ascii="Times New Roman" w:eastAsia="Lucida Sans Unicode" w:hAnsi="Times New Roman" w:cs="Times New Roman"/>
          <w:kern w:val="2"/>
          <w:sz w:val="24"/>
          <w:szCs w:val="24"/>
        </w:rPr>
        <w:t>- Каждый третий педагог имеет лишь общие представления об основных правах детей. Как позитивный факт необходимо отметить, что при необходимости большинство педагогов предпочтет обратиться за информацией о правах ребенка не в интернет, а к специалистам в этой области (правоведам, социальным педагогам и т.д.).</w:t>
      </w:r>
    </w:p>
    <w:p w:rsidR="003C7139" w:rsidRPr="00221858" w:rsidRDefault="003C7139" w:rsidP="003C7139">
      <w:pPr>
        <w:pStyle w:val="a3"/>
        <w:spacing w:line="360" w:lineRule="auto"/>
        <w:jc w:val="both"/>
        <w:rPr>
          <w:rFonts w:ascii="Times New Roman" w:eastAsia="Lucida Sans Unicode" w:hAnsi="Times New Roman" w:cs="Times New Roman"/>
          <w:i/>
          <w:kern w:val="2"/>
          <w:sz w:val="24"/>
          <w:szCs w:val="24"/>
        </w:rPr>
      </w:pPr>
      <w:r w:rsidRPr="00221858">
        <w:rPr>
          <w:rFonts w:ascii="Times New Roman" w:eastAsia="Lucida Sans Unicode" w:hAnsi="Times New Roman" w:cs="Times New Roman"/>
          <w:i/>
          <w:kern w:val="2"/>
          <w:sz w:val="24"/>
          <w:szCs w:val="24"/>
        </w:rPr>
        <w:t>Рекомендации:</w:t>
      </w:r>
    </w:p>
    <w:p w:rsidR="003C7139" w:rsidRPr="00221858" w:rsidRDefault="003C7139" w:rsidP="003C7139">
      <w:pPr>
        <w:pStyle w:val="a3"/>
        <w:spacing w:line="360" w:lineRule="auto"/>
        <w:jc w:val="both"/>
        <w:rPr>
          <w:rFonts w:ascii="Times New Roman" w:eastAsia="Lucida Sans Unicode" w:hAnsi="Times New Roman" w:cs="Times New Roman"/>
          <w:i/>
          <w:kern w:val="2"/>
          <w:sz w:val="24"/>
          <w:szCs w:val="24"/>
        </w:rPr>
      </w:pPr>
      <w:r w:rsidRPr="00221858">
        <w:rPr>
          <w:rFonts w:ascii="Times New Roman" w:eastAsia="Lucida Sans Unicode" w:hAnsi="Times New Roman" w:cs="Times New Roman"/>
          <w:i/>
          <w:kern w:val="2"/>
          <w:sz w:val="24"/>
          <w:szCs w:val="24"/>
        </w:rPr>
        <w:t>1. При подготовке специалистов педагогического профиля, в качестве обязательного курса ввести предмет «Права ребенка: история развития, современное состояние и международный опыт реализации».</w:t>
      </w:r>
    </w:p>
    <w:p w:rsidR="003C7139" w:rsidRPr="00221858" w:rsidRDefault="003C7139" w:rsidP="003C7139">
      <w:pPr>
        <w:pStyle w:val="a3"/>
        <w:spacing w:line="360" w:lineRule="auto"/>
        <w:jc w:val="both"/>
        <w:rPr>
          <w:rFonts w:ascii="Times New Roman" w:eastAsia="Lucida Sans Unicode" w:hAnsi="Times New Roman" w:cs="Times New Roman"/>
          <w:i/>
          <w:kern w:val="2"/>
          <w:sz w:val="24"/>
          <w:szCs w:val="24"/>
        </w:rPr>
      </w:pPr>
      <w:r w:rsidRPr="00221858">
        <w:rPr>
          <w:rFonts w:ascii="Times New Roman" w:eastAsia="Lucida Sans Unicode" w:hAnsi="Times New Roman" w:cs="Times New Roman"/>
          <w:i/>
          <w:kern w:val="2"/>
          <w:sz w:val="24"/>
          <w:szCs w:val="24"/>
        </w:rPr>
        <w:t>2. В течение учебного года не менее одного родительского собрания в школах посвящать подробному информированию о правах ребенка.</w:t>
      </w:r>
    </w:p>
    <w:p w:rsidR="003C7139" w:rsidRPr="00221858" w:rsidRDefault="003C7139" w:rsidP="003C7139">
      <w:pPr>
        <w:pStyle w:val="a3"/>
        <w:spacing w:line="360" w:lineRule="auto"/>
        <w:jc w:val="both"/>
        <w:rPr>
          <w:rFonts w:ascii="Times New Roman" w:eastAsia="Lucida Sans Unicode" w:hAnsi="Times New Roman" w:cs="Times New Roman"/>
          <w:i/>
          <w:kern w:val="2"/>
          <w:sz w:val="24"/>
          <w:szCs w:val="24"/>
        </w:rPr>
      </w:pPr>
      <w:r w:rsidRPr="00221858">
        <w:rPr>
          <w:rFonts w:ascii="Times New Roman" w:eastAsia="Lucida Sans Unicode" w:hAnsi="Times New Roman" w:cs="Times New Roman"/>
          <w:i/>
          <w:kern w:val="2"/>
          <w:sz w:val="24"/>
          <w:szCs w:val="24"/>
        </w:rPr>
        <w:lastRenderedPageBreak/>
        <w:t>3. Развивать практику интерактивных чатов и онлайн-встреч родителей со специалистами в сфере защиты прав детей.</w:t>
      </w:r>
    </w:p>
    <w:p w:rsidR="003C7139" w:rsidRPr="00221858" w:rsidRDefault="003C7139" w:rsidP="003C7139">
      <w:pPr>
        <w:pStyle w:val="a3"/>
        <w:spacing w:line="360" w:lineRule="auto"/>
        <w:jc w:val="both"/>
        <w:rPr>
          <w:rFonts w:ascii="Times New Roman" w:eastAsia="Lucida Sans Unicode" w:hAnsi="Times New Roman" w:cs="Times New Roman"/>
          <w:i/>
          <w:kern w:val="2"/>
          <w:sz w:val="24"/>
          <w:szCs w:val="24"/>
        </w:rPr>
      </w:pPr>
      <w:r w:rsidRPr="00221858">
        <w:rPr>
          <w:rFonts w:ascii="Times New Roman" w:eastAsia="Lucida Sans Unicode" w:hAnsi="Times New Roman" w:cs="Times New Roman"/>
          <w:i/>
          <w:kern w:val="2"/>
          <w:sz w:val="24"/>
          <w:szCs w:val="24"/>
        </w:rPr>
        <w:t xml:space="preserve">4. Расширить пространство контактов между школами и общественными организациям, педагогами и родителями с целью выстраивания системы взаимодействия и  проведения просветительских мероприятий по вопросам защиты прав детей. </w:t>
      </w:r>
    </w:p>
    <w:p w:rsidR="003C7139" w:rsidRPr="00221858" w:rsidRDefault="003C7139" w:rsidP="003C7139">
      <w:pPr>
        <w:pStyle w:val="a3"/>
        <w:spacing w:line="360" w:lineRule="auto"/>
        <w:jc w:val="both"/>
        <w:rPr>
          <w:rFonts w:ascii="Times New Roman" w:eastAsia="Lucida Sans Unicode" w:hAnsi="Times New Roman" w:cs="Times New Roman"/>
          <w:kern w:val="2"/>
          <w:sz w:val="24"/>
          <w:szCs w:val="24"/>
        </w:rPr>
      </w:pPr>
    </w:p>
    <w:p w:rsidR="003C7139" w:rsidRDefault="003C7139" w:rsidP="003C7139">
      <w:pPr>
        <w:pStyle w:val="a3"/>
        <w:spacing w:line="360" w:lineRule="auto"/>
        <w:jc w:val="both"/>
        <w:rPr>
          <w:rFonts w:ascii="Times New Roman" w:eastAsia="Lucida Sans Unicode" w:hAnsi="Times New Roman" w:cs="Times New Roman"/>
          <w:b/>
          <w:kern w:val="2"/>
          <w:sz w:val="24"/>
          <w:szCs w:val="24"/>
        </w:rPr>
      </w:pPr>
      <w:r w:rsidRPr="00622174">
        <w:rPr>
          <w:rFonts w:ascii="Times New Roman" w:eastAsia="Lucida Sans Unicode" w:hAnsi="Times New Roman" w:cs="Times New Roman"/>
          <w:b/>
          <w:kern w:val="2"/>
          <w:sz w:val="24"/>
          <w:szCs w:val="24"/>
        </w:rPr>
        <w:t>Реализация права на образование</w:t>
      </w:r>
    </w:p>
    <w:p w:rsidR="003C7139" w:rsidRPr="00622174" w:rsidRDefault="003C7139" w:rsidP="003C7139">
      <w:pPr>
        <w:pStyle w:val="a3"/>
        <w:spacing w:line="360" w:lineRule="auto"/>
        <w:jc w:val="both"/>
        <w:rPr>
          <w:rFonts w:ascii="Times New Roman" w:eastAsia="Lucida Sans Unicode" w:hAnsi="Times New Roman" w:cs="Times New Roman"/>
          <w:b/>
          <w:kern w:val="2"/>
          <w:sz w:val="24"/>
          <w:szCs w:val="24"/>
        </w:rPr>
      </w:pPr>
    </w:p>
    <w:p w:rsidR="003C7139" w:rsidRPr="00221858" w:rsidRDefault="003C7139" w:rsidP="003C7139">
      <w:pPr>
        <w:pStyle w:val="a3"/>
        <w:spacing w:line="360" w:lineRule="auto"/>
        <w:jc w:val="both"/>
        <w:rPr>
          <w:rFonts w:ascii="Times New Roman" w:eastAsia="Lucida Sans Unicode" w:hAnsi="Times New Roman" w:cs="Times New Roman"/>
          <w:kern w:val="2"/>
          <w:sz w:val="24"/>
          <w:szCs w:val="24"/>
        </w:rPr>
      </w:pPr>
      <w:r w:rsidRPr="00221858">
        <w:rPr>
          <w:rFonts w:ascii="Times New Roman" w:eastAsia="Lucida Sans Unicode" w:hAnsi="Times New Roman" w:cs="Times New Roman"/>
          <w:kern w:val="2"/>
          <w:sz w:val="24"/>
          <w:szCs w:val="24"/>
        </w:rPr>
        <w:t>- Все опрошенные дети являются учащимися, подавляющее большинство учится в общеобразовательных учреждениях – то есть, на практике реализуют свое право на образование.</w:t>
      </w:r>
    </w:p>
    <w:p w:rsidR="003C7139" w:rsidRPr="00221858" w:rsidRDefault="003C7139" w:rsidP="003C7139">
      <w:pPr>
        <w:pStyle w:val="a3"/>
        <w:spacing w:line="360" w:lineRule="auto"/>
        <w:jc w:val="both"/>
        <w:rPr>
          <w:rFonts w:ascii="Times New Roman" w:eastAsia="Lucida Sans Unicode" w:hAnsi="Times New Roman" w:cs="Times New Roman"/>
          <w:kern w:val="2"/>
          <w:sz w:val="24"/>
          <w:szCs w:val="24"/>
        </w:rPr>
      </w:pPr>
      <w:r w:rsidRPr="00221858">
        <w:rPr>
          <w:rFonts w:ascii="Times New Roman" w:eastAsia="Lucida Sans Unicode" w:hAnsi="Times New Roman" w:cs="Times New Roman"/>
          <w:kern w:val="2"/>
          <w:sz w:val="24"/>
          <w:szCs w:val="24"/>
        </w:rPr>
        <w:t>- В тоже время, знания детей и родителей об этом праве нельзя назвать точными: многие респонденты убеждены, что такие формы и уровни образования, как дошкольное, высшее и послевузовское также являются гарантированными гражданам Казахстана.</w:t>
      </w:r>
    </w:p>
    <w:p w:rsidR="003C7139" w:rsidRPr="00221858" w:rsidRDefault="003C7139" w:rsidP="003C7139">
      <w:pPr>
        <w:pStyle w:val="a3"/>
        <w:spacing w:line="360" w:lineRule="auto"/>
        <w:jc w:val="both"/>
        <w:rPr>
          <w:rFonts w:ascii="Times New Roman" w:eastAsia="Lucida Sans Unicode" w:hAnsi="Times New Roman" w:cs="Times New Roman"/>
          <w:kern w:val="2"/>
          <w:sz w:val="24"/>
          <w:szCs w:val="24"/>
        </w:rPr>
      </w:pPr>
      <w:r w:rsidRPr="00221858">
        <w:rPr>
          <w:rFonts w:ascii="Times New Roman" w:eastAsia="Lucida Sans Unicode" w:hAnsi="Times New Roman" w:cs="Times New Roman"/>
          <w:kern w:val="2"/>
          <w:sz w:val="24"/>
          <w:szCs w:val="24"/>
        </w:rPr>
        <w:t>- Половина опрошенных детей</w:t>
      </w:r>
      <w:r w:rsidR="00BC5B9B">
        <w:rPr>
          <w:rFonts w:ascii="Times New Roman" w:eastAsia="Lucida Sans Unicode" w:hAnsi="Times New Roman" w:cs="Times New Roman"/>
          <w:kern w:val="2"/>
          <w:sz w:val="24"/>
          <w:szCs w:val="24"/>
        </w:rPr>
        <w:t xml:space="preserve"> (53,1%)</w:t>
      </w:r>
      <w:r w:rsidRPr="00221858">
        <w:rPr>
          <w:rFonts w:ascii="Times New Roman" w:eastAsia="Lucida Sans Unicode" w:hAnsi="Times New Roman" w:cs="Times New Roman"/>
          <w:kern w:val="2"/>
          <w:sz w:val="24"/>
          <w:szCs w:val="24"/>
        </w:rPr>
        <w:t xml:space="preserve"> планирует продолжить обучение в вузах, планы более половины родителей</w:t>
      </w:r>
      <w:r w:rsidR="00BC5B9B">
        <w:rPr>
          <w:rFonts w:ascii="Times New Roman" w:eastAsia="Lucida Sans Unicode" w:hAnsi="Times New Roman" w:cs="Times New Roman"/>
          <w:kern w:val="2"/>
          <w:sz w:val="24"/>
          <w:szCs w:val="24"/>
        </w:rPr>
        <w:t xml:space="preserve"> (54,1%)</w:t>
      </w:r>
      <w:r w:rsidRPr="00221858">
        <w:rPr>
          <w:rFonts w:ascii="Times New Roman" w:eastAsia="Lucida Sans Unicode" w:hAnsi="Times New Roman" w:cs="Times New Roman"/>
          <w:kern w:val="2"/>
          <w:sz w:val="24"/>
          <w:szCs w:val="24"/>
        </w:rPr>
        <w:t xml:space="preserve"> также ориентированы на получение их детьми высшего образования.</w:t>
      </w:r>
    </w:p>
    <w:p w:rsidR="003C7139" w:rsidRPr="00221858" w:rsidRDefault="003C7139" w:rsidP="003C7139">
      <w:pPr>
        <w:pStyle w:val="a3"/>
        <w:spacing w:line="360" w:lineRule="auto"/>
        <w:jc w:val="both"/>
        <w:rPr>
          <w:rFonts w:ascii="Times New Roman" w:eastAsia="Lucida Sans Unicode" w:hAnsi="Times New Roman" w:cs="Times New Roman"/>
          <w:kern w:val="2"/>
          <w:sz w:val="24"/>
          <w:szCs w:val="24"/>
        </w:rPr>
      </w:pPr>
      <w:r w:rsidRPr="00221858">
        <w:rPr>
          <w:rFonts w:ascii="Times New Roman" w:eastAsia="Lucida Sans Unicode" w:hAnsi="Times New Roman" w:cs="Times New Roman"/>
          <w:kern w:val="2"/>
          <w:sz w:val="24"/>
          <w:szCs w:val="24"/>
        </w:rPr>
        <w:t>- Половина педагогов отмечают недостаточное обеспечение школ необходимым оборудованием.</w:t>
      </w:r>
    </w:p>
    <w:p w:rsidR="003C7139" w:rsidRPr="00221858" w:rsidRDefault="003C7139" w:rsidP="003C7139">
      <w:pPr>
        <w:pStyle w:val="a3"/>
        <w:spacing w:line="360" w:lineRule="auto"/>
        <w:jc w:val="both"/>
        <w:rPr>
          <w:rFonts w:ascii="Times New Roman" w:eastAsia="Lucida Sans Unicode" w:hAnsi="Times New Roman" w:cs="Times New Roman"/>
          <w:kern w:val="2"/>
          <w:sz w:val="24"/>
          <w:szCs w:val="24"/>
        </w:rPr>
      </w:pPr>
      <w:r w:rsidRPr="00221858">
        <w:rPr>
          <w:rFonts w:ascii="Times New Roman" w:eastAsia="Lucida Sans Unicode" w:hAnsi="Times New Roman" w:cs="Times New Roman"/>
          <w:kern w:val="2"/>
          <w:sz w:val="24"/>
          <w:szCs w:val="24"/>
        </w:rPr>
        <w:t>- Лишь треть учителей школ, считают, что созданы все условия для реализации программ тр</w:t>
      </w:r>
      <w:r w:rsidR="0070498C">
        <w:rPr>
          <w:rFonts w:ascii="Times New Roman" w:eastAsia="Lucida Sans Unicode" w:hAnsi="Times New Roman" w:cs="Times New Roman"/>
          <w:kern w:val="2"/>
          <w:sz w:val="24"/>
          <w:szCs w:val="24"/>
        </w:rPr>
        <w:t>ехъ</w:t>
      </w:r>
      <w:r w:rsidRPr="00221858">
        <w:rPr>
          <w:rFonts w:ascii="Times New Roman" w:eastAsia="Lucida Sans Unicode" w:hAnsi="Times New Roman" w:cs="Times New Roman"/>
          <w:kern w:val="2"/>
          <w:sz w:val="24"/>
          <w:szCs w:val="24"/>
        </w:rPr>
        <w:t>язычного образования.</w:t>
      </w:r>
    </w:p>
    <w:p w:rsidR="003C7139" w:rsidRPr="00221858" w:rsidRDefault="003C7139" w:rsidP="003C7139">
      <w:pPr>
        <w:pStyle w:val="a3"/>
        <w:spacing w:line="360" w:lineRule="auto"/>
        <w:jc w:val="both"/>
        <w:rPr>
          <w:rFonts w:ascii="Times New Roman" w:eastAsia="Lucida Sans Unicode" w:hAnsi="Times New Roman" w:cs="Times New Roman"/>
          <w:kern w:val="2"/>
          <w:sz w:val="24"/>
          <w:szCs w:val="24"/>
        </w:rPr>
      </w:pPr>
      <w:r w:rsidRPr="00221858">
        <w:rPr>
          <w:rFonts w:ascii="Times New Roman" w:eastAsia="Lucida Sans Unicode" w:hAnsi="Times New Roman" w:cs="Times New Roman"/>
          <w:kern w:val="2"/>
          <w:sz w:val="24"/>
          <w:szCs w:val="24"/>
        </w:rPr>
        <w:t>- По оценке педагогов, сегодняшние школы не готовы к эффективному внедрению инклюзии и обучению детей с особыми образовательными потребностями.</w:t>
      </w:r>
    </w:p>
    <w:p w:rsidR="003C7139" w:rsidRPr="00221858" w:rsidRDefault="003C7139" w:rsidP="003C7139">
      <w:pPr>
        <w:pStyle w:val="a3"/>
        <w:spacing w:line="360" w:lineRule="auto"/>
        <w:jc w:val="both"/>
        <w:rPr>
          <w:rFonts w:ascii="Times New Roman" w:eastAsia="Lucida Sans Unicode" w:hAnsi="Times New Roman" w:cs="Times New Roman"/>
          <w:i/>
          <w:kern w:val="2"/>
          <w:sz w:val="24"/>
          <w:szCs w:val="24"/>
        </w:rPr>
      </w:pPr>
      <w:r w:rsidRPr="00221858">
        <w:rPr>
          <w:rFonts w:ascii="Times New Roman" w:eastAsia="Lucida Sans Unicode" w:hAnsi="Times New Roman" w:cs="Times New Roman"/>
          <w:i/>
          <w:kern w:val="2"/>
          <w:sz w:val="24"/>
          <w:szCs w:val="24"/>
        </w:rPr>
        <w:t>Рекомендации</w:t>
      </w:r>
    </w:p>
    <w:p w:rsidR="003C7139" w:rsidRPr="00221858" w:rsidRDefault="003C7139" w:rsidP="003C7139">
      <w:pPr>
        <w:pStyle w:val="a3"/>
        <w:spacing w:line="360" w:lineRule="auto"/>
        <w:jc w:val="both"/>
        <w:rPr>
          <w:rFonts w:ascii="Times New Roman" w:eastAsia="Lucida Sans Unicode" w:hAnsi="Times New Roman" w:cs="Times New Roman"/>
          <w:i/>
          <w:kern w:val="2"/>
          <w:sz w:val="24"/>
          <w:szCs w:val="24"/>
        </w:rPr>
      </w:pPr>
      <w:r w:rsidRPr="00221858">
        <w:rPr>
          <w:rFonts w:ascii="Times New Roman" w:eastAsia="Lucida Sans Unicode" w:hAnsi="Times New Roman" w:cs="Times New Roman"/>
          <w:i/>
          <w:kern w:val="2"/>
          <w:sz w:val="24"/>
          <w:szCs w:val="24"/>
        </w:rPr>
        <w:t>1. Школьным педагогам уделять особое внимание разъяснению условий получения разных уровней образования в РК.</w:t>
      </w:r>
    </w:p>
    <w:p w:rsidR="003C7139" w:rsidRPr="00221858" w:rsidRDefault="003C7139" w:rsidP="003C7139">
      <w:pPr>
        <w:pStyle w:val="a3"/>
        <w:spacing w:line="360" w:lineRule="auto"/>
        <w:jc w:val="both"/>
        <w:rPr>
          <w:rFonts w:ascii="Times New Roman" w:eastAsia="Lucida Sans Unicode" w:hAnsi="Times New Roman" w:cs="Times New Roman"/>
          <w:i/>
          <w:kern w:val="2"/>
          <w:sz w:val="24"/>
          <w:szCs w:val="24"/>
        </w:rPr>
      </w:pPr>
      <w:r w:rsidRPr="00221858">
        <w:rPr>
          <w:rFonts w:ascii="Times New Roman" w:eastAsia="Lucida Sans Unicode" w:hAnsi="Times New Roman" w:cs="Times New Roman"/>
          <w:i/>
          <w:kern w:val="2"/>
          <w:sz w:val="24"/>
          <w:szCs w:val="24"/>
        </w:rPr>
        <w:t>2. Активно приглашать на классные часы выпускников школы, продолживших свое обучение на более высоких уровнях образования. Развивать практику общения учеников с социально успешными выпускниками.</w:t>
      </w:r>
    </w:p>
    <w:p w:rsidR="003C7139" w:rsidRPr="00221858" w:rsidRDefault="003C7139" w:rsidP="003C7139">
      <w:pPr>
        <w:pStyle w:val="a3"/>
        <w:spacing w:line="360" w:lineRule="auto"/>
        <w:jc w:val="both"/>
        <w:rPr>
          <w:rFonts w:ascii="Times New Roman" w:eastAsia="Lucida Sans Unicode" w:hAnsi="Times New Roman" w:cs="Times New Roman"/>
          <w:i/>
          <w:kern w:val="2"/>
          <w:sz w:val="24"/>
          <w:szCs w:val="24"/>
        </w:rPr>
      </w:pPr>
      <w:r w:rsidRPr="00221858">
        <w:rPr>
          <w:rFonts w:ascii="Times New Roman" w:eastAsia="Lucida Sans Unicode" w:hAnsi="Times New Roman" w:cs="Times New Roman"/>
          <w:i/>
          <w:kern w:val="2"/>
          <w:sz w:val="24"/>
          <w:szCs w:val="24"/>
        </w:rPr>
        <w:t>3. Готовить школьников не только к поступлению в вузы, но и к учебе в них – это не одно и то же. С этой целью приглашать студентов и преподавателей вузов на встречи не только со школьниками, но и родителями.</w:t>
      </w:r>
    </w:p>
    <w:p w:rsidR="003C7139" w:rsidRPr="00221858" w:rsidRDefault="003C7139" w:rsidP="003C7139">
      <w:pPr>
        <w:pStyle w:val="a3"/>
        <w:spacing w:line="360" w:lineRule="auto"/>
        <w:jc w:val="both"/>
        <w:rPr>
          <w:rFonts w:ascii="Times New Roman" w:eastAsia="Lucida Sans Unicode" w:hAnsi="Times New Roman" w:cs="Times New Roman"/>
          <w:i/>
          <w:kern w:val="2"/>
          <w:sz w:val="24"/>
          <w:szCs w:val="24"/>
        </w:rPr>
      </w:pPr>
      <w:r w:rsidRPr="00221858">
        <w:rPr>
          <w:rFonts w:ascii="Times New Roman" w:eastAsia="Lucida Sans Unicode" w:hAnsi="Times New Roman" w:cs="Times New Roman"/>
          <w:i/>
          <w:kern w:val="2"/>
          <w:sz w:val="24"/>
          <w:szCs w:val="24"/>
        </w:rPr>
        <w:lastRenderedPageBreak/>
        <w:t>4. В рамках реализуемых государственных программ, таких, например, как «Новое гуманитарное знание», привлечь лучших специалистов для разработки методик тр</w:t>
      </w:r>
      <w:r w:rsidR="0070498C">
        <w:rPr>
          <w:rFonts w:ascii="Times New Roman" w:eastAsia="Lucida Sans Unicode" w:hAnsi="Times New Roman" w:cs="Times New Roman"/>
          <w:i/>
          <w:kern w:val="2"/>
          <w:sz w:val="24"/>
          <w:szCs w:val="24"/>
        </w:rPr>
        <w:t>ехъ</w:t>
      </w:r>
      <w:r w:rsidRPr="00221858">
        <w:rPr>
          <w:rFonts w:ascii="Times New Roman" w:eastAsia="Lucida Sans Unicode" w:hAnsi="Times New Roman" w:cs="Times New Roman"/>
          <w:i/>
          <w:kern w:val="2"/>
          <w:sz w:val="24"/>
          <w:szCs w:val="24"/>
        </w:rPr>
        <w:t>язычного образования с опорой на международный опыт.</w:t>
      </w:r>
    </w:p>
    <w:p w:rsidR="003C7139" w:rsidRPr="00221858" w:rsidRDefault="0051329B" w:rsidP="003C7139">
      <w:pPr>
        <w:pStyle w:val="a3"/>
        <w:spacing w:line="360" w:lineRule="auto"/>
        <w:jc w:val="both"/>
        <w:rPr>
          <w:rFonts w:ascii="Times New Roman" w:eastAsia="Lucida Sans Unicode" w:hAnsi="Times New Roman" w:cs="Times New Roman"/>
          <w:i/>
          <w:kern w:val="2"/>
          <w:sz w:val="24"/>
          <w:szCs w:val="24"/>
        </w:rPr>
      </w:pPr>
      <w:r>
        <w:rPr>
          <w:rFonts w:ascii="Times New Roman" w:eastAsia="Lucida Sans Unicode" w:hAnsi="Times New Roman" w:cs="Times New Roman"/>
          <w:i/>
          <w:kern w:val="2"/>
          <w:sz w:val="24"/>
          <w:szCs w:val="24"/>
        </w:rPr>
        <w:t>5</w:t>
      </w:r>
      <w:r w:rsidR="003C7139" w:rsidRPr="00221858">
        <w:rPr>
          <w:rFonts w:ascii="Times New Roman" w:eastAsia="Lucida Sans Unicode" w:hAnsi="Times New Roman" w:cs="Times New Roman"/>
          <w:i/>
          <w:kern w:val="2"/>
          <w:sz w:val="24"/>
          <w:szCs w:val="24"/>
        </w:rPr>
        <w:t>. Привлечь бизнес-структуры и волонтерские организации к ускоренной подготовке общеобразовательных учреждений к созданию условий для образовательной инклюзии. Объяснять родителям и детям, какую пользу получает общество и каждый гражданин от социального разнообразия и практической реализации идей гуманизма.</w:t>
      </w:r>
    </w:p>
    <w:p w:rsidR="003C7139" w:rsidRPr="00221858" w:rsidRDefault="003C7139" w:rsidP="003C7139">
      <w:pPr>
        <w:pStyle w:val="a3"/>
        <w:spacing w:line="360" w:lineRule="auto"/>
        <w:jc w:val="both"/>
        <w:rPr>
          <w:rFonts w:ascii="Times New Roman" w:eastAsia="Lucida Sans Unicode" w:hAnsi="Times New Roman" w:cs="Times New Roman"/>
          <w:i/>
          <w:kern w:val="2"/>
          <w:sz w:val="24"/>
          <w:szCs w:val="24"/>
        </w:rPr>
      </w:pPr>
    </w:p>
    <w:p w:rsidR="003C7139" w:rsidRDefault="003C7139" w:rsidP="003C7139">
      <w:pPr>
        <w:pStyle w:val="a3"/>
        <w:spacing w:line="360" w:lineRule="auto"/>
        <w:jc w:val="both"/>
        <w:rPr>
          <w:rFonts w:ascii="Times New Roman" w:eastAsia="Lucida Sans Unicode" w:hAnsi="Times New Roman" w:cs="Times New Roman"/>
          <w:b/>
          <w:kern w:val="2"/>
          <w:sz w:val="24"/>
          <w:szCs w:val="24"/>
        </w:rPr>
      </w:pPr>
      <w:r w:rsidRPr="00622174">
        <w:rPr>
          <w:rFonts w:ascii="Times New Roman" w:eastAsia="Lucida Sans Unicode" w:hAnsi="Times New Roman" w:cs="Times New Roman"/>
          <w:b/>
          <w:kern w:val="2"/>
          <w:sz w:val="24"/>
          <w:szCs w:val="24"/>
        </w:rPr>
        <w:t>Реализация права на охрану здоровья</w:t>
      </w:r>
    </w:p>
    <w:p w:rsidR="003C7139" w:rsidRPr="00622174" w:rsidRDefault="003C7139" w:rsidP="003C7139">
      <w:pPr>
        <w:pStyle w:val="a3"/>
        <w:spacing w:line="360" w:lineRule="auto"/>
        <w:jc w:val="both"/>
        <w:rPr>
          <w:rFonts w:ascii="Times New Roman" w:eastAsia="Lucida Sans Unicode" w:hAnsi="Times New Roman" w:cs="Times New Roman"/>
          <w:b/>
          <w:kern w:val="2"/>
          <w:sz w:val="24"/>
          <w:szCs w:val="24"/>
        </w:rPr>
      </w:pPr>
    </w:p>
    <w:p w:rsidR="003C7139" w:rsidRPr="00221858" w:rsidRDefault="003C7139" w:rsidP="003C7139">
      <w:pPr>
        <w:pStyle w:val="a3"/>
        <w:spacing w:line="360" w:lineRule="auto"/>
        <w:jc w:val="both"/>
        <w:rPr>
          <w:rFonts w:ascii="Times New Roman" w:eastAsia="Lucida Sans Unicode" w:hAnsi="Times New Roman" w:cs="Times New Roman"/>
          <w:kern w:val="2"/>
          <w:sz w:val="24"/>
          <w:szCs w:val="24"/>
        </w:rPr>
      </w:pPr>
      <w:r w:rsidRPr="00221858">
        <w:rPr>
          <w:rFonts w:ascii="Times New Roman" w:eastAsia="Lucida Sans Unicode" w:hAnsi="Times New Roman" w:cs="Times New Roman"/>
          <w:kern w:val="2"/>
          <w:sz w:val="24"/>
          <w:szCs w:val="24"/>
        </w:rPr>
        <w:t>- Все дети знают о том, что у них есть это право.</w:t>
      </w:r>
    </w:p>
    <w:p w:rsidR="003C7139" w:rsidRPr="00221858" w:rsidRDefault="003C7139" w:rsidP="003C7139">
      <w:pPr>
        <w:pStyle w:val="a3"/>
        <w:spacing w:line="360" w:lineRule="auto"/>
        <w:jc w:val="both"/>
        <w:rPr>
          <w:rFonts w:ascii="Times New Roman" w:eastAsia="Lucida Sans Unicode" w:hAnsi="Times New Roman" w:cs="Times New Roman"/>
          <w:kern w:val="2"/>
          <w:sz w:val="24"/>
          <w:szCs w:val="24"/>
        </w:rPr>
      </w:pPr>
      <w:r w:rsidRPr="00221858">
        <w:rPr>
          <w:rFonts w:ascii="Times New Roman" w:eastAsia="Lucida Sans Unicode" w:hAnsi="Times New Roman" w:cs="Times New Roman"/>
          <w:kern w:val="2"/>
          <w:sz w:val="24"/>
          <w:szCs w:val="24"/>
        </w:rPr>
        <w:t>- В абсолютном большинстве учебных заведений есть медицинские кабинеты, но значительная часть респондентов (</w:t>
      </w:r>
      <w:r w:rsidR="00BC5B9B">
        <w:rPr>
          <w:rFonts w:ascii="Times New Roman" w:eastAsia="Lucida Sans Unicode" w:hAnsi="Times New Roman" w:cs="Times New Roman"/>
          <w:kern w:val="2"/>
          <w:sz w:val="24"/>
          <w:szCs w:val="24"/>
        </w:rPr>
        <w:t xml:space="preserve">32,6% </w:t>
      </w:r>
      <w:r w:rsidRPr="00221858">
        <w:rPr>
          <w:rFonts w:ascii="Times New Roman" w:eastAsia="Lucida Sans Unicode" w:hAnsi="Times New Roman" w:cs="Times New Roman"/>
          <w:kern w:val="2"/>
          <w:sz w:val="24"/>
          <w:szCs w:val="24"/>
        </w:rPr>
        <w:t xml:space="preserve">детей и </w:t>
      </w:r>
      <w:r w:rsidR="00BC5B9B">
        <w:rPr>
          <w:rFonts w:ascii="Times New Roman" w:eastAsia="Lucida Sans Unicode" w:hAnsi="Times New Roman" w:cs="Times New Roman"/>
          <w:kern w:val="2"/>
          <w:sz w:val="24"/>
          <w:szCs w:val="24"/>
        </w:rPr>
        <w:t xml:space="preserve">11,0% </w:t>
      </w:r>
      <w:r w:rsidRPr="00221858">
        <w:rPr>
          <w:rFonts w:ascii="Times New Roman" w:eastAsia="Lucida Sans Unicode" w:hAnsi="Times New Roman" w:cs="Times New Roman"/>
          <w:kern w:val="2"/>
          <w:sz w:val="24"/>
          <w:szCs w:val="24"/>
        </w:rPr>
        <w:t>родителей) отмечают нерегулярность их работы.</w:t>
      </w:r>
    </w:p>
    <w:p w:rsidR="003C7139" w:rsidRPr="00221858" w:rsidRDefault="003C7139" w:rsidP="003C7139">
      <w:pPr>
        <w:pStyle w:val="a3"/>
        <w:spacing w:line="360" w:lineRule="auto"/>
        <w:jc w:val="both"/>
        <w:rPr>
          <w:rFonts w:ascii="Times New Roman" w:eastAsia="Lucida Sans Unicode" w:hAnsi="Times New Roman" w:cs="Times New Roman"/>
          <w:kern w:val="2"/>
          <w:sz w:val="24"/>
          <w:szCs w:val="24"/>
        </w:rPr>
      </w:pPr>
      <w:r w:rsidRPr="00221858">
        <w:rPr>
          <w:rFonts w:ascii="Times New Roman" w:eastAsia="Lucida Sans Unicode" w:hAnsi="Times New Roman" w:cs="Times New Roman"/>
          <w:kern w:val="2"/>
          <w:sz w:val="24"/>
          <w:szCs w:val="24"/>
        </w:rPr>
        <w:t>- Существует проблема с просвещением детей по вопросам их здоровья: во многих учебных заведениях эта работа или не ведется, или не носит системного характера.</w:t>
      </w:r>
    </w:p>
    <w:p w:rsidR="003C7139" w:rsidRPr="00221858" w:rsidRDefault="003C7139" w:rsidP="003C7139">
      <w:pPr>
        <w:pStyle w:val="a3"/>
        <w:spacing w:line="360" w:lineRule="auto"/>
        <w:jc w:val="both"/>
        <w:rPr>
          <w:rFonts w:ascii="Times New Roman" w:eastAsia="Lucida Sans Unicode" w:hAnsi="Times New Roman" w:cs="Times New Roman"/>
          <w:kern w:val="2"/>
          <w:sz w:val="24"/>
          <w:szCs w:val="24"/>
        </w:rPr>
      </w:pPr>
      <w:r w:rsidRPr="00221858">
        <w:rPr>
          <w:rFonts w:ascii="Times New Roman" w:eastAsia="Lucida Sans Unicode" w:hAnsi="Times New Roman" w:cs="Times New Roman"/>
          <w:kern w:val="2"/>
          <w:sz w:val="24"/>
          <w:szCs w:val="24"/>
        </w:rPr>
        <w:t>- Большинство детей имеет доступ к квалифицированной медицинской помощи врачей-специалистов или врачей по месту жительства.</w:t>
      </w:r>
    </w:p>
    <w:p w:rsidR="003C7139" w:rsidRPr="00221858" w:rsidRDefault="003C7139" w:rsidP="003C7139">
      <w:pPr>
        <w:pStyle w:val="a3"/>
        <w:spacing w:line="360" w:lineRule="auto"/>
        <w:jc w:val="both"/>
        <w:rPr>
          <w:rFonts w:ascii="Times New Roman" w:eastAsia="Lucida Sans Unicode" w:hAnsi="Times New Roman" w:cs="Times New Roman"/>
          <w:kern w:val="2"/>
          <w:sz w:val="24"/>
          <w:szCs w:val="24"/>
        </w:rPr>
      </w:pPr>
      <w:r w:rsidRPr="00221858">
        <w:rPr>
          <w:rFonts w:ascii="Times New Roman" w:eastAsia="Lucida Sans Unicode" w:hAnsi="Times New Roman" w:cs="Times New Roman"/>
          <w:kern w:val="2"/>
          <w:sz w:val="24"/>
          <w:szCs w:val="24"/>
        </w:rPr>
        <w:t>- Лишь треть учеников регулярно пользуются возможностями горячего питания по месту учебы – причины: низкое качество, высокая цена.</w:t>
      </w:r>
    </w:p>
    <w:p w:rsidR="003C7139" w:rsidRPr="00221858" w:rsidRDefault="003C7139" w:rsidP="003C7139">
      <w:pPr>
        <w:pStyle w:val="a3"/>
        <w:spacing w:line="360" w:lineRule="auto"/>
        <w:jc w:val="both"/>
        <w:rPr>
          <w:rFonts w:ascii="Times New Roman" w:eastAsia="Lucida Sans Unicode" w:hAnsi="Times New Roman" w:cs="Times New Roman"/>
          <w:i/>
          <w:kern w:val="2"/>
          <w:sz w:val="24"/>
          <w:szCs w:val="24"/>
        </w:rPr>
      </w:pPr>
      <w:r w:rsidRPr="00221858">
        <w:rPr>
          <w:rFonts w:ascii="Times New Roman" w:eastAsia="Lucida Sans Unicode" w:hAnsi="Times New Roman" w:cs="Times New Roman"/>
          <w:i/>
          <w:kern w:val="2"/>
          <w:sz w:val="24"/>
          <w:szCs w:val="24"/>
        </w:rPr>
        <w:t>Рекомендации</w:t>
      </w:r>
    </w:p>
    <w:p w:rsidR="003C7139" w:rsidRPr="00221858" w:rsidRDefault="003C7139" w:rsidP="003C7139">
      <w:pPr>
        <w:pStyle w:val="a3"/>
        <w:spacing w:line="360" w:lineRule="auto"/>
        <w:jc w:val="both"/>
        <w:rPr>
          <w:rFonts w:ascii="Times New Roman" w:eastAsia="Lucida Sans Unicode" w:hAnsi="Times New Roman" w:cs="Times New Roman"/>
          <w:i/>
          <w:kern w:val="2"/>
          <w:sz w:val="24"/>
          <w:szCs w:val="24"/>
        </w:rPr>
      </w:pPr>
      <w:r w:rsidRPr="00221858">
        <w:rPr>
          <w:rFonts w:ascii="Times New Roman" w:eastAsia="Lucida Sans Unicode" w:hAnsi="Times New Roman" w:cs="Times New Roman"/>
          <w:i/>
          <w:kern w:val="2"/>
          <w:sz w:val="24"/>
          <w:szCs w:val="24"/>
        </w:rPr>
        <w:t>1. Повсеместно распространить практику бесплатного горячего питания для школьников всех возрастов.</w:t>
      </w:r>
    </w:p>
    <w:p w:rsidR="003C7139" w:rsidRPr="00221858" w:rsidRDefault="003C7139" w:rsidP="003C7139">
      <w:pPr>
        <w:pStyle w:val="a3"/>
        <w:spacing w:line="360" w:lineRule="auto"/>
        <w:jc w:val="both"/>
        <w:rPr>
          <w:rFonts w:ascii="Times New Roman" w:eastAsia="Lucida Sans Unicode" w:hAnsi="Times New Roman" w:cs="Times New Roman"/>
          <w:i/>
          <w:kern w:val="2"/>
          <w:sz w:val="24"/>
          <w:szCs w:val="24"/>
        </w:rPr>
      </w:pPr>
      <w:r w:rsidRPr="00221858">
        <w:rPr>
          <w:rFonts w:ascii="Times New Roman" w:eastAsia="Lucida Sans Unicode" w:hAnsi="Times New Roman" w:cs="Times New Roman"/>
          <w:i/>
          <w:kern w:val="2"/>
          <w:sz w:val="24"/>
          <w:szCs w:val="24"/>
        </w:rPr>
        <w:t>2. Количество медицинских работников в штате учебного заведения должно определяться пропорционально количеству учащихся.</w:t>
      </w:r>
    </w:p>
    <w:p w:rsidR="003C7139" w:rsidRPr="00221858" w:rsidRDefault="003C7139" w:rsidP="003C7139">
      <w:pPr>
        <w:pStyle w:val="a3"/>
        <w:spacing w:line="360" w:lineRule="auto"/>
        <w:jc w:val="both"/>
        <w:rPr>
          <w:rFonts w:ascii="Times New Roman" w:eastAsia="Lucida Sans Unicode" w:hAnsi="Times New Roman" w:cs="Times New Roman"/>
          <w:i/>
          <w:kern w:val="2"/>
          <w:sz w:val="24"/>
          <w:szCs w:val="24"/>
        </w:rPr>
      </w:pPr>
      <w:r w:rsidRPr="00221858">
        <w:rPr>
          <w:rFonts w:ascii="Times New Roman" w:eastAsia="Lucida Sans Unicode" w:hAnsi="Times New Roman" w:cs="Times New Roman"/>
          <w:i/>
          <w:kern w:val="2"/>
          <w:sz w:val="24"/>
          <w:szCs w:val="24"/>
        </w:rPr>
        <w:t>3. Распространение инклюзивного образования предполагает и требует вывести качество первичных медицинских услуг в учебных заведениях на новый уровень.</w:t>
      </w:r>
    </w:p>
    <w:p w:rsidR="003C7139" w:rsidRPr="00221858" w:rsidRDefault="003C7139" w:rsidP="003C7139">
      <w:pPr>
        <w:pStyle w:val="a3"/>
        <w:spacing w:line="360" w:lineRule="auto"/>
        <w:jc w:val="both"/>
        <w:rPr>
          <w:rFonts w:ascii="Times New Roman" w:eastAsia="Lucida Sans Unicode" w:hAnsi="Times New Roman" w:cs="Times New Roman"/>
          <w:i/>
          <w:kern w:val="2"/>
          <w:sz w:val="24"/>
          <w:szCs w:val="24"/>
        </w:rPr>
      </w:pPr>
      <w:r w:rsidRPr="00221858">
        <w:rPr>
          <w:rFonts w:ascii="Times New Roman" w:eastAsia="Lucida Sans Unicode" w:hAnsi="Times New Roman" w:cs="Times New Roman"/>
          <w:i/>
          <w:kern w:val="2"/>
          <w:sz w:val="24"/>
          <w:szCs w:val="24"/>
        </w:rPr>
        <w:t>4. В качестве обязательно направления деятельности общеобразовательных учебных заведений вести системную работу по просвещению школьников (с учетом возрастных особенностей) в вопросах сохранения здоровья и профилактики заболеваний.</w:t>
      </w:r>
    </w:p>
    <w:p w:rsidR="003C7139" w:rsidRPr="00221858" w:rsidRDefault="003C7139" w:rsidP="003C7139">
      <w:pPr>
        <w:pStyle w:val="a3"/>
        <w:spacing w:line="360" w:lineRule="auto"/>
        <w:jc w:val="both"/>
        <w:rPr>
          <w:rFonts w:ascii="Times New Roman" w:eastAsia="Lucida Sans Unicode" w:hAnsi="Times New Roman" w:cs="Times New Roman"/>
          <w:kern w:val="2"/>
          <w:sz w:val="24"/>
          <w:szCs w:val="24"/>
        </w:rPr>
      </w:pPr>
    </w:p>
    <w:p w:rsidR="003C7139" w:rsidRPr="00622174" w:rsidRDefault="003C7139" w:rsidP="003C7139">
      <w:pPr>
        <w:pStyle w:val="a3"/>
        <w:spacing w:line="360" w:lineRule="auto"/>
        <w:jc w:val="both"/>
        <w:rPr>
          <w:rFonts w:ascii="Times New Roman" w:eastAsia="Lucida Sans Unicode" w:hAnsi="Times New Roman" w:cs="Times New Roman"/>
          <w:b/>
          <w:kern w:val="2"/>
          <w:sz w:val="24"/>
          <w:szCs w:val="24"/>
        </w:rPr>
      </w:pPr>
      <w:r w:rsidRPr="00622174">
        <w:rPr>
          <w:rFonts w:ascii="Times New Roman" w:eastAsia="Lucida Sans Unicode" w:hAnsi="Times New Roman" w:cs="Times New Roman"/>
          <w:b/>
          <w:kern w:val="2"/>
          <w:sz w:val="24"/>
          <w:szCs w:val="24"/>
        </w:rPr>
        <w:t>Реализация права на культурное развитие</w:t>
      </w:r>
    </w:p>
    <w:p w:rsidR="003C7139" w:rsidRPr="00221858" w:rsidRDefault="003C7139" w:rsidP="003C7139">
      <w:pPr>
        <w:pStyle w:val="a3"/>
        <w:spacing w:line="360" w:lineRule="auto"/>
        <w:jc w:val="both"/>
        <w:rPr>
          <w:rFonts w:ascii="Times New Roman" w:eastAsia="Lucida Sans Unicode" w:hAnsi="Times New Roman" w:cs="Times New Roman"/>
          <w:kern w:val="2"/>
          <w:sz w:val="24"/>
          <w:szCs w:val="24"/>
        </w:rPr>
      </w:pPr>
    </w:p>
    <w:p w:rsidR="003C7139" w:rsidRPr="00221858" w:rsidRDefault="003C7139" w:rsidP="003C7139">
      <w:pPr>
        <w:pStyle w:val="a3"/>
        <w:spacing w:line="360" w:lineRule="auto"/>
        <w:jc w:val="both"/>
        <w:rPr>
          <w:rFonts w:ascii="Times New Roman" w:eastAsia="Lucida Sans Unicode" w:hAnsi="Times New Roman" w:cs="Times New Roman"/>
          <w:kern w:val="2"/>
          <w:sz w:val="24"/>
          <w:szCs w:val="24"/>
        </w:rPr>
      </w:pPr>
      <w:r w:rsidRPr="00221858">
        <w:rPr>
          <w:rFonts w:ascii="Times New Roman" w:eastAsia="Lucida Sans Unicode" w:hAnsi="Times New Roman" w:cs="Times New Roman"/>
          <w:kern w:val="2"/>
          <w:sz w:val="24"/>
          <w:szCs w:val="24"/>
        </w:rPr>
        <w:lastRenderedPageBreak/>
        <w:t xml:space="preserve">- Большинство детей </w:t>
      </w:r>
      <w:r w:rsidR="00845A82">
        <w:rPr>
          <w:rFonts w:ascii="Times New Roman" w:eastAsia="Lucida Sans Unicode" w:hAnsi="Times New Roman" w:cs="Times New Roman"/>
          <w:kern w:val="2"/>
          <w:sz w:val="24"/>
          <w:szCs w:val="24"/>
        </w:rPr>
        <w:t xml:space="preserve">(83,4% суммарно) </w:t>
      </w:r>
      <w:r w:rsidRPr="00221858">
        <w:rPr>
          <w:rFonts w:ascii="Times New Roman" w:eastAsia="Lucida Sans Unicode" w:hAnsi="Times New Roman" w:cs="Times New Roman"/>
          <w:kern w:val="2"/>
          <w:sz w:val="24"/>
          <w:szCs w:val="24"/>
        </w:rPr>
        <w:t>отмечают, что в месте их проживания или в их учебном заведении есть кружки, клубы, секции, студии и другие формы организации досуга, но занимаются в них лишь треть респондентов</w:t>
      </w:r>
      <w:r w:rsidR="00845A82">
        <w:rPr>
          <w:rFonts w:ascii="Times New Roman" w:eastAsia="Lucida Sans Unicode" w:hAnsi="Times New Roman" w:cs="Times New Roman"/>
          <w:kern w:val="2"/>
          <w:sz w:val="24"/>
          <w:szCs w:val="24"/>
        </w:rPr>
        <w:t xml:space="preserve"> (36,3%)</w:t>
      </w:r>
      <w:r w:rsidRPr="00221858">
        <w:rPr>
          <w:rFonts w:ascii="Times New Roman" w:eastAsia="Lucida Sans Unicode" w:hAnsi="Times New Roman" w:cs="Times New Roman"/>
          <w:kern w:val="2"/>
          <w:sz w:val="24"/>
          <w:szCs w:val="24"/>
        </w:rPr>
        <w:t>. Причины различны: направленность занятий не отвечает интересам современных детей, проблемы транспортной доступности, не все семьи могут позволить себе оплачивать такие занятия.</w:t>
      </w:r>
    </w:p>
    <w:p w:rsidR="003C7139" w:rsidRPr="00221858" w:rsidRDefault="003C7139" w:rsidP="003C7139">
      <w:pPr>
        <w:pStyle w:val="a3"/>
        <w:spacing w:line="360" w:lineRule="auto"/>
        <w:jc w:val="both"/>
        <w:rPr>
          <w:rFonts w:ascii="Times New Roman" w:eastAsia="Lucida Sans Unicode" w:hAnsi="Times New Roman" w:cs="Times New Roman"/>
          <w:i/>
          <w:kern w:val="2"/>
          <w:sz w:val="24"/>
          <w:szCs w:val="24"/>
        </w:rPr>
      </w:pPr>
      <w:r w:rsidRPr="00221858">
        <w:rPr>
          <w:rFonts w:ascii="Times New Roman" w:eastAsia="Lucida Sans Unicode" w:hAnsi="Times New Roman" w:cs="Times New Roman"/>
          <w:i/>
          <w:kern w:val="2"/>
          <w:sz w:val="24"/>
          <w:szCs w:val="24"/>
        </w:rPr>
        <w:t>Рекомендации</w:t>
      </w:r>
    </w:p>
    <w:p w:rsidR="003C7139" w:rsidRPr="00221858" w:rsidRDefault="003C7139" w:rsidP="003C7139">
      <w:pPr>
        <w:pStyle w:val="a3"/>
        <w:spacing w:line="360" w:lineRule="auto"/>
        <w:jc w:val="both"/>
        <w:rPr>
          <w:rFonts w:ascii="Times New Roman" w:eastAsia="Lucida Sans Unicode" w:hAnsi="Times New Roman" w:cs="Times New Roman"/>
          <w:i/>
          <w:kern w:val="2"/>
          <w:sz w:val="24"/>
          <w:szCs w:val="24"/>
        </w:rPr>
      </w:pPr>
      <w:r w:rsidRPr="00221858">
        <w:rPr>
          <w:rFonts w:ascii="Times New Roman" w:eastAsia="Lucida Sans Unicode" w:hAnsi="Times New Roman" w:cs="Times New Roman"/>
          <w:i/>
          <w:kern w:val="2"/>
          <w:sz w:val="24"/>
          <w:szCs w:val="24"/>
        </w:rPr>
        <w:t>1. В развивающей и воспитательной деятельности делать акцент ни на отдельных мероприятиях, а на системной клубной и кружковой работе. Для этого местным органам власти необходимо:</w:t>
      </w:r>
    </w:p>
    <w:p w:rsidR="003C7139" w:rsidRPr="00221858" w:rsidRDefault="003C7139" w:rsidP="003C7139">
      <w:pPr>
        <w:pStyle w:val="a3"/>
        <w:spacing w:line="360" w:lineRule="auto"/>
        <w:jc w:val="both"/>
        <w:rPr>
          <w:rFonts w:ascii="Times New Roman" w:eastAsia="Lucida Sans Unicode" w:hAnsi="Times New Roman" w:cs="Times New Roman"/>
          <w:i/>
          <w:kern w:val="2"/>
          <w:sz w:val="24"/>
          <w:szCs w:val="24"/>
        </w:rPr>
      </w:pPr>
      <w:r w:rsidRPr="00221858">
        <w:rPr>
          <w:rFonts w:ascii="Times New Roman" w:eastAsia="Lucida Sans Unicode" w:hAnsi="Times New Roman" w:cs="Times New Roman"/>
          <w:i/>
          <w:kern w:val="2"/>
          <w:sz w:val="24"/>
          <w:szCs w:val="24"/>
        </w:rPr>
        <w:t>- организациям образования на местах изучить лучший международный опыт по форматированию внеучебного времени детей школьного возраста;</w:t>
      </w:r>
    </w:p>
    <w:p w:rsidR="003C7139" w:rsidRPr="00221858" w:rsidRDefault="003C7139" w:rsidP="003C7139">
      <w:pPr>
        <w:pStyle w:val="a3"/>
        <w:spacing w:line="360" w:lineRule="auto"/>
        <w:jc w:val="both"/>
        <w:rPr>
          <w:rFonts w:ascii="Times New Roman" w:eastAsia="Lucida Sans Unicode" w:hAnsi="Times New Roman" w:cs="Times New Roman"/>
          <w:i/>
          <w:kern w:val="2"/>
          <w:sz w:val="24"/>
          <w:szCs w:val="24"/>
        </w:rPr>
      </w:pPr>
      <w:r w:rsidRPr="00221858">
        <w:rPr>
          <w:rFonts w:ascii="Times New Roman" w:eastAsia="Lucida Sans Unicode" w:hAnsi="Times New Roman" w:cs="Times New Roman"/>
          <w:i/>
          <w:kern w:val="2"/>
          <w:sz w:val="24"/>
          <w:szCs w:val="24"/>
        </w:rPr>
        <w:t xml:space="preserve">- активно привлекать представителей бизнес-структур к спонсированию подобной деятельности; </w:t>
      </w:r>
    </w:p>
    <w:p w:rsidR="003C7139" w:rsidRPr="00221858" w:rsidRDefault="003C7139" w:rsidP="003C7139">
      <w:pPr>
        <w:pStyle w:val="a3"/>
        <w:spacing w:line="360" w:lineRule="auto"/>
        <w:jc w:val="both"/>
        <w:rPr>
          <w:rFonts w:ascii="Times New Roman" w:eastAsia="Lucida Sans Unicode" w:hAnsi="Times New Roman" w:cs="Times New Roman"/>
          <w:i/>
          <w:kern w:val="2"/>
          <w:sz w:val="24"/>
          <w:szCs w:val="24"/>
        </w:rPr>
      </w:pPr>
      <w:r w:rsidRPr="00221858">
        <w:rPr>
          <w:rFonts w:ascii="Times New Roman" w:eastAsia="Lucida Sans Unicode" w:hAnsi="Times New Roman" w:cs="Times New Roman"/>
          <w:i/>
          <w:kern w:val="2"/>
          <w:sz w:val="24"/>
          <w:szCs w:val="24"/>
        </w:rPr>
        <w:t>- рассмотреть возможности грантового финансирования для реализации подобных проектов общественными организациями;</w:t>
      </w:r>
    </w:p>
    <w:p w:rsidR="003C7139" w:rsidRPr="00221858" w:rsidRDefault="003C7139" w:rsidP="003C7139">
      <w:pPr>
        <w:pStyle w:val="a3"/>
        <w:spacing w:line="360" w:lineRule="auto"/>
        <w:jc w:val="both"/>
        <w:rPr>
          <w:rFonts w:ascii="Times New Roman" w:eastAsia="Lucida Sans Unicode" w:hAnsi="Times New Roman" w:cs="Times New Roman"/>
          <w:i/>
          <w:kern w:val="2"/>
          <w:sz w:val="24"/>
          <w:szCs w:val="24"/>
        </w:rPr>
      </w:pPr>
      <w:r w:rsidRPr="00221858">
        <w:rPr>
          <w:rFonts w:ascii="Times New Roman" w:eastAsia="Lucida Sans Unicode" w:hAnsi="Times New Roman" w:cs="Times New Roman"/>
          <w:i/>
          <w:kern w:val="2"/>
          <w:sz w:val="24"/>
          <w:szCs w:val="24"/>
        </w:rPr>
        <w:t>- проводить грантовые конкурсы по системной организации внеучебного досуга детей школьного возраста для учителей (по примеру грантов на выполнение научно-исследовательских работ для ученых).</w:t>
      </w:r>
    </w:p>
    <w:p w:rsidR="003C7139" w:rsidRPr="00221858" w:rsidRDefault="003C7139" w:rsidP="003C7139">
      <w:pPr>
        <w:pStyle w:val="a3"/>
        <w:spacing w:line="360" w:lineRule="auto"/>
        <w:jc w:val="both"/>
        <w:rPr>
          <w:rFonts w:ascii="Times New Roman" w:eastAsia="Lucida Sans Unicode" w:hAnsi="Times New Roman" w:cs="Times New Roman"/>
          <w:i/>
          <w:kern w:val="2"/>
          <w:sz w:val="24"/>
          <w:szCs w:val="24"/>
        </w:rPr>
      </w:pPr>
      <w:r w:rsidRPr="00221858">
        <w:rPr>
          <w:rFonts w:ascii="Times New Roman" w:eastAsia="Lucida Sans Unicode" w:hAnsi="Times New Roman" w:cs="Times New Roman"/>
          <w:i/>
          <w:kern w:val="2"/>
          <w:sz w:val="24"/>
          <w:szCs w:val="24"/>
        </w:rPr>
        <w:t>- особое внимание обратить на создание возможностей дополнительных развивающих занятий для детей с особыми образовательными потребностями;</w:t>
      </w:r>
    </w:p>
    <w:p w:rsidR="003C7139" w:rsidRDefault="003C7139" w:rsidP="003C7139">
      <w:pPr>
        <w:pStyle w:val="a3"/>
        <w:spacing w:line="360" w:lineRule="auto"/>
        <w:jc w:val="both"/>
        <w:rPr>
          <w:rFonts w:ascii="Times New Roman" w:eastAsia="Lucida Sans Unicode" w:hAnsi="Times New Roman" w:cs="Times New Roman"/>
          <w:i/>
          <w:kern w:val="2"/>
          <w:sz w:val="24"/>
          <w:szCs w:val="24"/>
        </w:rPr>
      </w:pPr>
      <w:r w:rsidRPr="00221858">
        <w:rPr>
          <w:rFonts w:ascii="Times New Roman" w:eastAsia="Lucida Sans Unicode" w:hAnsi="Times New Roman" w:cs="Times New Roman"/>
          <w:i/>
          <w:kern w:val="2"/>
          <w:sz w:val="24"/>
          <w:szCs w:val="24"/>
        </w:rPr>
        <w:t>- внедрять систему тр</w:t>
      </w:r>
      <w:r w:rsidR="0070498C">
        <w:rPr>
          <w:rFonts w:ascii="Times New Roman" w:eastAsia="Lucida Sans Unicode" w:hAnsi="Times New Roman" w:cs="Times New Roman"/>
          <w:i/>
          <w:kern w:val="2"/>
          <w:sz w:val="24"/>
          <w:szCs w:val="24"/>
        </w:rPr>
        <w:t>ехъ</w:t>
      </w:r>
      <w:r w:rsidRPr="00221858">
        <w:rPr>
          <w:rFonts w:ascii="Times New Roman" w:eastAsia="Lucida Sans Unicode" w:hAnsi="Times New Roman" w:cs="Times New Roman"/>
          <w:i/>
          <w:kern w:val="2"/>
          <w:sz w:val="24"/>
          <w:szCs w:val="24"/>
        </w:rPr>
        <w:t>язычия в клубную и кружковую деятельность.</w:t>
      </w:r>
    </w:p>
    <w:p w:rsidR="00845A82" w:rsidRPr="00221858" w:rsidRDefault="00845A82" w:rsidP="003C7139">
      <w:pPr>
        <w:pStyle w:val="a3"/>
        <w:spacing w:line="360" w:lineRule="auto"/>
        <w:jc w:val="both"/>
        <w:rPr>
          <w:rFonts w:ascii="Times New Roman" w:eastAsia="Lucida Sans Unicode" w:hAnsi="Times New Roman" w:cs="Times New Roman"/>
          <w:i/>
          <w:kern w:val="2"/>
          <w:sz w:val="24"/>
          <w:szCs w:val="24"/>
        </w:rPr>
      </w:pPr>
      <w:r>
        <w:rPr>
          <w:rFonts w:ascii="Times New Roman" w:eastAsia="Lucida Sans Unicode" w:hAnsi="Times New Roman" w:cs="Times New Roman"/>
          <w:i/>
          <w:kern w:val="2"/>
          <w:sz w:val="24"/>
          <w:szCs w:val="24"/>
        </w:rPr>
        <w:t xml:space="preserve">- </w:t>
      </w:r>
      <w:r w:rsidR="002E1368">
        <w:rPr>
          <w:rFonts w:ascii="Times New Roman" w:eastAsia="Lucida Sans Unicode" w:hAnsi="Times New Roman" w:cs="Times New Roman"/>
          <w:i/>
          <w:kern w:val="2"/>
          <w:sz w:val="24"/>
          <w:szCs w:val="24"/>
        </w:rPr>
        <w:t xml:space="preserve">рассматривать кружковую и клубную деятельность не только как сферу досуга, но </w:t>
      </w:r>
      <w:r w:rsidR="0070498C">
        <w:rPr>
          <w:rFonts w:ascii="Times New Roman" w:eastAsia="Lucida Sans Unicode" w:hAnsi="Times New Roman" w:cs="Times New Roman"/>
          <w:i/>
          <w:kern w:val="2"/>
          <w:sz w:val="24"/>
          <w:szCs w:val="24"/>
        </w:rPr>
        <w:t>и как</w:t>
      </w:r>
      <w:r w:rsidR="002E1368">
        <w:rPr>
          <w:rFonts w:ascii="Times New Roman" w:eastAsia="Lucida Sans Unicode" w:hAnsi="Times New Roman" w:cs="Times New Roman"/>
          <w:i/>
          <w:kern w:val="2"/>
          <w:sz w:val="24"/>
          <w:szCs w:val="24"/>
        </w:rPr>
        <w:t xml:space="preserve"> гибкую и адаптивную форму дополнительного образования.</w:t>
      </w:r>
    </w:p>
    <w:p w:rsidR="003C7139" w:rsidRPr="00221858" w:rsidRDefault="003C7139" w:rsidP="003C7139">
      <w:pPr>
        <w:pStyle w:val="a3"/>
        <w:spacing w:line="360" w:lineRule="auto"/>
        <w:jc w:val="both"/>
        <w:rPr>
          <w:rFonts w:ascii="Times New Roman" w:eastAsia="Lucida Sans Unicode" w:hAnsi="Times New Roman" w:cs="Times New Roman"/>
          <w:kern w:val="2"/>
          <w:sz w:val="24"/>
          <w:szCs w:val="24"/>
        </w:rPr>
      </w:pPr>
    </w:p>
    <w:p w:rsidR="003C7139" w:rsidRPr="00622174" w:rsidRDefault="003C7139" w:rsidP="003C7139">
      <w:pPr>
        <w:pStyle w:val="a3"/>
        <w:spacing w:line="360" w:lineRule="auto"/>
        <w:jc w:val="both"/>
        <w:rPr>
          <w:rFonts w:ascii="Times New Roman" w:eastAsia="Lucida Sans Unicode" w:hAnsi="Times New Roman" w:cs="Times New Roman"/>
          <w:b/>
          <w:kern w:val="2"/>
          <w:sz w:val="24"/>
          <w:szCs w:val="24"/>
        </w:rPr>
      </w:pPr>
      <w:r w:rsidRPr="00622174">
        <w:rPr>
          <w:rFonts w:ascii="Times New Roman" w:eastAsia="Lucida Sans Unicode" w:hAnsi="Times New Roman" w:cs="Times New Roman"/>
          <w:b/>
          <w:kern w:val="2"/>
          <w:sz w:val="24"/>
          <w:szCs w:val="24"/>
        </w:rPr>
        <w:t>Реализация прав на физическую и психологическую безопасность, неприкосновенность человеческого достоинства и личную свободу</w:t>
      </w:r>
    </w:p>
    <w:p w:rsidR="003C7139" w:rsidRDefault="003C7139" w:rsidP="003C7139">
      <w:pPr>
        <w:pStyle w:val="a3"/>
        <w:spacing w:line="360" w:lineRule="auto"/>
        <w:jc w:val="both"/>
        <w:rPr>
          <w:rFonts w:ascii="Times New Roman" w:eastAsia="Lucida Sans Unicode" w:hAnsi="Times New Roman" w:cs="Times New Roman"/>
          <w:kern w:val="2"/>
          <w:sz w:val="24"/>
          <w:szCs w:val="24"/>
        </w:rPr>
      </w:pPr>
    </w:p>
    <w:p w:rsidR="003C7139" w:rsidRPr="00221858" w:rsidRDefault="003C7139" w:rsidP="003C7139">
      <w:pPr>
        <w:pStyle w:val="a3"/>
        <w:spacing w:line="360" w:lineRule="auto"/>
        <w:jc w:val="both"/>
        <w:rPr>
          <w:rFonts w:ascii="Times New Roman" w:eastAsia="Lucida Sans Unicode" w:hAnsi="Times New Roman" w:cs="Times New Roman"/>
          <w:kern w:val="2"/>
          <w:sz w:val="24"/>
          <w:szCs w:val="24"/>
        </w:rPr>
      </w:pPr>
      <w:r w:rsidRPr="00221858">
        <w:rPr>
          <w:rFonts w:ascii="Times New Roman" w:eastAsia="Lucida Sans Unicode" w:hAnsi="Times New Roman" w:cs="Times New Roman"/>
          <w:kern w:val="2"/>
          <w:sz w:val="24"/>
          <w:szCs w:val="24"/>
        </w:rPr>
        <w:t>- Многие эксперты – специалисты в сфере защиты прав детей, отмечали, что именно эти права, по их мнению, реализуются не в полной мере.</w:t>
      </w:r>
    </w:p>
    <w:p w:rsidR="003C7139" w:rsidRPr="00221858" w:rsidRDefault="003C7139" w:rsidP="003C7139">
      <w:pPr>
        <w:pStyle w:val="a3"/>
        <w:spacing w:line="360" w:lineRule="auto"/>
        <w:jc w:val="both"/>
        <w:rPr>
          <w:rFonts w:ascii="Times New Roman" w:hAnsi="Times New Roman" w:cs="Times New Roman"/>
          <w:sz w:val="24"/>
          <w:szCs w:val="24"/>
        </w:rPr>
      </w:pPr>
      <w:r w:rsidRPr="00221858">
        <w:rPr>
          <w:rFonts w:ascii="Times New Roman" w:hAnsi="Times New Roman" w:cs="Times New Roman"/>
          <w:sz w:val="24"/>
          <w:szCs w:val="24"/>
        </w:rPr>
        <w:t>- С точки зрения рисков психологической или физической агрессии, пространство школы представляется всем респондентам (детям, родителям, педагогам) более безопасным, чем пространство улицы;</w:t>
      </w:r>
    </w:p>
    <w:p w:rsidR="003C7139" w:rsidRPr="00221858" w:rsidRDefault="003C7139" w:rsidP="003C7139">
      <w:pPr>
        <w:pStyle w:val="a3"/>
        <w:spacing w:line="360" w:lineRule="auto"/>
        <w:jc w:val="both"/>
        <w:rPr>
          <w:rFonts w:ascii="Times New Roman" w:hAnsi="Times New Roman" w:cs="Times New Roman"/>
          <w:sz w:val="24"/>
          <w:szCs w:val="24"/>
        </w:rPr>
      </w:pPr>
      <w:r w:rsidRPr="00221858">
        <w:rPr>
          <w:rFonts w:ascii="Times New Roman" w:hAnsi="Times New Roman" w:cs="Times New Roman"/>
          <w:sz w:val="24"/>
          <w:szCs w:val="24"/>
        </w:rPr>
        <w:lastRenderedPageBreak/>
        <w:t>- Наибольшие опасения за безопасность детей вызывает их нахождение рядом с незнакомыми взрослыми на улице. Это служит косвенным признаком высокого фона тревожности в обществе;</w:t>
      </w:r>
    </w:p>
    <w:p w:rsidR="003C7139" w:rsidRPr="00221858" w:rsidRDefault="003C7139" w:rsidP="003C7139">
      <w:pPr>
        <w:pStyle w:val="a3"/>
        <w:spacing w:line="360" w:lineRule="auto"/>
        <w:jc w:val="both"/>
        <w:rPr>
          <w:rFonts w:ascii="Times New Roman" w:hAnsi="Times New Roman" w:cs="Times New Roman"/>
          <w:sz w:val="24"/>
          <w:szCs w:val="24"/>
        </w:rPr>
      </w:pPr>
      <w:r w:rsidRPr="00221858">
        <w:rPr>
          <w:rFonts w:ascii="Times New Roman" w:hAnsi="Times New Roman" w:cs="Times New Roman"/>
          <w:sz w:val="24"/>
          <w:szCs w:val="24"/>
        </w:rPr>
        <w:t>- Уровень опасений родителей закономерно несколько выше, чем уровень опасений детей и педагогов;</w:t>
      </w:r>
    </w:p>
    <w:p w:rsidR="003C7139" w:rsidRPr="00221858" w:rsidRDefault="003C7139" w:rsidP="003C7139">
      <w:pPr>
        <w:pStyle w:val="a3"/>
        <w:spacing w:line="360" w:lineRule="auto"/>
        <w:jc w:val="both"/>
        <w:rPr>
          <w:rFonts w:ascii="Times New Roman" w:hAnsi="Times New Roman" w:cs="Times New Roman"/>
          <w:sz w:val="24"/>
          <w:szCs w:val="24"/>
        </w:rPr>
      </w:pPr>
      <w:r w:rsidRPr="00221858">
        <w:rPr>
          <w:rFonts w:ascii="Times New Roman" w:hAnsi="Times New Roman" w:cs="Times New Roman"/>
          <w:sz w:val="24"/>
          <w:szCs w:val="24"/>
        </w:rPr>
        <w:t>- Особую угрозу для своего ребенка родители видят в старших детях (подростках) на улице, то есть, вне непосредственного контроля со стороны близких и учителей;</w:t>
      </w:r>
    </w:p>
    <w:p w:rsidR="003C7139" w:rsidRPr="00221858" w:rsidRDefault="003C7139" w:rsidP="003C7139">
      <w:pPr>
        <w:pStyle w:val="a3"/>
        <w:spacing w:line="360" w:lineRule="auto"/>
        <w:jc w:val="both"/>
        <w:rPr>
          <w:rFonts w:ascii="Times New Roman" w:hAnsi="Times New Roman" w:cs="Times New Roman"/>
          <w:sz w:val="24"/>
          <w:szCs w:val="24"/>
        </w:rPr>
      </w:pPr>
      <w:r w:rsidRPr="00221858">
        <w:rPr>
          <w:rFonts w:ascii="Times New Roman" w:eastAsia="Lucida Sans Unicode" w:hAnsi="Times New Roman" w:cs="Times New Roman"/>
          <w:kern w:val="2"/>
          <w:sz w:val="24"/>
          <w:szCs w:val="24"/>
        </w:rPr>
        <w:t xml:space="preserve">- </w:t>
      </w:r>
      <w:r w:rsidRPr="00221858">
        <w:rPr>
          <w:rFonts w:ascii="Times New Roman" w:hAnsi="Times New Roman" w:cs="Times New Roman"/>
          <w:sz w:val="24"/>
          <w:szCs w:val="24"/>
        </w:rPr>
        <w:t>Даже  рядом с членами семьи и учителями дети не испытывают 100-процентного чувства защищенности, и эти опасения разделяются и родителями, и педагогами.</w:t>
      </w:r>
    </w:p>
    <w:p w:rsidR="003C7139" w:rsidRPr="00221858" w:rsidRDefault="003C7139" w:rsidP="003C7139">
      <w:pPr>
        <w:pStyle w:val="a3"/>
        <w:spacing w:line="360" w:lineRule="auto"/>
        <w:jc w:val="both"/>
        <w:rPr>
          <w:rFonts w:ascii="Times New Roman" w:hAnsi="Times New Roman" w:cs="Times New Roman"/>
          <w:sz w:val="24"/>
          <w:szCs w:val="24"/>
        </w:rPr>
      </w:pPr>
      <w:r w:rsidRPr="00221858">
        <w:rPr>
          <w:rFonts w:ascii="Times New Roman" w:hAnsi="Times New Roman" w:cs="Times New Roman"/>
          <w:sz w:val="24"/>
          <w:szCs w:val="24"/>
        </w:rPr>
        <w:t>- В исследовании отражены не сами риски, а представление о них респондентов. Это значит, что определенная часть проблемы может носить психологический характер, и опасения участников опроса подпитываются, в том числе, СМИ.</w:t>
      </w:r>
    </w:p>
    <w:p w:rsidR="003C7139" w:rsidRPr="00221858" w:rsidRDefault="003C7139" w:rsidP="003C7139">
      <w:pPr>
        <w:pStyle w:val="a3"/>
        <w:spacing w:line="360" w:lineRule="auto"/>
        <w:jc w:val="both"/>
        <w:rPr>
          <w:rFonts w:ascii="Times New Roman" w:hAnsi="Times New Roman" w:cs="Times New Roman"/>
          <w:i/>
          <w:sz w:val="24"/>
          <w:szCs w:val="24"/>
        </w:rPr>
      </w:pPr>
      <w:r w:rsidRPr="00221858">
        <w:rPr>
          <w:rFonts w:ascii="Times New Roman" w:hAnsi="Times New Roman" w:cs="Times New Roman"/>
          <w:i/>
          <w:sz w:val="24"/>
          <w:szCs w:val="24"/>
        </w:rPr>
        <w:t>Рекомендации</w:t>
      </w:r>
    </w:p>
    <w:p w:rsidR="003C7139" w:rsidRPr="00221858" w:rsidRDefault="003C7139" w:rsidP="003C7139">
      <w:pPr>
        <w:pStyle w:val="a3"/>
        <w:spacing w:line="360" w:lineRule="auto"/>
        <w:jc w:val="both"/>
        <w:rPr>
          <w:rFonts w:ascii="Times New Roman" w:hAnsi="Times New Roman" w:cs="Times New Roman"/>
          <w:i/>
          <w:sz w:val="24"/>
          <w:szCs w:val="24"/>
        </w:rPr>
      </w:pPr>
      <w:r w:rsidRPr="00221858">
        <w:rPr>
          <w:rFonts w:ascii="Times New Roman" w:hAnsi="Times New Roman" w:cs="Times New Roman"/>
          <w:i/>
          <w:sz w:val="24"/>
          <w:szCs w:val="24"/>
        </w:rPr>
        <w:t>1. Развитие гражданских инициатив и волонтерских движений по обеспечению безопасности детей, особенно в жилых микрорайонах.</w:t>
      </w:r>
    </w:p>
    <w:p w:rsidR="003C7139" w:rsidRPr="00221858" w:rsidRDefault="003C7139" w:rsidP="003C7139">
      <w:pPr>
        <w:pStyle w:val="a3"/>
        <w:spacing w:line="360" w:lineRule="auto"/>
        <w:jc w:val="both"/>
        <w:rPr>
          <w:rFonts w:ascii="Times New Roman" w:hAnsi="Times New Roman" w:cs="Times New Roman"/>
          <w:i/>
          <w:sz w:val="24"/>
          <w:szCs w:val="24"/>
        </w:rPr>
      </w:pPr>
      <w:r w:rsidRPr="00221858">
        <w:rPr>
          <w:rFonts w:ascii="Times New Roman" w:hAnsi="Times New Roman" w:cs="Times New Roman"/>
          <w:i/>
          <w:sz w:val="24"/>
          <w:szCs w:val="24"/>
        </w:rPr>
        <w:t>2. Увеличение штатов и финансирования отделов по профилактике правонарушений среди несовершеннолетних. Разработать и внедрить специальную систему подготовки кадров для этих отделов.</w:t>
      </w:r>
    </w:p>
    <w:p w:rsidR="003C7139" w:rsidRPr="00221858" w:rsidRDefault="003C7139" w:rsidP="003C7139">
      <w:pPr>
        <w:pStyle w:val="a3"/>
        <w:spacing w:line="360" w:lineRule="auto"/>
        <w:jc w:val="both"/>
        <w:rPr>
          <w:rFonts w:ascii="Times New Roman" w:hAnsi="Times New Roman" w:cs="Times New Roman"/>
          <w:i/>
          <w:sz w:val="24"/>
          <w:szCs w:val="24"/>
        </w:rPr>
      </w:pPr>
      <w:r w:rsidRPr="00221858">
        <w:rPr>
          <w:rFonts w:ascii="Times New Roman" w:hAnsi="Times New Roman" w:cs="Times New Roman"/>
          <w:i/>
          <w:sz w:val="24"/>
          <w:szCs w:val="24"/>
        </w:rPr>
        <w:t>3. Осуществлять меры, направленные на подготовку большего числа социальных педагогов, обеспечить все учебные заведения штатными психологами.</w:t>
      </w:r>
    </w:p>
    <w:p w:rsidR="003C7139" w:rsidRPr="00221858" w:rsidRDefault="003C7139" w:rsidP="003C7139">
      <w:pPr>
        <w:pStyle w:val="a3"/>
        <w:spacing w:line="360" w:lineRule="auto"/>
        <w:jc w:val="both"/>
        <w:rPr>
          <w:rFonts w:ascii="Times New Roman" w:hAnsi="Times New Roman" w:cs="Times New Roman"/>
          <w:i/>
          <w:sz w:val="24"/>
          <w:szCs w:val="24"/>
        </w:rPr>
      </w:pPr>
      <w:r w:rsidRPr="00221858">
        <w:rPr>
          <w:rFonts w:ascii="Times New Roman" w:hAnsi="Times New Roman" w:cs="Times New Roman"/>
          <w:i/>
          <w:sz w:val="24"/>
          <w:szCs w:val="24"/>
        </w:rPr>
        <w:t>4. Не менее одного раза в учебный год проводить занятие для родителей с приглашением специалистов разного профиля, посвященное вопросам организации безопасности детей.</w:t>
      </w:r>
    </w:p>
    <w:p w:rsidR="003C7139" w:rsidRDefault="003C7139" w:rsidP="003C7139">
      <w:pPr>
        <w:pStyle w:val="a3"/>
        <w:spacing w:line="360" w:lineRule="auto"/>
        <w:jc w:val="both"/>
        <w:rPr>
          <w:rFonts w:ascii="Times New Roman" w:hAnsi="Times New Roman" w:cs="Times New Roman"/>
          <w:i/>
          <w:sz w:val="24"/>
          <w:szCs w:val="24"/>
        </w:rPr>
      </w:pPr>
      <w:r w:rsidRPr="00221858">
        <w:rPr>
          <w:rFonts w:ascii="Times New Roman" w:hAnsi="Times New Roman" w:cs="Times New Roman"/>
          <w:i/>
          <w:sz w:val="24"/>
          <w:szCs w:val="24"/>
        </w:rPr>
        <w:t>5. В рамках предмета «Основы безопасности жизнедеятельности» проводить занятия для школьников разного возраста по правилам поведения и реагирования в потенциально опасных ситуациях.</w:t>
      </w:r>
    </w:p>
    <w:p w:rsidR="003C7139" w:rsidRDefault="003C7139" w:rsidP="003C7139">
      <w:pPr>
        <w:pStyle w:val="a3"/>
        <w:spacing w:line="360" w:lineRule="auto"/>
        <w:jc w:val="both"/>
        <w:rPr>
          <w:rFonts w:ascii="Times New Roman" w:hAnsi="Times New Roman" w:cs="Times New Roman"/>
          <w:i/>
          <w:sz w:val="24"/>
          <w:szCs w:val="24"/>
        </w:rPr>
      </w:pPr>
      <w:r>
        <w:rPr>
          <w:rFonts w:ascii="Times New Roman" w:hAnsi="Times New Roman" w:cs="Times New Roman"/>
          <w:i/>
          <w:sz w:val="24"/>
          <w:szCs w:val="24"/>
        </w:rPr>
        <w:t>6. На республиканском и региональном уровнях внедрить систему «</w:t>
      </w:r>
      <w:r>
        <w:rPr>
          <w:rFonts w:ascii="Times New Roman" w:hAnsi="Times New Roman" w:cs="Times New Roman"/>
          <w:i/>
          <w:sz w:val="24"/>
          <w:szCs w:val="24"/>
          <w:lang w:val="en-US"/>
        </w:rPr>
        <w:t>door</w:t>
      </w:r>
      <w:r w:rsidRPr="008E1D0E">
        <w:rPr>
          <w:rFonts w:ascii="Times New Roman" w:hAnsi="Times New Roman" w:cs="Times New Roman"/>
          <w:i/>
          <w:sz w:val="24"/>
          <w:szCs w:val="24"/>
        </w:rPr>
        <w:t xml:space="preserve"> </w:t>
      </w:r>
      <w:r>
        <w:rPr>
          <w:rFonts w:ascii="Times New Roman" w:hAnsi="Times New Roman" w:cs="Times New Roman"/>
          <w:i/>
          <w:sz w:val="24"/>
          <w:szCs w:val="24"/>
          <w:lang w:val="en-US"/>
        </w:rPr>
        <w:t>to</w:t>
      </w:r>
      <w:r w:rsidRPr="008E1D0E">
        <w:rPr>
          <w:rFonts w:ascii="Times New Roman" w:hAnsi="Times New Roman" w:cs="Times New Roman"/>
          <w:i/>
          <w:sz w:val="24"/>
          <w:szCs w:val="24"/>
        </w:rPr>
        <w:t xml:space="preserve"> </w:t>
      </w:r>
      <w:r>
        <w:rPr>
          <w:rFonts w:ascii="Times New Roman" w:hAnsi="Times New Roman" w:cs="Times New Roman"/>
          <w:i/>
          <w:sz w:val="24"/>
          <w:szCs w:val="24"/>
          <w:lang w:val="en-US"/>
        </w:rPr>
        <w:t>door</w:t>
      </w:r>
      <w:r>
        <w:rPr>
          <w:rFonts w:ascii="Times New Roman" w:hAnsi="Times New Roman" w:cs="Times New Roman"/>
          <w:i/>
          <w:sz w:val="24"/>
          <w:szCs w:val="24"/>
        </w:rPr>
        <w:t>» - доставку детей от дома до школы и обратно. Эта мера значительно снижает риски для детей и тревожность родителей. Финансирование такой системы может носить гибкий долевой характер: государство - местные бизнес-сообщества – родители. Для семей  из социально уязвимых групп может быть предусмотрены дополнительные льготы.</w:t>
      </w:r>
    </w:p>
    <w:p w:rsidR="00604F06" w:rsidRDefault="00604F06" w:rsidP="003C7139">
      <w:pPr>
        <w:pStyle w:val="a3"/>
        <w:spacing w:line="360" w:lineRule="auto"/>
        <w:jc w:val="both"/>
        <w:rPr>
          <w:rFonts w:ascii="Times New Roman" w:eastAsia="Lucida Sans Unicode" w:hAnsi="Times New Roman" w:cs="Times New Roman"/>
          <w:b/>
          <w:kern w:val="2"/>
          <w:sz w:val="24"/>
          <w:szCs w:val="24"/>
        </w:rPr>
      </w:pPr>
    </w:p>
    <w:p w:rsidR="003C7139" w:rsidRPr="00622174" w:rsidRDefault="003C7139" w:rsidP="003C7139">
      <w:pPr>
        <w:pStyle w:val="a3"/>
        <w:spacing w:line="360" w:lineRule="auto"/>
        <w:jc w:val="both"/>
        <w:rPr>
          <w:rFonts w:ascii="Times New Roman" w:eastAsia="Lucida Sans Unicode" w:hAnsi="Times New Roman" w:cs="Times New Roman"/>
          <w:b/>
          <w:kern w:val="2"/>
          <w:sz w:val="24"/>
          <w:szCs w:val="24"/>
        </w:rPr>
      </w:pPr>
      <w:r w:rsidRPr="00622174">
        <w:rPr>
          <w:rFonts w:ascii="Times New Roman" w:eastAsia="Lucida Sans Unicode" w:hAnsi="Times New Roman" w:cs="Times New Roman"/>
          <w:b/>
          <w:kern w:val="2"/>
          <w:sz w:val="24"/>
          <w:szCs w:val="24"/>
        </w:rPr>
        <w:t>Реализация экономических прав и права на защиту от экономической эксплуатации</w:t>
      </w:r>
    </w:p>
    <w:p w:rsidR="003C7139" w:rsidRPr="00221858" w:rsidRDefault="003C7139" w:rsidP="003C7139">
      <w:pPr>
        <w:pStyle w:val="a3"/>
        <w:spacing w:line="360" w:lineRule="auto"/>
        <w:jc w:val="both"/>
        <w:rPr>
          <w:rFonts w:ascii="Times New Roman" w:eastAsia="Lucida Sans Unicode" w:hAnsi="Times New Roman" w:cs="Times New Roman"/>
          <w:kern w:val="2"/>
          <w:sz w:val="24"/>
          <w:szCs w:val="24"/>
        </w:rPr>
      </w:pPr>
    </w:p>
    <w:p w:rsidR="003C7139" w:rsidRPr="00221858" w:rsidRDefault="003C7139" w:rsidP="003C7139">
      <w:pPr>
        <w:pStyle w:val="a3"/>
        <w:spacing w:line="360" w:lineRule="auto"/>
        <w:jc w:val="both"/>
        <w:rPr>
          <w:rFonts w:ascii="Times New Roman" w:eastAsia="Lucida Sans Unicode" w:hAnsi="Times New Roman" w:cs="Times New Roman"/>
          <w:kern w:val="2"/>
          <w:sz w:val="24"/>
          <w:szCs w:val="24"/>
        </w:rPr>
      </w:pPr>
      <w:r w:rsidRPr="00221858">
        <w:rPr>
          <w:rFonts w:ascii="Times New Roman" w:eastAsia="Lucida Sans Unicode" w:hAnsi="Times New Roman" w:cs="Times New Roman"/>
          <w:kern w:val="2"/>
          <w:sz w:val="24"/>
          <w:szCs w:val="24"/>
        </w:rPr>
        <w:lastRenderedPageBreak/>
        <w:t>- Каждый третий опрошенный ребенок не имеет конкретного представления о своих имущественных правах. Половина опрошенных родителей считают эту информацию не нужной или преждевременной для детей.</w:t>
      </w:r>
    </w:p>
    <w:p w:rsidR="003C7139" w:rsidRPr="00221858" w:rsidRDefault="003C7139" w:rsidP="003C7139">
      <w:pPr>
        <w:pStyle w:val="a3"/>
        <w:spacing w:line="360" w:lineRule="auto"/>
        <w:jc w:val="both"/>
        <w:rPr>
          <w:rFonts w:ascii="Times New Roman" w:eastAsia="Lucida Sans Unicode" w:hAnsi="Times New Roman" w:cs="Times New Roman"/>
          <w:kern w:val="2"/>
          <w:sz w:val="24"/>
          <w:szCs w:val="24"/>
        </w:rPr>
      </w:pPr>
      <w:r w:rsidRPr="00221858">
        <w:rPr>
          <w:rFonts w:ascii="Times New Roman" w:eastAsia="Lucida Sans Unicode" w:hAnsi="Times New Roman" w:cs="Times New Roman"/>
          <w:kern w:val="2"/>
          <w:sz w:val="24"/>
          <w:szCs w:val="24"/>
        </w:rPr>
        <w:t>- Материальные запросы подавляющего большинства детей удовлетворяются на достаточном уровне. Проблема, скорее, в формировании психологии разумного потребления: многие дети отмечают, что расходы родителей основываются не на обоснованной необходимости, а на желаниях детей. В некоторых случаях, это свидетельствует о стремлении родителей компенсировать недостаток внимания, уделяемого ребенку.</w:t>
      </w:r>
    </w:p>
    <w:p w:rsidR="003C7139" w:rsidRPr="00221858" w:rsidRDefault="003C7139" w:rsidP="003C7139">
      <w:pPr>
        <w:pStyle w:val="a3"/>
        <w:spacing w:line="360" w:lineRule="auto"/>
        <w:jc w:val="both"/>
        <w:rPr>
          <w:rFonts w:ascii="Times New Roman" w:eastAsia="Lucida Sans Unicode" w:hAnsi="Times New Roman" w:cs="Times New Roman"/>
          <w:kern w:val="2"/>
          <w:sz w:val="24"/>
          <w:szCs w:val="24"/>
        </w:rPr>
      </w:pPr>
      <w:r w:rsidRPr="00221858">
        <w:rPr>
          <w:rFonts w:ascii="Times New Roman" w:eastAsia="Lucida Sans Unicode" w:hAnsi="Times New Roman" w:cs="Times New Roman"/>
          <w:kern w:val="2"/>
          <w:sz w:val="24"/>
          <w:szCs w:val="24"/>
        </w:rPr>
        <w:t>- В современных условиях информационной экономики и новых цифровых возможностей, на фоне распространения идеологии и практики молодежного предпринимательства, половина детей-респондентов положительно относится к возможности приобретения опыта легальной экономической деятельности (заработка), хотя собственный опыт есть у очень немногих из них.</w:t>
      </w:r>
    </w:p>
    <w:p w:rsidR="003C7139" w:rsidRPr="00221858" w:rsidRDefault="003C7139" w:rsidP="003C7139">
      <w:pPr>
        <w:pStyle w:val="a3"/>
        <w:spacing w:line="360" w:lineRule="auto"/>
        <w:jc w:val="both"/>
        <w:rPr>
          <w:rFonts w:ascii="Times New Roman" w:eastAsia="Lucida Sans Unicode" w:hAnsi="Times New Roman" w:cs="Times New Roman"/>
          <w:kern w:val="2"/>
          <w:sz w:val="24"/>
          <w:szCs w:val="24"/>
        </w:rPr>
      </w:pPr>
      <w:r w:rsidRPr="00221858">
        <w:rPr>
          <w:rFonts w:ascii="Times New Roman" w:eastAsia="Lucida Sans Unicode" w:hAnsi="Times New Roman" w:cs="Times New Roman"/>
          <w:kern w:val="2"/>
          <w:sz w:val="24"/>
          <w:szCs w:val="24"/>
        </w:rPr>
        <w:t>- Выявлено явное противоречие в позиции родителей: с одной стороны, многие поддерживает идею ранней экономической активности несовершеннолетних, считают этот опыт полезным для каждого ребенка, с другой – не считают необходимым информировать своих детей об их имущественных правах. Такая ситуация может содержит в себе потенциальные риски экономической эксплуатации детей.</w:t>
      </w:r>
    </w:p>
    <w:p w:rsidR="003C7139" w:rsidRPr="00221858" w:rsidRDefault="003C7139" w:rsidP="003C7139">
      <w:pPr>
        <w:pStyle w:val="a3"/>
        <w:spacing w:line="360" w:lineRule="auto"/>
        <w:jc w:val="both"/>
        <w:rPr>
          <w:rFonts w:ascii="Times New Roman" w:eastAsia="Lucida Sans Unicode" w:hAnsi="Times New Roman" w:cs="Times New Roman"/>
          <w:i/>
          <w:kern w:val="2"/>
          <w:sz w:val="24"/>
          <w:szCs w:val="24"/>
        </w:rPr>
      </w:pPr>
      <w:r w:rsidRPr="00221858">
        <w:rPr>
          <w:rFonts w:ascii="Times New Roman" w:eastAsia="Lucida Sans Unicode" w:hAnsi="Times New Roman" w:cs="Times New Roman"/>
          <w:i/>
          <w:kern w:val="2"/>
          <w:sz w:val="24"/>
          <w:szCs w:val="24"/>
        </w:rPr>
        <w:t>Рекомендации</w:t>
      </w:r>
    </w:p>
    <w:p w:rsidR="003C7139" w:rsidRPr="00221858" w:rsidRDefault="003C7139" w:rsidP="003C7139">
      <w:pPr>
        <w:pStyle w:val="a3"/>
        <w:spacing w:line="360" w:lineRule="auto"/>
        <w:jc w:val="both"/>
        <w:rPr>
          <w:rFonts w:ascii="Times New Roman" w:eastAsia="Lucida Sans Unicode" w:hAnsi="Times New Roman" w:cs="Times New Roman"/>
          <w:i/>
          <w:kern w:val="2"/>
          <w:sz w:val="24"/>
          <w:szCs w:val="24"/>
        </w:rPr>
      </w:pPr>
      <w:r w:rsidRPr="00221858">
        <w:rPr>
          <w:rFonts w:ascii="Times New Roman" w:eastAsia="Lucida Sans Unicode" w:hAnsi="Times New Roman" w:cs="Times New Roman"/>
          <w:i/>
          <w:kern w:val="2"/>
          <w:sz w:val="24"/>
          <w:szCs w:val="24"/>
        </w:rPr>
        <w:t>1. В школьных курсах основ экономических знаний уделять особое внимание практическим занятиям по повышению осведомленности детей об их имущественных и других экономических правах.</w:t>
      </w:r>
    </w:p>
    <w:p w:rsidR="003C7139" w:rsidRPr="00221858" w:rsidRDefault="003C7139" w:rsidP="003C7139">
      <w:pPr>
        <w:pStyle w:val="a3"/>
        <w:spacing w:line="360" w:lineRule="auto"/>
        <w:jc w:val="both"/>
        <w:rPr>
          <w:rFonts w:ascii="Times New Roman" w:eastAsia="Lucida Sans Unicode" w:hAnsi="Times New Roman" w:cs="Times New Roman"/>
          <w:i/>
          <w:kern w:val="2"/>
          <w:sz w:val="24"/>
          <w:szCs w:val="24"/>
        </w:rPr>
      </w:pPr>
      <w:r w:rsidRPr="00221858">
        <w:rPr>
          <w:rFonts w:ascii="Times New Roman" w:eastAsia="Lucida Sans Unicode" w:hAnsi="Times New Roman" w:cs="Times New Roman"/>
          <w:i/>
          <w:kern w:val="2"/>
          <w:sz w:val="24"/>
          <w:szCs w:val="24"/>
        </w:rPr>
        <w:t>2. Оптимальный вариант: подготовка правоведов со специализацией в области прав ребенка, в частности экономических. Обеспечение консультативной деятельности таких специалистов на уровне местных отделов образования.</w:t>
      </w:r>
    </w:p>
    <w:p w:rsidR="003C7139" w:rsidRPr="00221858" w:rsidRDefault="003C7139" w:rsidP="003C7139">
      <w:pPr>
        <w:pStyle w:val="a3"/>
        <w:spacing w:line="360" w:lineRule="auto"/>
        <w:jc w:val="both"/>
        <w:rPr>
          <w:rFonts w:ascii="Times New Roman" w:eastAsia="Lucida Sans Unicode" w:hAnsi="Times New Roman" w:cs="Times New Roman"/>
          <w:i/>
          <w:kern w:val="2"/>
          <w:sz w:val="24"/>
          <w:szCs w:val="24"/>
        </w:rPr>
      </w:pPr>
      <w:r w:rsidRPr="00221858">
        <w:rPr>
          <w:rFonts w:ascii="Times New Roman" w:eastAsia="Lucida Sans Unicode" w:hAnsi="Times New Roman" w:cs="Times New Roman"/>
          <w:i/>
          <w:kern w:val="2"/>
          <w:sz w:val="24"/>
          <w:szCs w:val="24"/>
        </w:rPr>
        <w:t>3. Привлечение к сотрудничеству с учебными заведениями общественных организаций по информированию детей о содержании их экономических прав.</w:t>
      </w:r>
    </w:p>
    <w:p w:rsidR="003C7139" w:rsidRPr="00221858" w:rsidRDefault="003C7139" w:rsidP="003C7139">
      <w:pPr>
        <w:pStyle w:val="a3"/>
        <w:spacing w:line="360" w:lineRule="auto"/>
        <w:jc w:val="both"/>
        <w:rPr>
          <w:rFonts w:ascii="Times New Roman" w:eastAsia="Lucida Sans Unicode" w:hAnsi="Times New Roman" w:cs="Times New Roman"/>
          <w:i/>
          <w:kern w:val="2"/>
          <w:sz w:val="24"/>
          <w:szCs w:val="24"/>
        </w:rPr>
      </w:pPr>
      <w:r w:rsidRPr="00221858">
        <w:rPr>
          <w:rFonts w:ascii="Times New Roman" w:eastAsia="Lucida Sans Unicode" w:hAnsi="Times New Roman" w:cs="Times New Roman"/>
          <w:i/>
          <w:kern w:val="2"/>
          <w:sz w:val="24"/>
          <w:szCs w:val="24"/>
        </w:rPr>
        <w:t>4. Привлечение представителей местных бизнес-сообществ для разработки и реализации программ легального трудоустройства несовершеннолетних.</w:t>
      </w:r>
    </w:p>
    <w:p w:rsidR="003C7139" w:rsidRPr="00221858" w:rsidRDefault="003C7139" w:rsidP="003C7139">
      <w:pPr>
        <w:pStyle w:val="a3"/>
        <w:spacing w:line="360" w:lineRule="auto"/>
        <w:jc w:val="both"/>
        <w:rPr>
          <w:rFonts w:ascii="Times New Roman" w:eastAsia="Lucida Sans Unicode" w:hAnsi="Times New Roman" w:cs="Times New Roman"/>
          <w:kern w:val="2"/>
          <w:sz w:val="24"/>
          <w:szCs w:val="24"/>
        </w:rPr>
      </w:pPr>
    </w:p>
    <w:p w:rsidR="003C7139" w:rsidRPr="00622174" w:rsidRDefault="003C7139" w:rsidP="003C7139">
      <w:pPr>
        <w:pStyle w:val="a3"/>
        <w:spacing w:line="360" w:lineRule="auto"/>
        <w:jc w:val="both"/>
        <w:rPr>
          <w:rFonts w:ascii="Times New Roman" w:eastAsia="Lucida Sans Unicode" w:hAnsi="Times New Roman" w:cs="Times New Roman"/>
          <w:b/>
          <w:kern w:val="2"/>
          <w:sz w:val="24"/>
          <w:szCs w:val="24"/>
        </w:rPr>
      </w:pPr>
      <w:r w:rsidRPr="00622174">
        <w:rPr>
          <w:rFonts w:ascii="Times New Roman" w:eastAsia="Lucida Sans Unicode" w:hAnsi="Times New Roman" w:cs="Times New Roman"/>
          <w:b/>
          <w:kern w:val="2"/>
          <w:sz w:val="24"/>
          <w:szCs w:val="24"/>
        </w:rPr>
        <w:t>Реализация права на социальную защиту, государственную поддержку</w:t>
      </w:r>
    </w:p>
    <w:p w:rsidR="003C7139" w:rsidRPr="00221858" w:rsidRDefault="003C7139" w:rsidP="003C7139">
      <w:pPr>
        <w:pStyle w:val="a3"/>
        <w:spacing w:line="360" w:lineRule="auto"/>
        <w:jc w:val="both"/>
        <w:rPr>
          <w:rFonts w:ascii="Times New Roman" w:eastAsia="Lucida Sans Unicode" w:hAnsi="Times New Roman" w:cs="Times New Roman"/>
          <w:kern w:val="2"/>
          <w:sz w:val="24"/>
          <w:szCs w:val="24"/>
        </w:rPr>
      </w:pPr>
    </w:p>
    <w:p w:rsidR="003C7139" w:rsidRPr="00221858" w:rsidRDefault="003C7139" w:rsidP="003C7139">
      <w:pPr>
        <w:pStyle w:val="a3"/>
        <w:spacing w:line="360" w:lineRule="auto"/>
        <w:jc w:val="both"/>
        <w:rPr>
          <w:rFonts w:ascii="Times New Roman" w:eastAsia="Lucida Sans Unicode" w:hAnsi="Times New Roman" w:cs="Times New Roman"/>
          <w:kern w:val="2"/>
          <w:sz w:val="24"/>
          <w:szCs w:val="24"/>
        </w:rPr>
      </w:pPr>
      <w:r w:rsidRPr="00221858">
        <w:rPr>
          <w:rFonts w:ascii="Times New Roman" w:eastAsia="Lucida Sans Unicode" w:hAnsi="Times New Roman" w:cs="Times New Roman"/>
          <w:kern w:val="2"/>
          <w:sz w:val="24"/>
          <w:szCs w:val="24"/>
        </w:rPr>
        <w:lastRenderedPageBreak/>
        <w:t>- У подавляющего большинства детей и родителей – участников опроса ни разу не возникала необходимость специально обращаться за государственной помощью и поддержкой. Среди тех, кто имеет подобный опыт, большинство удовлетворены результатами такого обращения.</w:t>
      </w:r>
    </w:p>
    <w:p w:rsidR="003C7139" w:rsidRPr="00221858" w:rsidRDefault="003C7139" w:rsidP="003C7139">
      <w:pPr>
        <w:pStyle w:val="a3"/>
        <w:spacing w:line="360" w:lineRule="auto"/>
        <w:jc w:val="both"/>
        <w:rPr>
          <w:rFonts w:ascii="Times New Roman" w:eastAsia="Lucida Sans Unicode" w:hAnsi="Times New Roman" w:cs="Times New Roman"/>
          <w:kern w:val="2"/>
          <w:sz w:val="24"/>
          <w:szCs w:val="24"/>
        </w:rPr>
      </w:pPr>
      <w:r w:rsidRPr="00221858">
        <w:rPr>
          <w:rFonts w:ascii="Times New Roman" w:eastAsia="Lucida Sans Unicode" w:hAnsi="Times New Roman" w:cs="Times New Roman"/>
          <w:kern w:val="2"/>
          <w:sz w:val="24"/>
          <w:szCs w:val="24"/>
        </w:rPr>
        <w:t>- Эта сфера обеспечения прав детей в Казахстане находится на высоком уровне развития. Исключение, на которое указывали эксперты, - случаи нарушения прав детей сирот на предоставление жилья.</w:t>
      </w:r>
    </w:p>
    <w:p w:rsidR="003C7139" w:rsidRPr="00221858" w:rsidRDefault="003C7139" w:rsidP="003C7139">
      <w:pPr>
        <w:pStyle w:val="a3"/>
        <w:spacing w:line="360" w:lineRule="auto"/>
        <w:jc w:val="both"/>
        <w:rPr>
          <w:rFonts w:ascii="Times New Roman" w:eastAsia="Lucida Sans Unicode" w:hAnsi="Times New Roman" w:cs="Times New Roman"/>
          <w:i/>
          <w:kern w:val="2"/>
          <w:sz w:val="24"/>
          <w:szCs w:val="24"/>
        </w:rPr>
      </w:pPr>
      <w:r w:rsidRPr="00221858">
        <w:rPr>
          <w:rFonts w:ascii="Times New Roman" w:eastAsia="Lucida Sans Unicode" w:hAnsi="Times New Roman" w:cs="Times New Roman"/>
          <w:i/>
          <w:kern w:val="2"/>
          <w:sz w:val="24"/>
          <w:szCs w:val="24"/>
        </w:rPr>
        <w:t>Рекомендации</w:t>
      </w:r>
    </w:p>
    <w:p w:rsidR="003C7139" w:rsidRPr="00221858" w:rsidRDefault="003C7139" w:rsidP="003C7139">
      <w:pPr>
        <w:pStyle w:val="a3"/>
        <w:spacing w:line="360" w:lineRule="auto"/>
        <w:jc w:val="both"/>
        <w:rPr>
          <w:rFonts w:ascii="Times New Roman" w:eastAsia="Lucida Sans Unicode" w:hAnsi="Times New Roman" w:cs="Times New Roman"/>
          <w:i/>
          <w:kern w:val="2"/>
          <w:sz w:val="24"/>
          <w:szCs w:val="24"/>
        </w:rPr>
      </w:pPr>
      <w:r w:rsidRPr="00221858">
        <w:rPr>
          <w:rFonts w:ascii="Times New Roman" w:eastAsia="Lucida Sans Unicode" w:hAnsi="Times New Roman" w:cs="Times New Roman"/>
          <w:i/>
          <w:kern w:val="2"/>
          <w:sz w:val="24"/>
          <w:szCs w:val="24"/>
        </w:rPr>
        <w:t>1. Дальнейшее развитие государственной политики социальной защиты семьи и детства. Искоренение случаев формализма и бюрократии в этой деятельности.</w:t>
      </w:r>
    </w:p>
    <w:p w:rsidR="003C7139" w:rsidRPr="00221858" w:rsidRDefault="003C7139" w:rsidP="003C7139">
      <w:pPr>
        <w:pStyle w:val="a3"/>
        <w:spacing w:line="360" w:lineRule="auto"/>
        <w:jc w:val="both"/>
        <w:rPr>
          <w:rFonts w:ascii="Times New Roman" w:eastAsia="Lucida Sans Unicode" w:hAnsi="Times New Roman" w:cs="Times New Roman"/>
          <w:i/>
          <w:kern w:val="2"/>
          <w:sz w:val="24"/>
          <w:szCs w:val="24"/>
        </w:rPr>
      </w:pPr>
      <w:r w:rsidRPr="00221858">
        <w:rPr>
          <w:rFonts w:ascii="Times New Roman" w:eastAsia="Lucida Sans Unicode" w:hAnsi="Times New Roman" w:cs="Times New Roman"/>
          <w:i/>
          <w:kern w:val="2"/>
          <w:sz w:val="24"/>
          <w:szCs w:val="24"/>
        </w:rPr>
        <w:t>2. Расширение возможностей информирования об услугах социальной защиты и вариантах государственной поддержки детей и семей с детьми за счет современных цифровых технологий – создание мобильного приложения для детей и родителей.</w:t>
      </w:r>
    </w:p>
    <w:p w:rsidR="003C7139" w:rsidRPr="00221858" w:rsidRDefault="003C7139" w:rsidP="003C7139">
      <w:pPr>
        <w:pStyle w:val="a3"/>
        <w:spacing w:line="360" w:lineRule="auto"/>
        <w:jc w:val="both"/>
        <w:rPr>
          <w:rFonts w:ascii="Times New Roman" w:eastAsia="Lucida Sans Unicode" w:hAnsi="Times New Roman" w:cs="Times New Roman"/>
          <w:kern w:val="2"/>
          <w:sz w:val="24"/>
          <w:szCs w:val="24"/>
        </w:rPr>
      </w:pPr>
    </w:p>
    <w:p w:rsidR="003C7139" w:rsidRPr="00622174" w:rsidRDefault="003C7139" w:rsidP="003C7139">
      <w:pPr>
        <w:pStyle w:val="a3"/>
        <w:spacing w:line="360" w:lineRule="auto"/>
        <w:jc w:val="both"/>
        <w:rPr>
          <w:rFonts w:ascii="Times New Roman" w:eastAsia="Lucida Sans Unicode" w:hAnsi="Times New Roman" w:cs="Times New Roman"/>
          <w:b/>
          <w:kern w:val="2"/>
          <w:sz w:val="24"/>
          <w:szCs w:val="24"/>
        </w:rPr>
      </w:pPr>
      <w:r w:rsidRPr="00622174">
        <w:rPr>
          <w:rFonts w:ascii="Times New Roman" w:eastAsia="Lucida Sans Unicode" w:hAnsi="Times New Roman" w:cs="Times New Roman"/>
          <w:b/>
          <w:kern w:val="2"/>
          <w:sz w:val="24"/>
          <w:szCs w:val="24"/>
        </w:rPr>
        <w:t>Реализация права на отдых, организованный досуг и личностное развитие</w:t>
      </w:r>
    </w:p>
    <w:p w:rsidR="003C7139" w:rsidRPr="00221858" w:rsidRDefault="003C7139" w:rsidP="003C7139">
      <w:pPr>
        <w:pStyle w:val="a3"/>
        <w:spacing w:line="360" w:lineRule="auto"/>
        <w:jc w:val="both"/>
        <w:rPr>
          <w:rFonts w:ascii="Times New Roman" w:eastAsia="Lucida Sans Unicode" w:hAnsi="Times New Roman" w:cs="Times New Roman"/>
          <w:kern w:val="2"/>
          <w:sz w:val="24"/>
          <w:szCs w:val="24"/>
        </w:rPr>
      </w:pPr>
    </w:p>
    <w:p w:rsidR="003C7139" w:rsidRPr="00221858" w:rsidRDefault="003C7139" w:rsidP="003C7139">
      <w:pPr>
        <w:pStyle w:val="a3"/>
        <w:spacing w:line="360" w:lineRule="auto"/>
        <w:jc w:val="both"/>
        <w:rPr>
          <w:rFonts w:ascii="Times New Roman" w:hAnsi="Times New Roman" w:cs="Times New Roman"/>
          <w:sz w:val="24"/>
          <w:szCs w:val="24"/>
        </w:rPr>
      </w:pPr>
      <w:r w:rsidRPr="00221858">
        <w:rPr>
          <w:rFonts w:ascii="Times New Roman" w:eastAsia="Lucida Sans Unicode" w:hAnsi="Times New Roman" w:cs="Times New Roman"/>
          <w:kern w:val="2"/>
          <w:sz w:val="24"/>
          <w:szCs w:val="24"/>
        </w:rPr>
        <w:t xml:space="preserve">- Занятость детей школьного возраста учебными занятиями и подготовкой к ним сопоставима с полной рабочей нагрузкой взрослого человека: </w:t>
      </w:r>
      <w:r w:rsidRPr="00221858">
        <w:rPr>
          <w:rFonts w:ascii="Times New Roman" w:hAnsi="Times New Roman" w:cs="Times New Roman"/>
          <w:sz w:val="24"/>
          <w:szCs w:val="24"/>
        </w:rPr>
        <w:t>две трети опрошенных детей тратят на учебные занятия от 2 до 6 часов в день. Подавляющее большинство детей-участников опроса готовятся к учебным занятиям до 4 часов в день. Не выявлено прямой зависимости между возрастом школьника и его загруженностью учебой (за исключением младших классов). Несмотря на это, дополнительно от 4 до 6 часов день – это свободное время, со слов самих детей, которые подтверждаются и ответами родителей.</w:t>
      </w:r>
    </w:p>
    <w:p w:rsidR="003C7139" w:rsidRPr="00221858" w:rsidRDefault="003C7139" w:rsidP="003C7139">
      <w:pPr>
        <w:pStyle w:val="a3"/>
        <w:spacing w:line="360" w:lineRule="auto"/>
        <w:jc w:val="both"/>
        <w:rPr>
          <w:rFonts w:ascii="Times New Roman" w:hAnsi="Times New Roman" w:cs="Times New Roman"/>
          <w:sz w:val="24"/>
          <w:szCs w:val="24"/>
          <w:lang w:eastAsia="ru-RU"/>
        </w:rPr>
      </w:pPr>
      <w:r w:rsidRPr="00221858">
        <w:rPr>
          <w:rFonts w:ascii="Times New Roman" w:hAnsi="Times New Roman" w:cs="Times New Roman"/>
          <w:sz w:val="24"/>
          <w:szCs w:val="24"/>
        </w:rPr>
        <w:t xml:space="preserve">- Основные занятия в свободное время: живое общение с семьей, родственниками и друзьями и развивающие формы деятельности – хобби, чтение и др. </w:t>
      </w:r>
      <w:r w:rsidRPr="00221858">
        <w:rPr>
          <w:rFonts w:ascii="Times New Roman" w:hAnsi="Times New Roman" w:cs="Times New Roman"/>
          <w:sz w:val="24"/>
          <w:szCs w:val="24"/>
          <w:lang w:eastAsia="ru-RU"/>
        </w:rPr>
        <w:t>В целом, судя по результатам опроса, большинство детей достаточно эффективно реализуют свое право на развитие, и свободное время проводят с пользой.</w:t>
      </w:r>
    </w:p>
    <w:p w:rsidR="003C7139" w:rsidRPr="00221858" w:rsidRDefault="003C7139" w:rsidP="003C7139">
      <w:pPr>
        <w:pStyle w:val="a3"/>
        <w:spacing w:line="360" w:lineRule="auto"/>
        <w:jc w:val="both"/>
        <w:rPr>
          <w:rFonts w:ascii="Times New Roman" w:hAnsi="Times New Roman" w:cs="Times New Roman"/>
          <w:sz w:val="24"/>
          <w:szCs w:val="24"/>
          <w:lang w:eastAsia="ru-RU"/>
        </w:rPr>
      </w:pPr>
      <w:r w:rsidRPr="00221858">
        <w:rPr>
          <w:rFonts w:ascii="Times New Roman" w:hAnsi="Times New Roman" w:cs="Times New Roman"/>
          <w:sz w:val="24"/>
          <w:szCs w:val="24"/>
          <w:lang w:eastAsia="ru-RU"/>
        </w:rPr>
        <w:t>- Косвенно подтверждены данные о том, что малое число детей проводит свободное от учебы время в кружках, клубах, секциях и других формах организованной досуговой деятельности.</w:t>
      </w:r>
    </w:p>
    <w:p w:rsidR="003C7139" w:rsidRDefault="003C7139" w:rsidP="003C7139">
      <w:pPr>
        <w:pStyle w:val="a3"/>
        <w:spacing w:line="360" w:lineRule="auto"/>
        <w:jc w:val="both"/>
        <w:rPr>
          <w:rFonts w:ascii="Times New Roman" w:hAnsi="Times New Roman" w:cs="Times New Roman"/>
          <w:sz w:val="24"/>
          <w:szCs w:val="24"/>
          <w:lang w:eastAsia="ru-RU"/>
        </w:rPr>
      </w:pPr>
      <w:r w:rsidRPr="00221858">
        <w:rPr>
          <w:rFonts w:ascii="Times New Roman" w:hAnsi="Times New Roman" w:cs="Times New Roman"/>
          <w:sz w:val="24"/>
          <w:szCs w:val="24"/>
          <w:lang w:eastAsia="ru-RU"/>
        </w:rPr>
        <w:t>- Данные опроса опровергают стереотипное представление о современных детях как о «поколении гаджетов».</w:t>
      </w:r>
    </w:p>
    <w:p w:rsidR="003C7139" w:rsidRPr="00221858" w:rsidRDefault="003C7139" w:rsidP="003C7139">
      <w:pPr>
        <w:pStyle w:val="a3"/>
        <w:spacing w:line="360" w:lineRule="auto"/>
        <w:jc w:val="both"/>
        <w:rPr>
          <w:rFonts w:ascii="Times New Roman" w:hAnsi="Times New Roman" w:cs="Times New Roman"/>
          <w:i/>
          <w:sz w:val="24"/>
          <w:szCs w:val="24"/>
          <w:lang w:eastAsia="ru-RU"/>
        </w:rPr>
      </w:pPr>
      <w:r w:rsidRPr="00221858">
        <w:rPr>
          <w:rFonts w:ascii="Times New Roman" w:hAnsi="Times New Roman" w:cs="Times New Roman"/>
          <w:i/>
          <w:sz w:val="24"/>
          <w:szCs w:val="24"/>
          <w:lang w:eastAsia="ru-RU"/>
        </w:rPr>
        <w:t xml:space="preserve">Рекомендации: </w:t>
      </w:r>
    </w:p>
    <w:p w:rsidR="003C7139" w:rsidRPr="00221858" w:rsidRDefault="003C7139" w:rsidP="003C7139">
      <w:pPr>
        <w:pStyle w:val="a3"/>
        <w:spacing w:line="360" w:lineRule="auto"/>
        <w:jc w:val="both"/>
        <w:rPr>
          <w:rFonts w:ascii="Times New Roman" w:hAnsi="Times New Roman" w:cs="Times New Roman"/>
          <w:i/>
          <w:sz w:val="24"/>
          <w:szCs w:val="24"/>
          <w:lang w:eastAsia="ru-RU"/>
        </w:rPr>
      </w:pPr>
      <w:r w:rsidRPr="00221858">
        <w:rPr>
          <w:rFonts w:ascii="Times New Roman" w:hAnsi="Times New Roman" w:cs="Times New Roman"/>
          <w:i/>
          <w:sz w:val="24"/>
          <w:szCs w:val="24"/>
          <w:lang w:eastAsia="ru-RU"/>
        </w:rPr>
        <w:lastRenderedPageBreak/>
        <w:t>1. В процессе обучения, по возможности, чаще использовать игровые и тренинговые формы занятий – по оценкам специалистов, это снижает психологическую нагрузку на школьников всех возрастов.</w:t>
      </w:r>
    </w:p>
    <w:p w:rsidR="003C7139" w:rsidRPr="00221858" w:rsidRDefault="003C7139" w:rsidP="003C7139">
      <w:pPr>
        <w:pStyle w:val="a3"/>
        <w:spacing w:line="360" w:lineRule="auto"/>
        <w:jc w:val="both"/>
        <w:rPr>
          <w:rFonts w:ascii="Times New Roman" w:hAnsi="Times New Roman" w:cs="Times New Roman"/>
          <w:i/>
          <w:sz w:val="24"/>
          <w:szCs w:val="24"/>
          <w:lang w:eastAsia="ru-RU"/>
        </w:rPr>
      </w:pPr>
      <w:r w:rsidRPr="00221858">
        <w:rPr>
          <w:rFonts w:ascii="Times New Roman" w:hAnsi="Times New Roman" w:cs="Times New Roman"/>
          <w:i/>
          <w:sz w:val="24"/>
          <w:szCs w:val="24"/>
          <w:lang w:eastAsia="ru-RU"/>
        </w:rPr>
        <w:t>2. Все учебные заведения необходимо оснастить индивидуальными шкафчиками/ячейками для хранения учебников и школьных принадлежностей – это позволит снизить физическую нагрузку школьников.</w:t>
      </w:r>
    </w:p>
    <w:p w:rsidR="003C7139" w:rsidRPr="00221858" w:rsidRDefault="003C7139" w:rsidP="003C7139">
      <w:pPr>
        <w:pStyle w:val="a3"/>
        <w:spacing w:line="360" w:lineRule="auto"/>
        <w:jc w:val="both"/>
        <w:rPr>
          <w:rFonts w:ascii="Times New Roman" w:eastAsia="Lucida Sans Unicode" w:hAnsi="Times New Roman" w:cs="Times New Roman"/>
          <w:i/>
          <w:kern w:val="2"/>
          <w:sz w:val="24"/>
          <w:szCs w:val="24"/>
        </w:rPr>
      </w:pPr>
      <w:r w:rsidRPr="00221858">
        <w:rPr>
          <w:rFonts w:ascii="Times New Roman" w:hAnsi="Times New Roman" w:cs="Times New Roman"/>
          <w:i/>
          <w:sz w:val="24"/>
          <w:szCs w:val="24"/>
          <w:lang w:eastAsia="ru-RU"/>
        </w:rPr>
        <w:t>3. См. рекомендации к пункту «</w:t>
      </w:r>
      <w:r w:rsidRPr="00221858">
        <w:rPr>
          <w:rFonts w:ascii="Times New Roman" w:eastAsia="Lucida Sans Unicode" w:hAnsi="Times New Roman" w:cs="Times New Roman"/>
          <w:i/>
          <w:kern w:val="2"/>
          <w:sz w:val="24"/>
          <w:szCs w:val="24"/>
        </w:rPr>
        <w:t>Реализация права на культурное развитие</w:t>
      </w:r>
    </w:p>
    <w:p w:rsidR="003C7139" w:rsidRPr="00221858" w:rsidRDefault="003C7139" w:rsidP="003C7139">
      <w:pPr>
        <w:pStyle w:val="a3"/>
        <w:spacing w:line="360" w:lineRule="auto"/>
        <w:jc w:val="both"/>
        <w:rPr>
          <w:rFonts w:ascii="Times New Roman" w:hAnsi="Times New Roman" w:cs="Times New Roman"/>
          <w:i/>
          <w:sz w:val="24"/>
          <w:szCs w:val="24"/>
        </w:rPr>
      </w:pPr>
    </w:p>
    <w:p w:rsidR="003C7139" w:rsidRPr="00190808" w:rsidRDefault="003C7139" w:rsidP="003C7139">
      <w:pPr>
        <w:pStyle w:val="a3"/>
        <w:spacing w:line="360" w:lineRule="auto"/>
        <w:jc w:val="both"/>
        <w:rPr>
          <w:rFonts w:ascii="Times New Roman" w:eastAsia="Lucida Sans Unicode" w:hAnsi="Times New Roman" w:cs="Times New Roman"/>
          <w:b/>
          <w:kern w:val="2"/>
          <w:sz w:val="24"/>
          <w:szCs w:val="24"/>
        </w:rPr>
      </w:pPr>
      <w:r w:rsidRPr="00190808">
        <w:rPr>
          <w:rFonts w:ascii="Times New Roman" w:eastAsia="Lucida Sans Unicode" w:hAnsi="Times New Roman" w:cs="Times New Roman"/>
          <w:b/>
          <w:kern w:val="2"/>
          <w:sz w:val="24"/>
          <w:szCs w:val="24"/>
        </w:rPr>
        <w:t>Уровень развития и содержание внутрисемейного диалога между представителями разных поколений</w:t>
      </w:r>
    </w:p>
    <w:p w:rsidR="003C7139" w:rsidRPr="00190808" w:rsidRDefault="003C7139" w:rsidP="003C7139">
      <w:pPr>
        <w:pStyle w:val="a3"/>
        <w:spacing w:line="360" w:lineRule="auto"/>
        <w:jc w:val="both"/>
        <w:rPr>
          <w:rFonts w:ascii="Times New Roman" w:eastAsia="Lucida Sans Unicode" w:hAnsi="Times New Roman" w:cs="Times New Roman"/>
          <w:kern w:val="2"/>
          <w:sz w:val="24"/>
          <w:szCs w:val="24"/>
        </w:rPr>
      </w:pPr>
    </w:p>
    <w:p w:rsidR="003C7139" w:rsidRPr="00190808" w:rsidRDefault="003C7139" w:rsidP="003C7139">
      <w:pPr>
        <w:pStyle w:val="a3"/>
        <w:spacing w:line="360" w:lineRule="auto"/>
        <w:jc w:val="both"/>
        <w:rPr>
          <w:rFonts w:ascii="Times New Roman" w:eastAsia="Lucida Sans Unicode" w:hAnsi="Times New Roman" w:cs="Times New Roman"/>
          <w:kern w:val="2"/>
          <w:sz w:val="24"/>
          <w:szCs w:val="24"/>
        </w:rPr>
      </w:pPr>
      <w:r w:rsidRPr="00190808">
        <w:rPr>
          <w:rFonts w:ascii="Times New Roman" w:eastAsia="Lucida Sans Unicode" w:hAnsi="Times New Roman" w:cs="Times New Roman"/>
          <w:kern w:val="2"/>
          <w:sz w:val="24"/>
          <w:szCs w:val="24"/>
        </w:rPr>
        <w:t>- Качество внутрисемейного диалога, с точки зрения развития ребенка, достаточно высокое. Подавляющее большинство детей и родителей указывают, что интересы и увлечения детей – это постоянный предмет семейного обсуждения.</w:t>
      </w:r>
    </w:p>
    <w:p w:rsidR="003C7139" w:rsidRPr="00190808" w:rsidRDefault="003C7139" w:rsidP="003C7139">
      <w:pPr>
        <w:pStyle w:val="a3"/>
        <w:spacing w:line="360" w:lineRule="auto"/>
        <w:jc w:val="both"/>
        <w:rPr>
          <w:rFonts w:ascii="Times New Roman" w:eastAsia="Lucida Sans Unicode" w:hAnsi="Times New Roman" w:cs="Times New Roman"/>
          <w:kern w:val="2"/>
          <w:sz w:val="24"/>
          <w:szCs w:val="24"/>
        </w:rPr>
      </w:pPr>
      <w:r w:rsidRPr="00190808">
        <w:rPr>
          <w:rFonts w:ascii="Times New Roman" w:eastAsia="Lucida Sans Unicode" w:hAnsi="Times New Roman" w:cs="Times New Roman"/>
          <w:kern w:val="2"/>
          <w:sz w:val="24"/>
          <w:szCs w:val="24"/>
        </w:rPr>
        <w:t>- Самыми обсуждаемыми темами семейных разговор, которые ведутся в присутствии и/или с участием детей – это их учеба, вопросы здоровья членов семьи и увлечения детей.</w:t>
      </w:r>
    </w:p>
    <w:p w:rsidR="003C7139" w:rsidRPr="00190808" w:rsidRDefault="003C7139" w:rsidP="003C7139">
      <w:pPr>
        <w:pStyle w:val="a3"/>
        <w:spacing w:line="360" w:lineRule="auto"/>
        <w:jc w:val="both"/>
        <w:rPr>
          <w:rFonts w:ascii="Times New Roman" w:eastAsia="Lucida Sans Unicode" w:hAnsi="Times New Roman" w:cs="Times New Roman"/>
          <w:kern w:val="2"/>
          <w:sz w:val="24"/>
          <w:szCs w:val="24"/>
        </w:rPr>
      </w:pPr>
      <w:r w:rsidRPr="00190808">
        <w:rPr>
          <w:rFonts w:ascii="Times New Roman" w:eastAsia="Lucida Sans Unicode" w:hAnsi="Times New Roman" w:cs="Times New Roman"/>
          <w:kern w:val="2"/>
          <w:sz w:val="24"/>
          <w:szCs w:val="24"/>
        </w:rPr>
        <w:t>- Высок и уровень доверия в семьях респондентов: две трети опрошенных детей свободно делятся своими переживаниями и могут рассчитывать на понимание и поддержку членов семьи.</w:t>
      </w:r>
    </w:p>
    <w:p w:rsidR="003C7139" w:rsidRPr="00190808" w:rsidRDefault="003C7139" w:rsidP="003C7139">
      <w:pPr>
        <w:pStyle w:val="a3"/>
        <w:spacing w:line="360" w:lineRule="auto"/>
        <w:jc w:val="both"/>
        <w:rPr>
          <w:rFonts w:ascii="Times New Roman" w:hAnsi="Times New Roman" w:cs="Times New Roman"/>
          <w:sz w:val="24"/>
          <w:szCs w:val="24"/>
        </w:rPr>
      </w:pPr>
      <w:r w:rsidRPr="00190808">
        <w:rPr>
          <w:rFonts w:ascii="Times New Roman" w:eastAsia="Lucida Sans Unicode" w:hAnsi="Times New Roman" w:cs="Times New Roman"/>
          <w:kern w:val="2"/>
          <w:sz w:val="24"/>
          <w:szCs w:val="24"/>
        </w:rPr>
        <w:t xml:space="preserve">- </w:t>
      </w:r>
      <w:r w:rsidRPr="00190808">
        <w:rPr>
          <w:rFonts w:ascii="Times New Roman" w:hAnsi="Times New Roman" w:cs="Times New Roman"/>
          <w:sz w:val="24"/>
          <w:szCs w:val="24"/>
        </w:rPr>
        <w:t>Традиции совместных празднований, объединяющих семью, носят характер устойчивых социальных практик.</w:t>
      </w:r>
    </w:p>
    <w:p w:rsidR="003C7139" w:rsidRPr="00190808" w:rsidRDefault="003C7139" w:rsidP="003C7139">
      <w:pPr>
        <w:pStyle w:val="a3"/>
        <w:spacing w:line="360" w:lineRule="auto"/>
        <w:jc w:val="both"/>
        <w:rPr>
          <w:rFonts w:ascii="Times New Roman" w:hAnsi="Times New Roman" w:cs="Times New Roman"/>
          <w:i/>
          <w:sz w:val="24"/>
          <w:szCs w:val="24"/>
        </w:rPr>
      </w:pPr>
      <w:r w:rsidRPr="00190808">
        <w:rPr>
          <w:rFonts w:ascii="Times New Roman" w:hAnsi="Times New Roman" w:cs="Times New Roman"/>
          <w:i/>
          <w:sz w:val="24"/>
          <w:szCs w:val="24"/>
        </w:rPr>
        <w:t>Рекомендации</w:t>
      </w:r>
    </w:p>
    <w:p w:rsidR="003C7139" w:rsidRPr="00190808" w:rsidRDefault="003C7139" w:rsidP="003C7139">
      <w:pPr>
        <w:pStyle w:val="a3"/>
        <w:spacing w:line="360" w:lineRule="auto"/>
        <w:jc w:val="both"/>
        <w:rPr>
          <w:rFonts w:ascii="Times New Roman" w:hAnsi="Times New Roman" w:cs="Times New Roman"/>
          <w:i/>
          <w:sz w:val="24"/>
          <w:szCs w:val="24"/>
        </w:rPr>
      </w:pPr>
      <w:r w:rsidRPr="00190808">
        <w:rPr>
          <w:rFonts w:ascii="Times New Roman" w:hAnsi="Times New Roman" w:cs="Times New Roman"/>
          <w:i/>
          <w:sz w:val="24"/>
          <w:szCs w:val="24"/>
        </w:rPr>
        <w:t>1. Пропаганда семейных праздников через социальные сети: флешмобы, семейные видео.</w:t>
      </w:r>
    </w:p>
    <w:p w:rsidR="003C7139" w:rsidRPr="00190808" w:rsidRDefault="003C7139" w:rsidP="003C7139">
      <w:pPr>
        <w:pStyle w:val="a3"/>
        <w:spacing w:line="360" w:lineRule="auto"/>
        <w:jc w:val="both"/>
        <w:rPr>
          <w:rFonts w:ascii="Times New Roman" w:hAnsi="Times New Roman" w:cs="Times New Roman"/>
          <w:i/>
          <w:sz w:val="24"/>
          <w:szCs w:val="24"/>
        </w:rPr>
      </w:pPr>
      <w:r w:rsidRPr="00190808">
        <w:rPr>
          <w:rFonts w:ascii="Times New Roman" w:hAnsi="Times New Roman" w:cs="Times New Roman"/>
          <w:i/>
          <w:sz w:val="24"/>
          <w:szCs w:val="24"/>
        </w:rPr>
        <w:t>2. Создание YouTube-каналов, посвященных семейным традициям, личным историям семейной поддержки, блогов о совместном семейном времяпрепровождении.</w:t>
      </w:r>
    </w:p>
    <w:p w:rsidR="003C7139" w:rsidRPr="00190808" w:rsidRDefault="003C7139" w:rsidP="003C7139">
      <w:pPr>
        <w:pStyle w:val="a3"/>
        <w:spacing w:line="360" w:lineRule="auto"/>
        <w:jc w:val="both"/>
        <w:rPr>
          <w:rFonts w:ascii="Times New Roman" w:hAnsi="Times New Roman" w:cs="Times New Roman"/>
          <w:i/>
          <w:sz w:val="24"/>
          <w:szCs w:val="24"/>
        </w:rPr>
      </w:pPr>
      <w:r w:rsidRPr="00190808">
        <w:rPr>
          <w:rFonts w:ascii="Times New Roman" w:hAnsi="Times New Roman" w:cs="Times New Roman"/>
          <w:i/>
          <w:sz w:val="24"/>
          <w:szCs w:val="24"/>
        </w:rPr>
        <w:t xml:space="preserve">3. На базе общеобразовательных учреждений (при помощи школьных психологов) создание клубов межпоколенного диалога, способствующих налаживанию коммуникации между детьми и членами их семей. </w:t>
      </w:r>
    </w:p>
    <w:p w:rsidR="003C7139" w:rsidRDefault="003C7139" w:rsidP="003C7139">
      <w:pPr>
        <w:pStyle w:val="a3"/>
        <w:spacing w:line="360" w:lineRule="auto"/>
        <w:jc w:val="both"/>
        <w:rPr>
          <w:rFonts w:ascii="Times New Roman" w:hAnsi="Times New Roman" w:cs="Times New Roman"/>
          <w:sz w:val="24"/>
          <w:szCs w:val="24"/>
        </w:rPr>
      </w:pPr>
    </w:p>
    <w:p w:rsidR="003C7139" w:rsidRPr="00622174" w:rsidRDefault="003C7139" w:rsidP="003C7139">
      <w:pPr>
        <w:pStyle w:val="a3"/>
        <w:spacing w:line="360" w:lineRule="auto"/>
        <w:jc w:val="both"/>
        <w:rPr>
          <w:rFonts w:ascii="Times New Roman" w:hAnsi="Times New Roman" w:cs="Times New Roman"/>
          <w:b/>
          <w:sz w:val="24"/>
          <w:szCs w:val="24"/>
        </w:rPr>
      </w:pPr>
      <w:r w:rsidRPr="00622174">
        <w:rPr>
          <w:rFonts w:ascii="Times New Roman" w:hAnsi="Times New Roman" w:cs="Times New Roman"/>
          <w:b/>
          <w:sz w:val="24"/>
          <w:szCs w:val="24"/>
        </w:rPr>
        <w:t>Динамика отношений в семье во время карантина и отношение к дистанционной форме обучения детей и родителей</w:t>
      </w:r>
    </w:p>
    <w:p w:rsidR="003C7139" w:rsidRPr="00622174" w:rsidRDefault="003C7139" w:rsidP="003C7139">
      <w:pPr>
        <w:pStyle w:val="a3"/>
        <w:spacing w:line="360" w:lineRule="auto"/>
        <w:jc w:val="both"/>
        <w:rPr>
          <w:rFonts w:ascii="Times New Roman" w:hAnsi="Times New Roman" w:cs="Times New Roman"/>
          <w:sz w:val="24"/>
          <w:szCs w:val="24"/>
        </w:rPr>
      </w:pPr>
    </w:p>
    <w:p w:rsidR="003C7139" w:rsidRPr="00622174" w:rsidRDefault="003C7139" w:rsidP="003C7139">
      <w:pPr>
        <w:pStyle w:val="a3"/>
        <w:spacing w:line="360" w:lineRule="auto"/>
        <w:jc w:val="both"/>
        <w:rPr>
          <w:rFonts w:ascii="Times New Roman" w:hAnsi="Times New Roman" w:cs="Times New Roman"/>
          <w:sz w:val="24"/>
          <w:szCs w:val="24"/>
        </w:rPr>
      </w:pPr>
      <w:r w:rsidRPr="00622174">
        <w:rPr>
          <w:rFonts w:ascii="Times New Roman" w:hAnsi="Times New Roman" w:cs="Times New Roman"/>
          <w:sz w:val="24"/>
          <w:szCs w:val="24"/>
        </w:rPr>
        <w:t xml:space="preserve">- Три четверти родителей-респондентов уверены, что самоизоляция не нанесла серьезного ущерба отношениям в семье; больше половины опрошенных не отмечают возникновения </w:t>
      </w:r>
      <w:r w:rsidRPr="00622174">
        <w:rPr>
          <w:rFonts w:ascii="Times New Roman" w:hAnsi="Times New Roman" w:cs="Times New Roman"/>
          <w:sz w:val="24"/>
          <w:szCs w:val="24"/>
        </w:rPr>
        <w:lastRenderedPageBreak/>
        <w:t>значимых финансовых затруднений, которые бы негативно отразились на материальной обеспеченности детей. Большинство детей также не ощутили на себе финансовых затруднений родителей и сокращения расходов на их нужды.</w:t>
      </w:r>
    </w:p>
    <w:p w:rsidR="003C7139" w:rsidRPr="00221858" w:rsidRDefault="003C7139" w:rsidP="003C7139">
      <w:pPr>
        <w:pStyle w:val="a3"/>
        <w:spacing w:line="360" w:lineRule="auto"/>
        <w:jc w:val="both"/>
        <w:rPr>
          <w:rFonts w:ascii="Times New Roman" w:hAnsi="Times New Roman" w:cs="Times New Roman"/>
          <w:sz w:val="24"/>
          <w:szCs w:val="24"/>
        </w:rPr>
      </w:pPr>
      <w:r w:rsidRPr="00622174">
        <w:rPr>
          <w:rFonts w:ascii="Times New Roman" w:hAnsi="Times New Roman" w:cs="Times New Roman"/>
          <w:sz w:val="24"/>
          <w:szCs w:val="24"/>
        </w:rPr>
        <w:t>- Три четверти опрошенных детей высказались против продолжения обучения в дистанционном формате. Подавляющее большинство родителей также уверены, что их дети предпочли бы традиционную форму обучения, а самих родителей не слишком радует  необходимость учиться вместе с детьми дома.</w:t>
      </w:r>
    </w:p>
    <w:p w:rsidR="003C7139" w:rsidRPr="00622174" w:rsidRDefault="003C7139" w:rsidP="003C7139">
      <w:pPr>
        <w:pStyle w:val="a3"/>
        <w:spacing w:line="360" w:lineRule="auto"/>
        <w:jc w:val="both"/>
        <w:rPr>
          <w:rFonts w:ascii="Times New Roman" w:hAnsi="Times New Roman" w:cs="Times New Roman"/>
          <w:i/>
          <w:sz w:val="24"/>
          <w:szCs w:val="24"/>
          <w:lang w:eastAsia="ru-RU"/>
        </w:rPr>
      </w:pPr>
      <w:r w:rsidRPr="00622174">
        <w:rPr>
          <w:rFonts w:ascii="Times New Roman" w:hAnsi="Times New Roman" w:cs="Times New Roman"/>
          <w:i/>
          <w:sz w:val="24"/>
          <w:szCs w:val="24"/>
          <w:lang w:eastAsia="ru-RU"/>
        </w:rPr>
        <w:t>Рекомендации</w:t>
      </w:r>
    </w:p>
    <w:p w:rsidR="003C7139" w:rsidRPr="00622174" w:rsidRDefault="003C7139" w:rsidP="003C7139">
      <w:pPr>
        <w:pStyle w:val="a3"/>
        <w:spacing w:line="360" w:lineRule="auto"/>
        <w:jc w:val="both"/>
        <w:rPr>
          <w:rFonts w:ascii="Times New Roman" w:hAnsi="Times New Roman" w:cs="Times New Roman"/>
          <w:i/>
          <w:sz w:val="24"/>
          <w:szCs w:val="24"/>
          <w:lang w:eastAsia="ru-RU"/>
        </w:rPr>
      </w:pPr>
      <w:r w:rsidRPr="00622174">
        <w:rPr>
          <w:rFonts w:ascii="Times New Roman" w:hAnsi="Times New Roman" w:cs="Times New Roman"/>
          <w:i/>
          <w:sz w:val="24"/>
          <w:szCs w:val="24"/>
          <w:lang w:eastAsia="ru-RU"/>
        </w:rPr>
        <w:t>1. На основе осмысления опыта, накопленного за последний год, и с учетом возможности продолжительного периода пандемии разработать комплексы психологических упражнений для детей и родителей, позволяющих поддерживать здоровый семейный микроклимат в условиях карантинных ограничений.</w:t>
      </w:r>
    </w:p>
    <w:p w:rsidR="003C7139" w:rsidRDefault="003C7139" w:rsidP="003C7139">
      <w:pPr>
        <w:pStyle w:val="a3"/>
        <w:spacing w:line="360" w:lineRule="auto"/>
        <w:jc w:val="both"/>
        <w:rPr>
          <w:rFonts w:ascii="Times New Roman" w:hAnsi="Times New Roman" w:cs="Times New Roman"/>
          <w:i/>
          <w:sz w:val="24"/>
          <w:szCs w:val="24"/>
          <w:lang w:eastAsia="ru-RU"/>
        </w:rPr>
      </w:pPr>
      <w:r w:rsidRPr="00622174">
        <w:rPr>
          <w:rFonts w:ascii="Times New Roman" w:hAnsi="Times New Roman" w:cs="Times New Roman"/>
          <w:i/>
          <w:sz w:val="24"/>
          <w:szCs w:val="24"/>
          <w:lang w:eastAsia="ru-RU"/>
        </w:rPr>
        <w:t xml:space="preserve">2. </w:t>
      </w:r>
      <w:r>
        <w:rPr>
          <w:rFonts w:ascii="Times New Roman" w:hAnsi="Times New Roman" w:cs="Times New Roman"/>
          <w:i/>
          <w:sz w:val="24"/>
          <w:szCs w:val="24"/>
          <w:lang w:eastAsia="ru-RU"/>
        </w:rPr>
        <w:t>Разработать методические рекомендации для родителей по сопровождению процесса обучения детей в периоды действия дистанционного формата. Такие методические указания могут быть полезны и в обычных условиях.</w:t>
      </w:r>
    </w:p>
    <w:p w:rsidR="003C7139" w:rsidRDefault="003C7139" w:rsidP="003C7139">
      <w:pPr>
        <w:pStyle w:val="a3"/>
        <w:spacing w:line="360" w:lineRule="auto"/>
        <w:jc w:val="both"/>
        <w:rPr>
          <w:rFonts w:ascii="Times New Roman" w:hAnsi="Times New Roman" w:cs="Times New Roman"/>
          <w:i/>
          <w:sz w:val="24"/>
          <w:szCs w:val="24"/>
          <w:lang w:eastAsia="ru-RU"/>
        </w:rPr>
      </w:pPr>
      <w:r>
        <w:rPr>
          <w:rFonts w:ascii="Times New Roman" w:hAnsi="Times New Roman" w:cs="Times New Roman"/>
          <w:i/>
          <w:sz w:val="24"/>
          <w:szCs w:val="24"/>
          <w:lang w:eastAsia="ru-RU"/>
        </w:rPr>
        <w:t>3. Изучить международный опыт организации в онлайн-форматах семейного бизнеса, предполагающего совместную работы детей и взрослых.</w:t>
      </w:r>
    </w:p>
    <w:p w:rsidR="003C7139" w:rsidRPr="00622174" w:rsidRDefault="003C7139" w:rsidP="003C7139">
      <w:pPr>
        <w:pStyle w:val="a3"/>
        <w:spacing w:line="360" w:lineRule="auto"/>
        <w:jc w:val="both"/>
        <w:rPr>
          <w:rFonts w:ascii="Times New Roman" w:hAnsi="Times New Roman" w:cs="Times New Roman"/>
          <w:i/>
          <w:sz w:val="24"/>
          <w:szCs w:val="24"/>
          <w:lang w:eastAsia="ru-RU"/>
        </w:rPr>
      </w:pPr>
      <w:r>
        <w:rPr>
          <w:rFonts w:ascii="Times New Roman" w:hAnsi="Times New Roman" w:cs="Times New Roman"/>
          <w:i/>
          <w:sz w:val="24"/>
          <w:szCs w:val="24"/>
          <w:lang w:eastAsia="ru-RU"/>
        </w:rPr>
        <w:t xml:space="preserve">  </w:t>
      </w:r>
    </w:p>
    <w:p w:rsidR="003C7139" w:rsidRPr="00221858" w:rsidRDefault="003C7139" w:rsidP="003C7139">
      <w:pPr>
        <w:pStyle w:val="a3"/>
        <w:spacing w:line="360" w:lineRule="auto"/>
        <w:jc w:val="both"/>
        <w:rPr>
          <w:rFonts w:ascii="Times New Roman" w:hAnsi="Times New Roman" w:cs="Times New Roman"/>
          <w:sz w:val="24"/>
          <w:szCs w:val="24"/>
          <w:lang w:eastAsia="ru-RU"/>
        </w:rPr>
      </w:pPr>
      <w:r w:rsidRPr="00221858">
        <w:rPr>
          <w:rFonts w:ascii="Times New Roman" w:hAnsi="Times New Roman" w:cs="Times New Roman"/>
          <w:sz w:val="24"/>
          <w:szCs w:val="24"/>
          <w:lang w:eastAsia="ru-RU"/>
        </w:rPr>
        <w:t xml:space="preserve">В качестве обобщающей рекомендации: </w:t>
      </w:r>
    </w:p>
    <w:p w:rsidR="003C7139" w:rsidRPr="00221858" w:rsidRDefault="003C7139" w:rsidP="003C7139">
      <w:pPr>
        <w:pStyle w:val="a3"/>
        <w:spacing w:line="360" w:lineRule="auto"/>
        <w:ind w:firstLine="708"/>
        <w:jc w:val="both"/>
        <w:rPr>
          <w:rFonts w:ascii="Times New Roman" w:hAnsi="Times New Roman" w:cs="Times New Roman"/>
          <w:sz w:val="24"/>
          <w:szCs w:val="24"/>
          <w:lang w:eastAsia="ru-RU"/>
        </w:rPr>
      </w:pPr>
      <w:r w:rsidRPr="00221858">
        <w:rPr>
          <w:rFonts w:ascii="Times New Roman" w:hAnsi="Times New Roman" w:cs="Times New Roman"/>
          <w:sz w:val="24"/>
          <w:szCs w:val="24"/>
          <w:lang w:eastAsia="ru-RU"/>
        </w:rPr>
        <w:t xml:space="preserve">Необходимо разработать комплексную индикативную систему оценки </w:t>
      </w:r>
      <w:r>
        <w:rPr>
          <w:rFonts w:ascii="Times New Roman" w:hAnsi="Times New Roman" w:cs="Times New Roman"/>
          <w:sz w:val="24"/>
          <w:szCs w:val="24"/>
          <w:lang w:eastAsia="ru-RU"/>
        </w:rPr>
        <w:t>вклада в обеспечение прав детей</w:t>
      </w:r>
      <w:r w:rsidRPr="00221858">
        <w:rPr>
          <w:rFonts w:ascii="Times New Roman" w:hAnsi="Times New Roman" w:cs="Times New Roman"/>
          <w:sz w:val="24"/>
          <w:szCs w:val="24"/>
          <w:lang w:eastAsia="ru-RU"/>
        </w:rPr>
        <w:t xml:space="preserve"> в Казахстане</w:t>
      </w:r>
      <w:r>
        <w:rPr>
          <w:rFonts w:ascii="Times New Roman" w:hAnsi="Times New Roman" w:cs="Times New Roman"/>
          <w:sz w:val="24"/>
          <w:szCs w:val="24"/>
          <w:lang w:eastAsia="ru-RU"/>
        </w:rPr>
        <w:t xml:space="preserve">. За благополучие ребенка должны нести ответственность различные институты и структуры: семья, школа, государственные службы, медицинские учреждения, общественные организации и т.д. Такая система позволит оценивать вклад и усилия каждого участника процесса, выявлять системные недостатки и вырабатывать конкретные программы по их преодолению. </w:t>
      </w:r>
      <w:r w:rsidRPr="00221858">
        <w:rPr>
          <w:rFonts w:ascii="Times New Roman" w:hAnsi="Times New Roman" w:cs="Times New Roman"/>
          <w:sz w:val="24"/>
          <w:szCs w:val="24"/>
          <w:lang w:eastAsia="ru-RU"/>
        </w:rPr>
        <w:t xml:space="preserve"> Внедрение такой системы позволит </w:t>
      </w:r>
      <w:r>
        <w:rPr>
          <w:rFonts w:ascii="Times New Roman" w:hAnsi="Times New Roman" w:cs="Times New Roman"/>
          <w:sz w:val="24"/>
          <w:szCs w:val="24"/>
          <w:lang w:eastAsia="ru-RU"/>
        </w:rPr>
        <w:t xml:space="preserve">также </w:t>
      </w:r>
      <w:r w:rsidRPr="00221858">
        <w:rPr>
          <w:rFonts w:ascii="Times New Roman" w:hAnsi="Times New Roman" w:cs="Times New Roman"/>
          <w:sz w:val="24"/>
          <w:szCs w:val="24"/>
          <w:lang w:eastAsia="ru-RU"/>
        </w:rPr>
        <w:t>повысить уровень мониторинга положения детей в стране, более оперативно и эффективно реагировать на случаи несоблюдения прав ребенка, в</w:t>
      </w:r>
      <w:r>
        <w:rPr>
          <w:rFonts w:ascii="Times New Roman" w:hAnsi="Times New Roman" w:cs="Times New Roman"/>
          <w:sz w:val="24"/>
          <w:szCs w:val="24"/>
          <w:lang w:eastAsia="ru-RU"/>
        </w:rPr>
        <w:t>ести профилактическую работу с ц</w:t>
      </w:r>
      <w:r w:rsidRPr="00221858">
        <w:rPr>
          <w:rFonts w:ascii="Times New Roman" w:hAnsi="Times New Roman" w:cs="Times New Roman"/>
          <w:sz w:val="24"/>
          <w:szCs w:val="24"/>
          <w:lang w:eastAsia="ru-RU"/>
        </w:rPr>
        <w:t>елью предотвращения подобных ситуаций.</w:t>
      </w:r>
    </w:p>
    <w:sectPr w:rsidR="003C7139" w:rsidRPr="00221858" w:rsidSect="00845A82">
      <w:headerReference w:type="default" r:id="rId59"/>
      <w:footerReference w:type="default" r:id="rId60"/>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30336" w:rsidRDefault="00F30336">
      <w:pPr>
        <w:spacing w:after="0" w:line="240" w:lineRule="auto"/>
      </w:pPr>
      <w:r>
        <w:separator/>
      </w:r>
    </w:p>
  </w:endnote>
  <w:endnote w:type="continuationSeparator" w:id="0">
    <w:p w:rsidR="00F30336" w:rsidRDefault="00F3033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 w:name="Symbol">
    <w:panose1 w:val="05050102010706020507"/>
    <w:charset w:val="02"/>
    <w:family w:val="roman"/>
    <w:pitch w:val="variable"/>
    <w:sig w:usb0="00000000" w:usb1="10000000" w:usb2="00000000" w:usb3="00000000" w:csb0="80000000" w:csb1="00000000"/>
  </w:font>
  <w:font w:name="Arial Bold">
    <w:altName w:val="Times New Roman"/>
    <w:panose1 w:val="00000000000000000000"/>
    <w:charset w:val="00"/>
    <w:family w:val="roman"/>
    <w:notTrueType/>
    <w:pitch w:val="default"/>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2909247"/>
      <w:docPartObj>
        <w:docPartGallery w:val="Page Numbers (Bottom of Page)"/>
        <w:docPartUnique/>
      </w:docPartObj>
    </w:sdtPr>
    <w:sdtEndPr/>
    <w:sdtContent>
      <w:p w:rsidR="00845A82" w:rsidRDefault="00E54C4E">
        <w:pPr>
          <w:pStyle w:val="ab"/>
          <w:jc w:val="center"/>
        </w:pPr>
        <w:r>
          <w:fldChar w:fldCharType="begin"/>
        </w:r>
        <w:r>
          <w:instrText xml:space="preserve"> PAGE   \* MERGEFORMAT </w:instrText>
        </w:r>
        <w:r>
          <w:fldChar w:fldCharType="separate"/>
        </w:r>
        <w:r w:rsidR="002120EB">
          <w:rPr>
            <w:noProof/>
          </w:rPr>
          <w:t>17</w:t>
        </w:r>
        <w:r>
          <w:rPr>
            <w:noProof/>
          </w:rPr>
          <w:fldChar w:fldCharType="end"/>
        </w:r>
      </w:p>
    </w:sdtContent>
  </w:sdt>
  <w:p w:rsidR="00845A82" w:rsidRDefault="00845A82">
    <w:pPr>
      <w:pStyle w:val="ab"/>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30336" w:rsidRDefault="00F30336">
      <w:pPr>
        <w:spacing w:after="0" w:line="240" w:lineRule="auto"/>
      </w:pPr>
      <w:r>
        <w:separator/>
      </w:r>
    </w:p>
  </w:footnote>
  <w:footnote w:type="continuationSeparator" w:id="0">
    <w:p w:rsidR="00F30336" w:rsidRDefault="00F3033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45A82" w:rsidRDefault="00845A82" w:rsidP="00845A82">
    <w:pPr>
      <w:pStyle w:val="a9"/>
      <w:rPr>
        <w:rFonts w:ascii="Times New Roman" w:hAnsi="Times New Roman" w:cs="Times New Roman"/>
        <w:i/>
        <w:sz w:val="20"/>
        <w:szCs w:val="20"/>
      </w:rPr>
    </w:pPr>
    <w:r w:rsidRPr="00523700">
      <w:rPr>
        <w:rFonts w:ascii="Times New Roman" w:hAnsi="Times New Roman" w:cs="Times New Roman"/>
        <w:i/>
        <w:sz w:val="20"/>
        <w:szCs w:val="20"/>
      </w:rPr>
      <w:t>Результаты социологического исследования в рамках подготовки Доклада о положении детей в Республике Казахстан в 2020 году</w:t>
    </w:r>
  </w:p>
  <w:p w:rsidR="00845A82" w:rsidRDefault="00845A82">
    <w:pPr>
      <w:pStyle w:val="a9"/>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A363AB3"/>
    <w:multiLevelType w:val="hybridMultilevel"/>
    <w:tmpl w:val="50CE896E"/>
    <w:lvl w:ilvl="0" w:tplc="04190011">
      <w:start w:val="1"/>
      <w:numFmt w:val="decimal"/>
      <w:lvlText w:val="%1)"/>
      <w:lvlJc w:val="left"/>
      <w:pPr>
        <w:ind w:left="786" w:hanging="360"/>
      </w:p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A33D1B"/>
    <w:rsid w:val="000239A7"/>
    <w:rsid w:val="001D238C"/>
    <w:rsid w:val="002120EB"/>
    <w:rsid w:val="002E1368"/>
    <w:rsid w:val="003C7139"/>
    <w:rsid w:val="00450556"/>
    <w:rsid w:val="00493217"/>
    <w:rsid w:val="0051329B"/>
    <w:rsid w:val="00604F06"/>
    <w:rsid w:val="00690FF6"/>
    <w:rsid w:val="006E22C9"/>
    <w:rsid w:val="0070498C"/>
    <w:rsid w:val="007B5CDA"/>
    <w:rsid w:val="00845A82"/>
    <w:rsid w:val="009E15A0"/>
    <w:rsid w:val="00A115B5"/>
    <w:rsid w:val="00A33D1B"/>
    <w:rsid w:val="00AD5FD2"/>
    <w:rsid w:val="00BC5B9B"/>
    <w:rsid w:val="00E54C4E"/>
    <w:rsid w:val="00F3033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274B42"/>
  <w15:docId w15:val="{A9C6F69D-6720-4D9C-A9BF-8C1DC6AC3A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C713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3C7139"/>
    <w:pPr>
      <w:spacing w:after="0" w:line="240" w:lineRule="auto"/>
    </w:pPr>
  </w:style>
  <w:style w:type="paragraph" w:styleId="a4">
    <w:name w:val="annotation text"/>
    <w:basedOn w:val="a"/>
    <w:link w:val="a5"/>
    <w:uiPriority w:val="99"/>
    <w:semiHidden/>
    <w:unhideWhenUsed/>
    <w:rsid w:val="003C7139"/>
    <w:pPr>
      <w:spacing w:line="240" w:lineRule="auto"/>
    </w:pPr>
    <w:rPr>
      <w:sz w:val="20"/>
      <w:szCs w:val="20"/>
    </w:rPr>
  </w:style>
  <w:style w:type="character" w:customStyle="1" w:styleId="a5">
    <w:name w:val="Текст примечания Знак"/>
    <w:basedOn w:val="a0"/>
    <w:link w:val="a4"/>
    <w:uiPriority w:val="99"/>
    <w:semiHidden/>
    <w:rsid w:val="003C7139"/>
    <w:rPr>
      <w:sz w:val="20"/>
      <w:szCs w:val="20"/>
    </w:rPr>
  </w:style>
  <w:style w:type="paragraph" w:styleId="HTML">
    <w:name w:val="HTML Preformatted"/>
    <w:basedOn w:val="a"/>
    <w:link w:val="HTML0"/>
    <w:uiPriority w:val="99"/>
    <w:unhideWhenUsed/>
    <w:rsid w:val="003C71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rsid w:val="003C7139"/>
    <w:rPr>
      <w:rFonts w:ascii="Courier New" w:eastAsia="Times New Roman" w:hAnsi="Courier New" w:cs="Courier New"/>
      <w:sz w:val="20"/>
      <w:szCs w:val="20"/>
      <w:lang w:eastAsia="ru-RU"/>
    </w:rPr>
  </w:style>
  <w:style w:type="character" w:customStyle="1" w:styleId="s0">
    <w:name w:val="s0"/>
    <w:basedOn w:val="a0"/>
    <w:rsid w:val="003C7139"/>
  </w:style>
  <w:style w:type="table" w:styleId="a6">
    <w:name w:val="Table Grid"/>
    <w:basedOn w:val="a1"/>
    <w:uiPriority w:val="59"/>
    <w:rsid w:val="003C71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7">
    <w:name w:val="Текст выноски Знак"/>
    <w:basedOn w:val="a0"/>
    <w:link w:val="a8"/>
    <w:uiPriority w:val="99"/>
    <w:semiHidden/>
    <w:rsid w:val="003C7139"/>
    <w:rPr>
      <w:rFonts w:ascii="Tahoma" w:hAnsi="Tahoma" w:cs="Tahoma"/>
      <w:sz w:val="16"/>
      <w:szCs w:val="16"/>
    </w:rPr>
  </w:style>
  <w:style w:type="paragraph" w:styleId="a8">
    <w:name w:val="Balloon Text"/>
    <w:basedOn w:val="a"/>
    <w:link w:val="a7"/>
    <w:uiPriority w:val="99"/>
    <w:semiHidden/>
    <w:unhideWhenUsed/>
    <w:rsid w:val="003C7139"/>
    <w:pPr>
      <w:spacing w:after="0" w:line="240" w:lineRule="auto"/>
    </w:pPr>
    <w:rPr>
      <w:rFonts w:ascii="Tahoma" w:hAnsi="Tahoma" w:cs="Tahoma"/>
      <w:sz w:val="16"/>
      <w:szCs w:val="16"/>
    </w:rPr>
  </w:style>
  <w:style w:type="table" w:customStyle="1" w:styleId="1">
    <w:name w:val="Светлая заливка1"/>
    <w:basedOn w:val="a1"/>
    <w:uiPriority w:val="60"/>
    <w:rsid w:val="003C7139"/>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a9">
    <w:name w:val="header"/>
    <w:basedOn w:val="a"/>
    <w:link w:val="aa"/>
    <w:uiPriority w:val="99"/>
    <w:semiHidden/>
    <w:unhideWhenUsed/>
    <w:rsid w:val="003C7139"/>
    <w:pPr>
      <w:tabs>
        <w:tab w:val="center" w:pos="4677"/>
        <w:tab w:val="right" w:pos="9355"/>
      </w:tabs>
      <w:spacing w:after="0" w:line="240" w:lineRule="auto"/>
    </w:pPr>
  </w:style>
  <w:style w:type="character" w:customStyle="1" w:styleId="aa">
    <w:name w:val="Верхний колонтитул Знак"/>
    <w:basedOn w:val="a0"/>
    <w:link w:val="a9"/>
    <w:uiPriority w:val="99"/>
    <w:semiHidden/>
    <w:rsid w:val="003C7139"/>
  </w:style>
  <w:style w:type="paragraph" w:styleId="ab">
    <w:name w:val="footer"/>
    <w:basedOn w:val="a"/>
    <w:link w:val="ac"/>
    <w:uiPriority w:val="99"/>
    <w:unhideWhenUsed/>
    <w:rsid w:val="003C7139"/>
    <w:pPr>
      <w:tabs>
        <w:tab w:val="center" w:pos="4677"/>
        <w:tab w:val="right" w:pos="9355"/>
      </w:tabs>
      <w:spacing w:after="0" w:line="240" w:lineRule="auto"/>
    </w:pPr>
  </w:style>
  <w:style w:type="character" w:customStyle="1" w:styleId="ac">
    <w:name w:val="Нижний колонтитул Знак"/>
    <w:basedOn w:val="a0"/>
    <w:link w:val="ab"/>
    <w:uiPriority w:val="99"/>
    <w:rsid w:val="003C7139"/>
  </w:style>
  <w:style w:type="character" w:customStyle="1" w:styleId="ad">
    <w:name w:val="Тема примечания Знак"/>
    <w:basedOn w:val="a5"/>
    <w:link w:val="ae"/>
    <w:uiPriority w:val="99"/>
    <w:semiHidden/>
    <w:rsid w:val="003C7139"/>
    <w:rPr>
      <w:b/>
      <w:bCs/>
      <w:sz w:val="20"/>
      <w:szCs w:val="20"/>
    </w:rPr>
  </w:style>
  <w:style w:type="paragraph" w:styleId="ae">
    <w:name w:val="annotation subject"/>
    <w:basedOn w:val="a4"/>
    <w:next w:val="a4"/>
    <w:link w:val="ad"/>
    <w:uiPriority w:val="99"/>
    <w:semiHidden/>
    <w:unhideWhenUsed/>
    <w:rsid w:val="003C713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13" Type="http://schemas.openxmlformats.org/officeDocument/2006/relationships/chart" Target="charts/chart7.xml"/><Relationship Id="rId18" Type="http://schemas.openxmlformats.org/officeDocument/2006/relationships/chart" Target="charts/chart12.xml"/><Relationship Id="rId26" Type="http://schemas.openxmlformats.org/officeDocument/2006/relationships/chart" Target="charts/chart20.xml"/><Relationship Id="rId39" Type="http://schemas.openxmlformats.org/officeDocument/2006/relationships/chart" Target="charts/chart33.xml"/><Relationship Id="rId21" Type="http://schemas.openxmlformats.org/officeDocument/2006/relationships/chart" Target="charts/chart15.xml"/><Relationship Id="rId34" Type="http://schemas.openxmlformats.org/officeDocument/2006/relationships/chart" Target="charts/chart28.xml"/><Relationship Id="rId42" Type="http://schemas.openxmlformats.org/officeDocument/2006/relationships/chart" Target="charts/chart36.xml"/><Relationship Id="rId47" Type="http://schemas.openxmlformats.org/officeDocument/2006/relationships/chart" Target="charts/chart41.xml"/><Relationship Id="rId50" Type="http://schemas.openxmlformats.org/officeDocument/2006/relationships/chart" Target="charts/chart44.xml"/><Relationship Id="rId55" Type="http://schemas.openxmlformats.org/officeDocument/2006/relationships/chart" Target="charts/chart49.xml"/><Relationship Id="rId7" Type="http://schemas.openxmlformats.org/officeDocument/2006/relationships/chart" Target="charts/chart1.xml"/><Relationship Id="rId2" Type="http://schemas.openxmlformats.org/officeDocument/2006/relationships/styles" Target="styles.xml"/><Relationship Id="rId16" Type="http://schemas.openxmlformats.org/officeDocument/2006/relationships/chart" Target="charts/chart10.xml"/><Relationship Id="rId20" Type="http://schemas.openxmlformats.org/officeDocument/2006/relationships/chart" Target="charts/chart14.xml"/><Relationship Id="rId29" Type="http://schemas.openxmlformats.org/officeDocument/2006/relationships/chart" Target="charts/chart23.xml"/><Relationship Id="rId41" Type="http://schemas.openxmlformats.org/officeDocument/2006/relationships/chart" Target="charts/chart35.xml"/><Relationship Id="rId54" Type="http://schemas.openxmlformats.org/officeDocument/2006/relationships/chart" Target="charts/chart48.xml"/><Relationship Id="rId62"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hart" Target="charts/chart5.xml"/><Relationship Id="rId24" Type="http://schemas.openxmlformats.org/officeDocument/2006/relationships/chart" Target="charts/chart18.xml"/><Relationship Id="rId32" Type="http://schemas.openxmlformats.org/officeDocument/2006/relationships/chart" Target="charts/chart26.xml"/><Relationship Id="rId37" Type="http://schemas.openxmlformats.org/officeDocument/2006/relationships/chart" Target="charts/chart31.xml"/><Relationship Id="rId40" Type="http://schemas.openxmlformats.org/officeDocument/2006/relationships/chart" Target="charts/chart34.xml"/><Relationship Id="rId45" Type="http://schemas.openxmlformats.org/officeDocument/2006/relationships/chart" Target="charts/chart39.xml"/><Relationship Id="rId53" Type="http://schemas.openxmlformats.org/officeDocument/2006/relationships/chart" Target="charts/chart47.xml"/><Relationship Id="rId58" Type="http://schemas.openxmlformats.org/officeDocument/2006/relationships/chart" Target="charts/chart52.xml"/><Relationship Id="rId5" Type="http://schemas.openxmlformats.org/officeDocument/2006/relationships/footnotes" Target="footnotes.xml"/><Relationship Id="rId15" Type="http://schemas.openxmlformats.org/officeDocument/2006/relationships/chart" Target="charts/chart9.xml"/><Relationship Id="rId23" Type="http://schemas.openxmlformats.org/officeDocument/2006/relationships/chart" Target="charts/chart17.xml"/><Relationship Id="rId28" Type="http://schemas.openxmlformats.org/officeDocument/2006/relationships/chart" Target="charts/chart22.xml"/><Relationship Id="rId36" Type="http://schemas.openxmlformats.org/officeDocument/2006/relationships/chart" Target="charts/chart30.xml"/><Relationship Id="rId49" Type="http://schemas.openxmlformats.org/officeDocument/2006/relationships/chart" Target="charts/chart43.xml"/><Relationship Id="rId57" Type="http://schemas.openxmlformats.org/officeDocument/2006/relationships/chart" Target="charts/chart51.xml"/><Relationship Id="rId61" Type="http://schemas.openxmlformats.org/officeDocument/2006/relationships/fontTable" Target="fontTable.xml"/><Relationship Id="rId10" Type="http://schemas.openxmlformats.org/officeDocument/2006/relationships/chart" Target="charts/chart4.xml"/><Relationship Id="rId19" Type="http://schemas.openxmlformats.org/officeDocument/2006/relationships/chart" Target="charts/chart13.xml"/><Relationship Id="rId31" Type="http://schemas.openxmlformats.org/officeDocument/2006/relationships/chart" Target="charts/chart25.xml"/><Relationship Id="rId44" Type="http://schemas.openxmlformats.org/officeDocument/2006/relationships/chart" Target="charts/chart38.xml"/><Relationship Id="rId52" Type="http://schemas.openxmlformats.org/officeDocument/2006/relationships/chart" Target="charts/chart46.xml"/><Relationship Id="rId6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chart" Target="charts/chart3.xml"/><Relationship Id="rId14" Type="http://schemas.openxmlformats.org/officeDocument/2006/relationships/chart" Target="charts/chart8.xml"/><Relationship Id="rId22" Type="http://schemas.openxmlformats.org/officeDocument/2006/relationships/chart" Target="charts/chart16.xml"/><Relationship Id="rId27" Type="http://schemas.openxmlformats.org/officeDocument/2006/relationships/chart" Target="charts/chart21.xml"/><Relationship Id="rId30" Type="http://schemas.openxmlformats.org/officeDocument/2006/relationships/chart" Target="charts/chart24.xml"/><Relationship Id="rId35" Type="http://schemas.openxmlformats.org/officeDocument/2006/relationships/chart" Target="charts/chart29.xml"/><Relationship Id="rId43" Type="http://schemas.openxmlformats.org/officeDocument/2006/relationships/chart" Target="charts/chart37.xml"/><Relationship Id="rId48" Type="http://schemas.openxmlformats.org/officeDocument/2006/relationships/chart" Target="charts/chart42.xml"/><Relationship Id="rId56" Type="http://schemas.openxmlformats.org/officeDocument/2006/relationships/chart" Target="charts/chart50.xml"/><Relationship Id="rId8" Type="http://schemas.openxmlformats.org/officeDocument/2006/relationships/chart" Target="charts/chart2.xml"/><Relationship Id="rId51" Type="http://schemas.openxmlformats.org/officeDocument/2006/relationships/chart" Target="charts/chart45.xml"/><Relationship Id="rId3" Type="http://schemas.openxmlformats.org/officeDocument/2006/relationships/settings" Target="settings.xml"/><Relationship Id="rId12" Type="http://schemas.openxmlformats.org/officeDocument/2006/relationships/chart" Target="charts/chart6.xml"/><Relationship Id="rId17" Type="http://schemas.openxmlformats.org/officeDocument/2006/relationships/chart" Target="charts/chart11.xml"/><Relationship Id="rId25" Type="http://schemas.openxmlformats.org/officeDocument/2006/relationships/chart" Target="charts/chart19.xml"/><Relationship Id="rId33" Type="http://schemas.openxmlformats.org/officeDocument/2006/relationships/chart" Target="charts/chart27.xml"/><Relationship Id="rId38" Type="http://schemas.openxmlformats.org/officeDocument/2006/relationships/chart" Target="charts/chart32.xml"/><Relationship Id="rId46" Type="http://schemas.openxmlformats.org/officeDocument/2006/relationships/chart" Target="charts/chart40.xml"/><Relationship Id="rId59" Type="http://schemas.openxmlformats.org/officeDocument/2006/relationships/header" Target="header1.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xlsx"/></Relationships>
</file>

<file path=word/charts/_rels/chart10.xml.rels><?xml version="1.0" encoding="UTF-8" standalone="yes"?>
<Relationships xmlns="http://schemas.openxmlformats.org/package/2006/relationships"><Relationship Id="rId1" Type="http://schemas.openxmlformats.org/officeDocument/2006/relationships/package" Target="../embeddings/Microsoft_Excel_Worksheet9.xlsx"/></Relationships>
</file>

<file path=word/charts/_rels/chart11.xml.rels><?xml version="1.0" encoding="UTF-8" standalone="yes"?>
<Relationships xmlns="http://schemas.openxmlformats.org/package/2006/relationships"><Relationship Id="rId1" Type="http://schemas.openxmlformats.org/officeDocument/2006/relationships/package" Target="../embeddings/Microsoft_Excel_Worksheet10.xlsx"/></Relationships>
</file>

<file path=word/charts/_rels/chart12.xml.rels><?xml version="1.0" encoding="UTF-8" standalone="yes"?>
<Relationships xmlns="http://schemas.openxmlformats.org/package/2006/relationships"><Relationship Id="rId1" Type="http://schemas.openxmlformats.org/officeDocument/2006/relationships/package" Target="../embeddings/Microsoft_Excel_Worksheet11.xlsx"/></Relationships>
</file>

<file path=word/charts/_rels/chart13.xml.rels><?xml version="1.0" encoding="UTF-8" standalone="yes"?>
<Relationships xmlns="http://schemas.openxmlformats.org/package/2006/relationships"><Relationship Id="rId1" Type="http://schemas.openxmlformats.org/officeDocument/2006/relationships/package" Target="../embeddings/Microsoft_Excel_Worksheet12.xlsx"/></Relationships>
</file>

<file path=word/charts/_rels/chart14.xml.rels><?xml version="1.0" encoding="UTF-8" standalone="yes"?>
<Relationships xmlns="http://schemas.openxmlformats.org/package/2006/relationships"><Relationship Id="rId1" Type="http://schemas.openxmlformats.org/officeDocument/2006/relationships/package" Target="../embeddings/Microsoft_Excel_Worksheet13.xlsx"/></Relationships>
</file>

<file path=word/charts/_rels/chart15.xml.rels><?xml version="1.0" encoding="UTF-8" standalone="yes"?>
<Relationships xmlns="http://schemas.openxmlformats.org/package/2006/relationships"><Relationship Id="rId1" Type="http://schemas.openxmlformats.org/officeDocument/2006/relationships/package" Target="../embeddings/Microsoft_Excel_Worksheet14.xlsx"/></Relationships>
</file>

<file path=word/charts/_rels/chart16.xml.rels><?xml version="1.0" encoding="UTF-8" standalone="yes"?>
<Relationships xmlns="http://schemas.openxmlformats.org/package/2006/relationships"><Relationship Id="rId1" Type="http://schemas.openxmlformats.org/officeDocument/2006/relationships/package" Target="../embeddings/Microsoft_Excel_Worksheet15.xlsx"/></Relationships>
</file>

<file path=word/charts/_rels/chart17.xml.rels><?xml version="1.0" encoding="UTF-8" standalone="yes"?>
<Relationships xmlns="http://schemas.openxmlformats.org/package/2006/relationships"><Relationship Id="rId1" Type="http://schemas.openxmlformats.org/officeDocument/2006/relationships/package" Target="../embeddings/Microsoft_Excel_Worksheet16.xlsx"/></Relationships>
</file>

<file path=word/charts/_rels/chart18.xml.rels><?xml version="1.0" encoding="UTF-8" standalone="yes"?>
<Relationships xmlns="http://schemas.openxmlformats.org/package/2006/relationships"><Relationship Id="rId1" Type="http://schemas.openxmlformats.org/officeDocument/2006/relationships/package" Target="../embeddings/Microsoft_Excel_Worksheet17.xlsx"/></Relationships>
</file>

<file path=word/charts/_rels/chart19.xml.rels><?xml version="1.0" encoding="UTF-8" standalone="yes"?>
<Relationships xmlns="http://schemas.openxmlformats.org/package/2006/relationships"><Relationship Id="rId1" Type="http://schemas.openxmlformats.org/officeDocument/2006/relationships/package" Target="../embeddings/Microsoft_Excel_Worksheet18.xlsx"/></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Excel_Worksheet1.xlsx"/></Relationships>
</file>

<file path=word/charts/_rels/chart20.xml.rels><?xml version="1.0" encoding="UTF-8" standalone="yes"?>
<Relationships xmlns="http://schemas.openxmlformats.org/package/2006/relationships"><Relationship Id="rId1" Type="http://schemas.openxmlformats.org/officeDocument/2006/relationships/package" Target="../embeddings/Microsoft_Excel_Worksheet19.xlsx"/></Relationships>
</file>

<file path=word/charts/_rels/chart21.xml.rels><?xml version="1.0" encoding="UTF-8" standalone="yes"?>
<Relationships xmlns="http://schemas.openxmlformats.org/package/2006/relationships"><Relationship Id="rId1" Type="http://schemas.openxmlformats.org/officeDocument/2006/relationships/package" Target="../embeddings/Microsoft_Excel_Worksheet20.xlsx"/></Relationships>
</file>

<file path=word/charts/_rels/chart22.xml.rels><?xml version="1.0" encoding="UTF-8" standalone="yes"?>
<Relationships xmlns="http://schemas.openxmlformats.org/package/2006/relationships"><Relationship Id="rId1" Type="http://schemas.openxmlformats.org/officeDocument/2006/relationships/package" Target="../embeddings/Microsoft_Excel_Worksheet21.xlsx"/></Relationships>
</file>

<file path=word/charts/_rels/chart23.xml.rels><?xml version="1.0" encoding="UTF-8" standalone="yes"?>
<Relationships xmlns="http://schemas.openxmlformats.org/package/2006/relationships"><Relationship Id="rId1" Type="http://schemas.openxmlformats.org/officeDocument/2006/relationships/package" Target="../embeddings/Microsoft_Excel_Worksheet22.xlsx"/></Relationships>
</file>

<file path=word/charts/_rels/chart24.xml.rels><?xml version="1.0" encoding="UTF-8" standalone="yes"?>
<Relationships xmlns="http://schemas.openxmlformats.org/package/2006/relationships"><Relationship Id="rId1" Type="http://schemas.openxmlformats.org/officeDocument/2006/relationships/package" Target="../embeddings/Microsoft_Excel_Worksheet23.xlsx"/></Relationships>
</file>

<file path=word/charts/_rels/chart25.xml.rels><?xml version="1.0" encoding="UTF-8" standalone="yes"?>
<Relationships xmlns="http://schemas.openxmlformats.org/package/2006/relationships"><Relationship Id="rId1" Type="http://schemas.openxmlformats.org/officeDocument/2006/relationships/package" Target="../embeddings/Microsoft_Excel_Worksheet24.xlsx"/></Relationships>
</file>

<file path=word/charts/_rels/chart26.xml.rels><?xml version="1.0" encoding="UTF-8" standalone="yes"?>
<Relationships xmlns="http://schemas.openxmlformats.org/package/2006/relationships"><Relationship Id="rId1" Type="http://schemas.openxmlformats.org/officeDocument/2006/relationships/package" Target="../embeddings/Microsoft_Excel_Worksheet25.xlsx"/></Relationships>
</file>

<file path=word/charts/_rels/chart27.xml.rels><?xml version="1.0" encoding="UTF-8" standalone="yes"?>
<Relationships xmlns="http://schemas.openxmlformats.org/package/2006/relationships"><Relationship Id="rId1" Type="http://schemas.openxmlformats.org/officeDocument/2006/relationships/package" Target="../embeddings/Microsoft_Excel_Worksheet26.xlsx"/></Relationships>
</file>

<file path=word/charts/_rels/chart28.xml.rels><?xml version="1.0" encoding="UTF-8" standalone="yes"?>
<Relationships xmlns="http://schemas.openxmlformats.org/package/2006/relationships"><Relationship Id="rId1" Type="http://schemas.openxmlformats.org/officeDocument/2006/relationships/package" Target="../embeddings/Microsoft_Excel_Worksheet27.xlsx"/></Relationships>
</file>

<file path=word/charts/_rels/chart29.xml.rels><?xml version="1.0" encoding="UTF-8" standalone="yes"?>
<Relationships xmlns="http://schemas.openxmlformats.org/package/2006/relationships"><Relationship Id="rId1" Type="http://schemas.openxmlformats.org/officeDocument/2006/relationships/package" Target="../embeddings/Microsoft_Excel_Worksheet28.xlsx"/></Relationships>
</file>

<file path=word/charts/_rels/chart3.xml.rels><?xml version="1.0" encoding="UTF-8" standalone="yes"?>
<Relationships xmlns="http://schemas.openxmlformats.org/package/2006/relationships"><Relationship Id="rId1" Type="http://schemas.openxmlformats.org/officeDocument/2006/relationships/package" Target="../embeddings/Microsoft_Excel_Worksheet2.xlsx"/></Relationships>
</file>

<file path=word/charts/_rels/chart30.xml.rels><?xml version="1.0" encoding="UTF-8" standalone="yes"?>
<Relationships xmlns="http://schemas.openxmlformats.org/package/2006/relationships"><Relationship Id="rId1" Type="http://schemas.openxmlformats.org/officeDocument/2006/relationships/package" Target="../embeddings/Microsoft_Excel_Worksheet29.xlsx"/></Relationships>
</file>

<file path=word/charts/_rels/chart31.xml.rels><?xml version="1.0" encoding="UTF-8" standalone="yes"?>
<Relationships xmlns="http://schemas.openxmlformats.org/package/2006/relationships"><Relationship Id="rId1" Type="http://schemas.openxmlformats.org/officeDocument/2006/relationships/package" Target="../embeddings/Microsoft_Excel_Worksheet30.xlsx"/></Relationships>
</file>

<file path=word/charts/_rels/chart32.xml.rels><?xml version="1.0" encoding="UTF-8" standalone="yes"?>
<Relationships xmlns="http://schemas.openxmlformats.org/package/2006/relationships"><Relationship Id="rId1" Type="http://schemas.openxmlformats.org/officeDocument/2006/relationships/package" Target="../embeddings/Microsoft_Excel_Worksheet31.xlsx"/></Relationships>
</file>

<file path=word/charts/_rels/chart33.xml.rels><?xml version="1.0" encoding="UTF-8" standalone="yes"?>
<Relationships xmlns="http://schemas.openxmlformats.org/package/2006/relationships"><Relationship Id="rId1" Type="http://schemas.openxmlformats.org/officeDocument/2006/relationships/package" Target="../embeddings/Microsoft_Excel_Worksheet32.xlsx"/></Relationships>
</file>

<file path=word/charts/_rels/chart34.xml.rels><?xml version="1.0" encoding="UTF-8" standalone="yes"?>
<Relationships xmlns="http://schemas.openxmlformats.org/package/2006/relationships"><Relationship Id="rId1" Type="http://schemas.openxmlformats.org/officeDocument/2006/relationships/package" Target="../embeddings/Microsoft_Excel_Worksheet33.xlsx"/></Relationships>
</file>

<file path=word/charts/_rels/chart35.xml.rels><?xml version="1.0" encoding="UTF-8" standalone="yes"?>
<Relationships xmlns="http://schemas.openxmlformats.org/package/2006/relationships"><Relationship Id="rId1" Type="http://schemas.openxmlformats.org/officeDocument/2006/relationships/package" Target="../embeddings/Microsoft_Excel_Worksheet34.xlsx"/></Relationships>
</file>

<file path=word/charts/_rels/chart36.xml.rels><?xml version="1.0" encoding="UTF-8" standalone="yes"?>
<Relationships xmlns="http://schemas.openxmlformats.org/package/2006/relationships"><Relationship Id="rId1" Type="http://schemas.openxmlformats.org/officeDocument/2006/relationships/package" Target="../embeddings/Microsoft_Excel_Worksheet35.xlsx"/></Relationships>
</file>

<file path=word/charts/_rels/chart37.xml.rels><?xml version="1.0" encoding="UTF-8" standalone="yes"?>
<Relationships xmlns="http://schemas.openxmlformats.org/package/2006/relationships"><Relationship Id="rId1" Type="http://schemas.openxmlformats.org/officeDocument/2006/relationships/package" Target="../embeddings/Microsoft_Excel_Worksheet36.xlsx"/></Relationships>
</file>

<file path=word/charts/_rels/chart38.xml.rels><?xml version="1.0" encoding="UTF-8" standalone="yes"?>
<Relationships xmlns="http://schemas.openxmlformats.org/package/2006/relationships"><Relationship Id="rId1" Type="http://schemas.openxmlformats.org/officeDocument/2006/relationships/package" Target="../embeddings/Microsoft_Excel_Worksheet37.xlsx"/></Relationships>
</file>

<file path=word/charts/_rels/chart39.xml.rels><?xml version="1.0" encoding="UTF-8" standalone="yes"?>
<Relationships xmlns="http://schemas.openxmlformats.org/package/2006/relationships"><Relationship Id="rId1" Type="http://schemas.openxmlformats.org/officeDocument/2006/relationships/package" Target="../embeddings/Microsoft_Excel_Worksheet38.xlsx"/></Relationships>
</file>

<file path=word/charts/_rels/chart4.xml.rels><?xml version="1.0" encoding="UTF-8" standalone="yes"?>
<Relationships xmlns="http://schemas.openxmlformats.org/package/2006/relationships"><Relationship Id="rId1" Type="http://schemas.openxmlformats.org/officeDocument/2006/relationships/package" Target="../embeddings/Microsoft_Excel_Worksheet3.xlsx"/></Relationships>
</file>

<file path=word/charts/_rels/chart40.xml.rels><?xml version="1.0" encoding="UTF-8" standalone="yes"?>
<Relationships xmlns="http://schemas.openxmlformats.org/package/2006/relationships"><Relationship Id="rId1" Type="http://schemas.openxmlformats.org/officeDocument/2006/relationships/package" Target="../embeddings/Microsoft_Excel_Worksheet39.xlsx"/></Relationships>
</file>

<file path=word/charts/_rels/chart41.xml.rels><?xml version="1.0" encoding="UTF-8" standalone="yes"?>
<Relationships xmlns="http://schemas.openxmlformats.org/package/2006/relationships"><Relationship Id="rId1" Type="http://schemas.openxmlformats.org/officeDocument/2006/relationships/package" Target="../embeddings/Microsoft_Excel_Worksheet40.xlsx"/></Relationships>
</file>

<file path=word/charts/_rels/chart42.xml.rels><?xml version="1.0" encoding="UTF-8" standalone="yes"?>
<Relationships xmlns="http://schemas.openxmlformats.org/package/2006/relationships"><Relationship Id="rId1" Type="http://schemas.openxmlformats.org/officeDocument/2006/relationships/package" Target="../embeddings/Microsoft_Excel_Worksheet41.xlsx"/></Relationships>
</file>

<file path=word/charts/_rels/chart43.xml.rels><?xml version="1.0" encoding="UTF-8" standalone="yes"?>
<Relationships xmlns="http://schemas.openxmlformats.org/package/2006/relationships"><Relationship Id="rId1" Type="http://schemas.openxmlformats.org/officeDocument/2006/relationships/package" Target="../embeddings/Microsoft_Excel_Worksheet42.xlsx"/></Relationships>
</file>

<file path=word/charts/_rels/chart44.xml.rels><?xml version="1.0" encoding="UTF-8" standalone="yes"?>
<Relationships xmlns="http://schemas.openxmlformats.org/package/2006/relationships"><Relationship Id="rId1" Type="http://schemas.openxmlformats.org/officeDocument/2006/relationships/package" Target="../embeddings/Microsoft_Excel_Worksheet43.xlsx"/></Relationships>
</file>

<file path=word/charts/_rels/chart45.xml.rels><?xml version="1.0" encoding="UTF-8" standalone="yes"?>
<Relationships xmlns="http://schemas.openxmlformats.org/package/2006/relationships"><Relationship Id="rId1" Type="http://schemas.openxmlformats.org/officeDocument/2006/relationships/package" Target="../embeddings/Microsoft_Excel_Worksheet44.xlsx"/></Relationships>
</file>

<file path=word/charts/_rels/chart46.xml.rels><?xml version="1.0" encoding="UTF-8" standalone="yes"?>
<Relationships xmlns="http://schemas.openxmlformats.org/package/2006/relationships"><Relationship Id="rId1" Type="http://schemas.openxmlformats.org/officeDocument/2006/relationships/package" Target="../embeddings/Microsoft_Excel_Worksheet45.xlsx"/></Relationships>
</file>

<file path=word/charts/_rels/chart47.xml.rels><?xml version="1.0" encoding="UTF-8" standalone="yes"?>
<Relationships xmlns="http://schemas.openxmlformats.org/package/2006/relationships"><Relationship Id="rId1" Type="http://schemas.openxmlformats.org/officeDocument/2006/relationships/package" Target="../embeddings/Microsoft_Excel_Worksheet46.xlsx"/></Relationships>
</file>

<file path=word/charts/_rels/chart48.xml.rels><?xml version="1.0" encoding="UTF-8" standalone="yes"?>
<Relationships xmlns="http://schemas.openxmlformats.org/package/2006/relationships"><Relationship Id="rId1" Type="http://schemas.openxmlformats.org/officeDocument/2006/relationships/package" Target="../embeddings/Microsoft_Excel_Worksheet47.xlsx"/></Relationships>
</file>

<file path=word/charts/_rels/chart49.xml.rels><?xml version="1.0" encoding="UTF-8" standalone="yes"?>
<Relationships xmlns="http://schemas.openxmlformats.org/package/2006/relationships"><Relationship Id="rId1" Type="http://schemas.openxmlformats.org/officeDocument/2006/relationships/package" Target="../embeddings/Microsoft_Excel_Worksheet48.xlsx"/></Relationships>
</file>

<file path=word/charts/_rels/chart5.xml.rels><?xml version="1.0" encoding="UTF-8" standalone="yes"?>
<Relationships xmlns="http://schemas.openxmlformats.org/package/2006/relationships"><Relationship Id="rId1" Type="http://schemas.openxmlformats.org/officeDocument/2006/relationships/package" Target="../embeddings/Microsoft_Excel_Worksheet4.xlsx"/></Relationships>
</file>

<file path=word/charts/_rels/chart50.xml.rels><?xml version="1.0" encoding="UTF-8" standalone="yes"?>
<Relationships xmlns="http://schemas.openxmlformats.org/package/2006/relationships"><Relationship Id="rId1" Type="http://schemas.openxmlformats.org/officeDocument/2006/relationships/package" Target="../embeddings/Microsoft_Excel_Worksheet49.xlsx"/></Relationships>
</file>

<file path=word/charts/_rels/chart51.xml.rels><?xml version="1.0" encoding="UTF-8" standalone="yes"?>
<Relationships xmlns="http://schemas.openxmlformats.org/package/2006/relationships"><Relationship Id="rId1" Type="http://schemas.openxmlformats.org/officeDocument/2006/relationships/package" Target="../embeddings/Microsoft_Excel_Worksheet50.xlsx"/></Relationships>
</file>

<file path=word/charts/_rels/chart52.xml.rels><?xml version="1.0" encoding="UTF-8" standalone="yes"?>
<Relationships xmlns="http://schemas.openxmlformats.org/package/2006/relationships"><Relationship Id="rId1" Type="http://schemas.openxmlformats.org/officeDocument/2006/relationships/package" Target="../embeddings/Microsoft_Excel_Worksheet51.xlsx"/></Relationships>
</file>

<file path=word/charts/_rels/chart6.xml.rels><?xml version="1.0" encoding="UTF-8" standalone="yes"?>
<Relationships xmlns="http://schemas.openxmlformats.org/package/2006/relationships"><Relationship Id="rId1" Type="http://schemas.openxmlformats.org/officeDocument/2006/relationships/package" Target="../embeddings/Microsoft_Excel_Worksheet5.xlsx"/></Relationships>
</file>

<file path=word/charts/_rels/chart7.xml.rels><?xml version="1.0" encoding="UTF-8" standalone="yes"?>
<Relationships xmlns="http://schemas.openxmlformats.org/package/2006/relationships"><Relationship Id="rId1" Type="http://schemas.openxmlformats.org/officeDocument/2006/relationships/package" Target="../embeddings/Microsoft_Excel_Worksheet6.xlsx"/></Relationships>
</file>

<file path=word/charts/_rels/chart8.xml.rels><?xml version="1.0" encoding="UTF-8" standalone="yes"?>
<Relationships xmlns="http://schemas.openxmlformats.org/package/2006/relationships"><Relationship Id="rId1" Type="http://schemas.openxmlformats.org/officeDocument/2006/relationships/package" Target="../embeddings/Microsoft_Excel_Worksheet7.xlsx"/></Relationships>
</file>

<file path=word/charts/_rels/chart9.xml.rels><?xml version="1.0" encoding="UTF-8" standalone="yes"?>
<Relationships xmlns="http://schemas.openxmlformats.org/package/2006/relationships"><Relationship Id="rId1" Type="http://schemas.openxmlformats.org/officeDocument/2006/relationships/package" Target="../embeddings/Microsoft_Excel_Worksheet8.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ru-RU" sz="1400"/>
              <a:t>Знаете ли Вы о правах детей?</a:t>
            </a:r>
          </a:p>
        </c:rich>
      </c:tx>
      <c:overlay val="0"/>
    </c:title>
    <c:autoTitleDeleted val="0"/>
    <c:view3D>
      <c:rotX val="30"/>
      <c:rotY val="0"/>
      <c:rAngAx val="0"/>
    </c:view3D>
    <c:floor>
      <c:thickness val="0"/>
    </c:floor>
    <c:sideWall>
      <c:thickness val="0"/>
    </c:sideWall>
    <c:backWall>
      <c:thickness val="0"/>
    </c:backWall>
    <c:plotArea>
      <c:layout>
        <c:manualLayout>
          <c:layoutTarget val="inner"/>
          <c:xMode val="edge"/>
          <c:yMode val="edge"/>
          <c:x val="2.5462962962963322E-2"/>
          <c:y val="0.1868650793650794"/>
          <c:w val="0.4791666666666704"/>
          <c:h val="0.65043650793650798"/>
        </c:manualLayout>
      </c:layout>
      <c:pie3DChart>
        <c:varyColors val="1"/>
        <c:ser>
          <c:idx val="0"/>
          <c:order val="0"/>
          <c:tx>
            <c:strRef>
              <c:f>Лист1!$B$1</c:f>
              <c:strCache>
                <c:ptCount val="1"/>
                <c:pt idx="0">
                  <c:v>Знаете ли Вы о правах детей?</c:v>
                </c:pt>
              </c:strCache>
            </c:strRef>
          </c:tx>
          <c:explosion val="25"/>
          <c:dLbls>
            <c:spPr>
              <a:noFill/>
              <a:ln>
                <a:noFill/>
              </a:ln>
              <a:effectLst/>
            </c:spPr>
            <c:txPr>
              <a:bodyPr/>
              <a:lstStyle/>
              <a:p>
                <a:pPr>
                  <a:defRPr b="1"/>
                </a:pPr>
                <a:endParaRPr lang="ru-RU"/>
              </a:p>
            </c:txPr>
            <c:showLegendKey val="0"/>
            <c:showVal val="1"/>
            <c:showCatName val="0"/>
            <c:showSerName val="0"/>
            <c:showPercent val="0"/>
            <c:showBubbleSize val="0"/>
            <c:showLeaderLines val="1"/>
            <c:extLst>
              <c:ext xmlns:c15="http://schemas.microsoft.com/office/drawing/2012/chart" uri="{CE6537A1-D6FC-4f65-9D91-7224C49458BB}"/>
            </c:extLst>
          </c:dLbls>
          <c:cat>
            <c:strRef>
              <c:f>Лист1!$A$2:$A$4</c:f>
              <c:strCache>
                <c:ptCount val="3"/>
                <c:pt idx="0">
                  <c:v>Да, я знаю, что права есть, но не знаю, какие именно</c:v>
                </c:pt>
                <c:pt idx="1">
                  <c:v>Да, я знаю, что у меня есть права</c:v>
                </c:pt>
                <c:pt idx="2">
                  <c:v>Нет, я ничего не знаю о правах детей</c:v>
                </c:pt>
              </c:strCache>
            </c:strRef>
          </c:cat>
          <c:val>
            <c:numRef>
              <c:f>Лист1!$B$2:$B$4</c:f>
              <c:numCache>
                <c:formatCode>####.0</c:formatCode>
                <c:ptCount val="3"/>
                <c:pt idx="0">
                  <c:v>57</c:v>
                </c:pt>
                <c:pt idx="1">
                  <c:v>37.9</c:v>
                </c:pt>
                <c:pt idx="2">
                  <c:v>5.0999999999999996</c:v>
                </c:pt>
              </c:numCache>
            </c:numRef>
          </c:val>
          <c:extLst>
            <c:ext xmlns:c16="http://schemas.microsoft.com/office/drawing/2014/chart" uri="{C3380CC4-5D6E-409C-BE32-E72D297353CC}">
              <c16:uniqueId val="{00000000-3875-4E01-A1CE-A1D2EC8FB03A}"/>
            </c:ext>
          </c:extLst>
        </c:ser>
        <c:dLbls>
          <c:showLegendKey val="0"/>
          <c:showVal val="0"/>
          <c:showCatName val="0"/>
          <c:showSerName val="0"/>
          <c:showPercent val="0"/>
          <c:showBubbleSize val="0"/>
          <c:showLeaderLines val="1"/>
        </c:dLbls>
      </c:pie3DChart>
    </c:plotArea>
    <c:legend>
      <c:legendPos val="r"/>
      <c:layout>
        <c:manualLayout>
          <c:xMode val="edge"/>
          <c:yMode val="edge"/>
          <c:x val="0.64583333333334114"/>
          <c:y val="0.17776277965254347"/>
          <c:w val="0.34027777777778218"/>
          <c:h val="0.55356142982126266"/>
        </c:manualLayout>
      </c:layout>
      <c:overlay val="0"/>
    </c:legend>
    <c:plotVisOnly val="1"/>
    <c:dispBlanksAs val="gap"/>
    <c:showDLblsOverMax val="0"/>
  </c:chart>
  <c:externalData r:id="rId1">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400"/>
            </a:pPr>
            <a:r>
              <a:rPr lang="ru-RU" sz="1400"/>
              <a:t>Я чувствую себя в полной физической и психологической безопасности</a:t>
            </a:r>
          </a:p>
        </c:rich>
      </c:tx>
      <c:overlay val="0"/>
    </c:title>
    <c:autoTitleDeleted val="0"/>
    <c:plotArea>
      <c:layout/>
      <c:barChart>
        <c:barDir val="bar"/>
        <c:grouping val="clustered"/>
        <c:varyColors val="0"/>
        <c:ser>
          <c:idx val="0"/>
          <c:order val="0"/>
          <c:tx>
            <c:strRef>
              <c:f>Лист1!$B$1</c:f>
              <c:strCache>
                <c:ptCount val="1"/>
                <c:pt idx="0">
                  <c:v>Я чувствуя себя в полной физической и психологической безопасности</c:v>
                </c:pt>
              </c:strCache>
            </c:strRef>
          </c:tx>
          <c:invertIfNegative val="0"/>
          <c:dLbls>
            <c:spPr>
              <a:noFill/>
              <a:ln>
                <a:noFill/>
              </a:ln>
              <a:effectLst/>
            </c:spPr>
            <c:txPr>
              <a:bodyPr/>
              <a:lstStyle/>
              <a:p>
                <a:pPr>
                  <a:defRPr b="1"/>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Лист1!$A$2:$A$8</c:f>
              <c:strCache>
                <c:ptCount val="7"/>
                <c:pt idx="0">
                  <c:v>Рядом с родителями (родственниками)</c:v>
                </c:pt>
                <c:pt idx="1">
                  <c:v>Рядом с ровесниками в школе</c:v>
                </c:pt>
                <c:pt idx="2">
                  <c:v>Рядом с учителями в школе</c:v>
                </c:pt>
                <c:pt idx="3">
                  <c:v>Рядом с ровесниками на улице</c:v>
                </c:pt>
                <c:pt idx="4">
                  <c:v>Рядом со старшими детьми в школе</c:v>
                </c:pt>
                <c:pt idx="5">
                  <c:v>Рядом со старшими детьми на улице</c:v>
                </c:pt>
                <c:pt idx="6">
                  <c:v>Рядом с посторонними взрослыми на улице</c:v>
                </c:pt>
              </c:strCache>
            </c:strRef>
          </c:cat>
          <c:val>
            <c:numRef>
              <c:f>Лист1!$B$2:$B$8</c:f>
              <c:numCache>
                <c:formatCode>####.0</c:formatCode>
                <c:ptCount val="7"/>
                <c:pt idx="0">
                  <c:v>87.7</c:v>
                </c:pt>
                <c:pt idx="1">
                  <c:v>76.5</c:v>
                </c:pt>
                <c:pt idx="2">
                  <c:v>74.849999999999994</c:v>
                </c:pt>
                <c:pt idx="3">
                  <c:v>65.599999999999994</c:v>
                </c:pt>
                <c:pt idx="4">
                  <c:v>57.95</c:v>
                </c:pt>
                <c:pt idx="5">
                  <c:v>51.6</c:v>
                </c:pt>
                <c:pt idx="6">
                  <c:v>39.550000000000004</c:v>
                </c:pt>
              </c:numCache>
            </c:numRef>
          </c:val>
          <c:extLst>
            <c:ext xmlns:c16="http://schemas.microsoft.com/office/drawing/2014/chart" uri="{C3380CC4-5D6E-409C-BE32-E72D297353CC}">
              <c16:uniqueId val="{00000000-2C0A-4C0F-A05A-AC909F4F32DD}"/>
            </c:ext>
          </c:extLst>
        </c:ser>
        <c:dLbls>
          <c:showLegendKey val="0"/>
          <c:showVal val="0"/>
          <c:showCatName val="0"/>
          <c:showSerName val="0"/>
          <c:showPercent val="0"/>
          <c:showBubbleSize val="0"/>
        </c:dLbls>
        <c:gapWidth val="150"/>
        <c:axId val="353652096"/>
        <c:axId val="355980416"/>
      </c:barChart>
      <c:catAx>
        <c:axId val="353652096"/>
        <c:scaling>
          <c:orientation val="minMax"/>
        </c:scaling>
        <c:delete val="0"/>
        <c:axPos val="l"/>
        <c:numFmt formatCode="General" sourceLinked="0"/>
        <c:majorTickMark val="out"/>
        <c:minorTickMark val="none"/>
        <c:tickLblPos val="nextTo"/>
        <c:crossAx val="355980416"/>
        <c:crosses val="autoZero"/>
        <c:auto val="1"/>
        <c:lblAlgn val="ctr"/>
        <c:lblOffset val="100"/>
        <c:noMultiLvlLbl val="0"/>
      </c:catAx>
      <c:valAx>
        <c:axId val="355980416"/>
        <c:scaling>
          <c:orientation val="minMax"/>
        </c:scaling>
        <c:delete val="0"/>
        <c:axPos val="b"/>
        <c:majorGridlines/>
        <c:numFmt formatCode="####.0" sourceLinked="1"/>
        <c:majorTickMark val="out"/>
        <c:minorTickMark val="none"/>
        <c:tickLblPos val="nextTo"/>
        <c:crossAx val="353652096"/>
        <c:crosses val="autoZero"/>
        <c:crossBetween val="between"/>
      </c:valAx>
    </c:plotArea>
    <c:plotVisOnly val="1"/>
    <c:dispBlanksAs val="gap"/>
    <c:showDLblsOverMax val="0"/>
  </c:chart>
  <c:externalData r:id="rId1">
    <c:autoUpdate val="0"/>
  </c:externalData>
</c:chartSpace>
</file>

<file path=word/charts/chart1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0.12554553076698746"/>
          <c:y val="4.4057617797775513E-2"/>
          <c:w val="0.62512685914260713"/>
          <c:h val="0.4968763279590151"/>
        </c:manualLayout>
      </c:layout>
      <c:barChart>
        <c:barDir val="col"/>
        <c:grouping val="clustered"/>
        <c:varyColors val="0"/>
        <c:ser>
          <c:idx val="0"/>
          <c:order val="0"/>
          <c:tx>
            <c:strRef>
              <c:f>'Лист1'!$B$1</c:f>
              <c:strCache>
                <c:ptCount val="1"/>
                <c:pt idx="0">
                  <c:v>Я опасаюсь психологического давления, словесных оскорблений,  издевательств и унижений</c:v>
                </c:pt>
              </c:strCache>
            </c:strRef>
          </c:tx>
          <c:invertIfNegative val="0"/>
          <c:dLbls>
            <c:spPr>
              <a:noFill/>
              <a:ln>
                <a:noFill/>
              </a:ln>
              <a:effectLst/>
            </c:spPr>
            <c:txPr>
              <a:bodyPr/>
              <a:lstStyle/>
              <a:p>
                <a:pPr>
                  <a:defRPr b="1"/>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'Лист1'!$A$2:$A$8</c:f>
              <c:strCache>
                <c:ptCount val="7"/>
                <c:pt idx="0">
                  <c:v>Рядом с родителями (родственниками)</c:v>
                </c:pt>
                <c:pt idx="1">
                  <c:v>Рядом с учителями в школе</c:v>
                </c:pt>
                <c:pt idx="2">
                  <c:v>Рядом с ровесниками в школе</c:v>
                </c:pt>
                <c:pt idx="3">
                  <c:v>Рядом с ровесниками на улице</c:v>
                </c:pt>
                <c:pt idx="4">
                  <c:v>Рядом со старшими детьми в школе</c:v>
                </c:pt>
                <c:pt idx="5">
                  <c:v>Рядом со старшими детьми на улице</c:v>
                </c:pt>
                <c:pt idx="6">
                  <c:v>Рядом с посторонними взрослыми на улице</c:v>
                </c:pt>
              </c:strCache>
            </c:strRef>
          </c:cat>
          <c:val>
            <c:numRef>
              <c:f>'Лист1'!$B$2:$B$8</c:f>
              <c:numCache>
                <c:formatCode>General</c:formatCode>
                <c:ptCount val="7"/>
                <c:pt idx="0" formatCode="####.0">
                  <c:v>2.9</c:v>
                </c:pt>
                <c:pt idx="1">
                  <c:v>7.6</c:v>
                </c:pt>
                <c:pt idx="2">
                  <c:v>7.6</c:v>
                </c:pt>
                <c:pt idx="3">
                  <c:v>10.4</c:v>
                </c:pt>
                <c:pt idx="4">
                  <c:v>13.1</c:v>
                </c:pt>
                <c:pt idx="5">
                  <c:v>16.5</c:v>
                </c:pt>
                <c:pt idx="6">
                  <c:v>17</c:v>
                </c:pt>
              </c:numCache>
            </c:numRef>
          </c:val>
          <c:extLst>
            <c:ext xmlns:c16="http://schemas.microsoft.com/office/drawing/2014/chart" uri="{C3380CC4-5D6E-409C-BE32-E72D297353CC}">
              <c16:uniqueId val="{00000000-11AF-4B14-9DCA-E724DE74D38D}"/>
            </c:ext>
          </c:extLst>
        </c:ser>
        <c:ser>
          <c:idx val="1"/>
          <c:order val="1"/>
          <c:tx>
            <c:strRef>
              <c:f>'Лист1'!$C$1</c:f>
              <c:strCache>
                <c:ptCount val="1"/>
                <c:pt idx="0">
                  <c:v>Я опасаюсь физической агрессии</c:v>
                </c:pt>
              </c:strCache>
            </c:strRef>
          </c:tx>
          <c:invertIfNegative val="0"/>
          <c:dLbls>
            <c:spPr>
              <a:noFill/>
              <a:ln>
                <a:noFill/>
              </a:ln>
              <a:effectLst/>
            </c:spPr>
            <c:txPr>
              <a:bodyPr/>
              <a:lstStyle/>
              <a:p>
                <a:pPr>
                  <a:defRPr b="1"/>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'Лист1'!$A$2:$A$8</c:f>
              <c:strCache>
                <c:ptCount val="7"/>
                <c:pt idx="0">
                  <c:v>Рядом с родителями (родственниками)</c:v>
                </c:pt>
                <c:pt idx="1">
                  <c:v>Рядом с учителями в школе</c:v>
                </c:pt>
                <c:pt idx="2">
                  <c:v>Рядом с ровесниками в школе</c:v>
                </c:pt>
                <c:pt idx="3">
                  <c:v>Рядом с ровесниками на улице</c:v>
                </c:pt>
                <c:pt idx="4">
                  <c:v>Рядом со старшими детьми в школе</c:v>
                </c:pt>
                <c:pt idx="5">
                  <c:v>Рядом со старшими детьми на улице</c:v>
                </c:pt>
                <c:pt idx="6">
                  <c:v>Рядом с посторонними взрослыми на улице</c:v>
                </c:pt>
              </c:strCache>
            </c:strRef>
          </c:cat>
          <c:val>
            <c:numRef>
              <c:f>'Лист1'!$C$2:$C$8</c:f>
              <c:numCache>
                <c:formatCode>General</c:formatCode>
                <c:ptCount val="7"/>
                <c:pt idx="0">
                  <c:v>0.9</c:v>
                </c:pt>
                <c:pt idx="1">
                  <c:v>2.2000000000000002</c:v>
                </c:pt>
                <c:pt idx="2">
                  <c:v>2.2999999999999998</c:v>
                </c:pt>
                <c:pt idx="3">
                  <c:v>5.6</c:v>
                </c:pt>
                <c:pt idx="4">
                  <c:v>7.1</c:v>
                </c:pt>
                <c:pt idx="5">
                  <c:v>9.9</c:v>
                </c:pt>
                <c:pt idx="6">
                  <c:v>20.5</c:v>
                </c:pt>
              </c:numCache>
            </c:numRef>
          </c:val>
          <c:extLst>
            <c:ext xmlns:c16="http://schemas.microsoft.com/office/drawing/2014/chart" uri="{C3380CC4-5D6E-409C-BE32-E72D297353CC}">
              <c16:uniqueId val="{00000001-11AF-4B14-9DCA-E724DE74D38D}"/>
            </c:ext>
          </c:extLst>
        </c:ser>
        <c:dLbls>
          <c:showLegendKey val="0"/>
          <c:showVal val="0"/>
          <c:showCatName val="0"/>
          <c:showSerName val="0"/>
          <c:showPercent val="0"/>
          <c:showBubbleSize val="0"/>
        </c:dLbls>
        <c:gapWidth val="150"/>
        <c:axId val="367346048"/>
        <c:axId val="367347968"/>
      </c:barChart>
      <c:catAx>
        <c:axId val="367346048"/>
        <c:scaling>
          <c:orientation val="minMax"/>
        </c:scaling>
        <c:delete val="0"/>
        <c:axPos val="b"/>
        <c:numFmt formatCode="General" sourceLinked="0"/>
        <c:majorTickMark val="out"/>
        <c:minorTickMark val="none"/>
        <c:tickLblPos val="nextTo"/>
        <c:txPr>
          <a:bodyPr/>
          <a:lstStyle/>
          <a:p>
            <a:pPr>
              <a:defRPr sz="900"/>
            </a:pPr>
            <a:endParaRPr lang="ru-RU"/>
          </a:p>
        </c:txPr>
        <c:crossAx val="367347968"/>
        <c:crosses val="autoZero"/>
        <c:auto val="1"/>
        <c:lblAlgn val="ctr"/>
        <c:lblOffset val="100"/>
        <c:noMultiLvlLbl val="0"/>
      </c:catAx>
      <c:valAx>
        <c:axId val="367347968"/>
        <c:scaling>
          <c:orientation val="minMax"/>
        </c:scaling>
        <c:delete val="0"/>
        <c:axPos val="l"/>
        <c:majorGridlines/>
        <c:numFmt formatCode="####.0" sourceLinked="1"/>
        <c:majorTickMark val="out"/>
        <c:minorTickMark val="none"/>
        <c:tickLblPos val="nextTo"/>
        <c:crossAx val="367346048"/>
        <c:crosses val="autoZero"/>
        <c:crossBetween val="between"/>
      </c:valAx>
    </c:plotArea>
    <c:legend>
      <c:legendPos val="r"/>
      <c:layout>
        <c:manualLayout>
          <c:xMode val="edge"/>
          <c:yMode val="edge"/>
          <c:x val="0.83005105725935191"/>
          <c:y val="3.8366454193225777E-2"/>
          <c:w val="0.1560600814873378"/>
          <c:h val="0.89548931383577068"/>
        </c:manualLayout>
      </c:layout>
      <c:overlay val="0"/>
    </c:legend>
    <c:plotVisOnly val="1"/>
    <c:dispBlanksAs val="gap"/>
    <c:showDLblsOverMax val="0"/>
  </c:chart>
  <c:externalData r:id="rId1">
    <c:autoUpdate val="0"/>
  </c:externalData>
</c:chartSpace>
</file>

<file path=word/charts/chart1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layout>
        <c:manualLayout>
          <c:xMode val="edge"/>
          <c:yMode val="edge"/>
          <c:x val="7.8759424748054134E-4"/>
          <c:y val="2.7777777777778498E-2"/>
        </c:manualLayout>
      </c:layout>
      <c:overlay val="0"/>
      <c:txPr>
        <a:bodyPr/>
        <a:lstStyle/>
        <a:p>
          <a:pPr>
            <a:defRPr sz="1400"/>
          </a:pPr>
          <a:endParaRPr lang="ru-RU"/>
        </a:p>
      </c:txPr>
    </c:title>
    <c:autoTitleDeleted val="0"/>
    <c:view3D>
      <c:rotX val="30"/>
      <c:rotY val="0"/>
      <c:rAngAx val="0"/>
    </c:view3D>
    <c:floor>
      <c:thickness val="0"/>
    </c:floor>
    <c:sideWall>
      <c:thickness val="0"/>
    </c:sideWall>
    <c:backWall>
      <c:thickness val="0"/>
    </c:backWall>
    <c:plotArea>
      <c:layout>
        <c:manualLayout>
          <c:layoutTarget val="inner"/>
          <c:xMode val="edge"/>
          <c:yMode val="edge"/>
          <c:x val="1.7441716948832801E-3"/>
          <c:y val="0.26679040119985498"/>
          <c:w val="0.53779715157279462"/>
          <c:h val="0.63776840394951628"/>
        </c:manualLayout>
      </c:layout>
      <c:pie3DChart>
        <c:varyColors val="1"/>
        <c:ser>
          <c:idx val="0"/>
          <c:order val="0"/>
          <c:tx>
            <c:strRef>
              <c:f>Лист1!$B$1</c:f>
              <c:strCache>
                <c:ptCount val="1"/>
                <c:pt idx="0">
                  <c:v>Есть ли у Вас опыт обращения в государственные органы (полиция, служба опеки и т.д.) за помощью, поддержкой?</c:v>
                </c:pt>
              </c:strCache>
            </c:strRef>
          </c:tx>
          <c:explosion val="25"/>
          <c:dLbls>
            <c:spPr>
              <a:noFill/>
              <a:ln>
                <a:noFill/>
              </a:ln>
              <a:effectLst/>
            </c:spPr>
            <c:txPr>
              <a:bodyPr/>
              <a:lstStyle/>
              <a:p>
                <a:pPr>
                  <a:defRPr b="1"/>
                </a:pPr>
                <a:endParaRPr lang="ru-RU"/>
              </a:p>
            </c:txPr>
            <c:showLegendKey val="0"/>
            <c:showVal val="1"/>
            <c:showCatName val="0"/>
            <c:showSerName val="0"/>
            <c:showPercent val="0"/>
            <c:showBubbleSize val="0"/>
            <c:showLeaderLines val="1"/>
            <c:extLst>
              <c:ext xmlns:c15="http://schemas.microsoft.com/office/drawing/2012/chart" uri="{CE6537A1-D6FC-4f65-9D91-7224C49458BB}"/>
            </c:extLst>
          </c:dLbls>
          <c:cat>
            <c:strRef>
              <c:f>Лист1!$A$2:$A$8</c:f>
              <c:strCache>
                <c:ptCount val="7"/>
                <c:pt idx="0">
                  <c:v>Нет, такой необходимости не возникало</c:v>
                </c:pt>
                <c:pt idx="1">
                  <c:v>Нет, такие вопросы решают родители (родственники)</c:v>
                </c:pt>
                <c:pt idx="2">
                  <c:v>Нет, в государственных органах не будут разговаривать с несовершеннолетним</c:v>
                </c:pt>
                <c:pt idx="3">
                  <c:v>Да, меня выслушали, но не помогли</c:v>
                </c:pt>
                <c:pt idx="4">
                  <c:v>Да, но со мной не стали разговаривать</c:v>
                </c:pt>
                <c:pt idx="5">
                  <c:v>Да, меня выслушали и помогли</c:v>
                </c:pt>
                <c:pt idx="6">
                  <c:v>Свой вариант</c:v>
                </c:pt>
              </c:strCache>
            </c:strRef>
          </c:cat>
          <c:val>
            <c:numRef>
              <c:f>Лист1!$B$2:$B$8</c:f>
              <c:numCache>
                <c:formatCode>####.0</c:formatCode>
                <c:ptCount val="7"/>
                <c:pt idx="0">
                  <c:v>80.400000000000006</c:v>
                </c:pt>
                <c:pt idx="1">
                  <c:v>12.6</c:v>
                </c:pt>
                <c:pt idx="2">
                  <c:v>1.5</c:v>
                </c:pt>
                <c:pt idx="3">
                  <c:v>0.70000000000000062</c:v>
                </c:pt>
                <c:pt idx="4">
                  <c:v>0.70000000000000062</c:v>
                </c:pt>
                <c:pt idx="5">
                  <c:v>4</c:v>
                </c:pt>
                <c:pt idx="6">
                  <c:v>0.2</c:v>
                </c:pt>
              </c:numCache>
            </c:numRef>
          </c:val>
          <c:extLst>
            <c:ext xmlns:c16="http://schemas.microsoft.com/office/drawing/2014/chart" uri="{C3380CC4-5D6E-409C-BE32-E72D297353CC}">
              <c16:uniqueId val="{00000000-824A-457F-9A31-93B758631A34}"/>
            </c:ext>
          </c:extLst>
        </c:ser>
        <c:dLbls>
          <c:showLegendKey val="0"/>
          <c:showVal val="0"/>
          <c:showCatName val="0"/>
          <c:showSerName val="0"/>
          <c:showPercent val="0"/>
          <c:showBubbleSize val="0"/>
          <c:showLeaderLines val="1"/>
        </c:dLbls>
      </c:pie3DChart>
    </c:plotArea>
    <c:legend>
      <c:legendPos val="r"/>
      <c:layout>
        <c:manualLayout>
          <c:xMode val="edge"/>
          <c:yMode val="edge"/>
          <c:x val="0.57074158608625469"/>
          <c:y val="0.16173134608174144"/>
          <c:w val="0.41663437486073385"/>
          <c:h val="0.83826865391826022"/>
        </c:manualLayout>
      </c:layout>
      <c:overlay val="0"/>
    </c:legend>
    <c:plotVisOnly val="1"/>
    <c:dispBlanksAs val="gap"/>
    <c:showDLblsOverMax val="0"/>
  </c:chart>
  <c:externalData r:id="rId1">
    <c:autoUpdate val="0"/>
  </c:externalData>
</c:chartSpace>
</file>

<file path=word/charts/chart1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200"/>
            </a:pPr>
            <a:r>
              <a:rPr lang="ru-RU" sz="1200"/>
              <a:t>О каких Ваших имущественных правах у Вас есть </a:t>
            </a:r>
          </a:p>
          <a:p>
            <a:pPr>
              <a:defRPr sz="1200"/>
            </a:pPr>
            <a:r>
              <a:rPr lang="ru-RU" sz="1200"/>
              <a:t>более или менее точная информация?</a:t>
            </a:r>
          </a:p>
        </c:rich>
      </c:tx>
      <c:layout>
        <c:manualLayout>
          <c:xMode val="edge"/>
          <c:yMode val="edge"/>
          <c:x val="7.2342519685039534E-4"/>
          <c:y val="0"/>
        </c:manualLayout>
      </c:layout>
      <c:overlay val="0"/>
    </c:title>
    <c:autoTitleDeleted val="0"/>
    <c:view3D>
      <c:rotX val="30"/>
      <c:rotY val="0"/>
      <c:rAngAx val="0"/>
    </c:view3D>
    <c:floor>
      <c:thickness val="0"/>
    </c:floor>
    <c:sideWall>
      <c:thickness val="0"/>
    </c:sideWall>
    <c:backWall>
      <c:thickness val="0"/>
    </c:backWall>
    <c:plotArea>
      <c:layout>
        <c:manualLayout>
          <c:layoutTarget val="inner"/>
          <c:xMode val="edge"/>
          <c:yMode val="edge"/>
          <c:x val="2.1168189989113097E-2"/>
          <c:y val="0.20329833770778902"/>
          <c:w val="0.48928205517718648"/>
          <c:h val="0.6020541182352207"/>
        </c:manualLayout>
      </c:layout>
      <c:pie3DChart>
        <c:varyColors val="1"/>
        <c:ser>
          <c:idx val="0"/>
          <c:order val="0"/>
          <c:tx>
            <c:strRef>
              <c:f>Лист1!$B$1</c:f>
              <c:strCache>
                <c:ptCount val="1"/>
                <c:pt idx="0">
                  <c:v>О каких Ваших имущественных правах у Вас есть более или менее точная информация?</c:v>
                </c:pt>
              </c:strCache>
            </c:strRef>
          </c:tx>
          <c:explosion val="25"/>
          <c:dLbls>
            <c:spPr>
              <a:noFill/>
              <a:ln>
                <a:noFill/>
              </a:ln>
              <a:effectLst/>
            </c:spPr>
            <c:txPr>
              <a:bodyPr/>
              <a:lstStyle/>
              <a:p>
                <a:pPr>
                  <a:defRPr b="1"/>
                </a:pPr>
                <a:endParaRPr lang="ru-RU"/>
              </a:p>
            </c:txPr>
            <c:showLegendKey val="0"/>
            <c:showVal val="1"/>
            <c:showCatName val="0"/>
            <c:showSerName val="0"/>
            <c:showPercent val="0"/>
            <c:showBubbleSize val="0"/>
            <c:showLeaderLines val="1"/>
            <c:extLst>
              <c:ext xmlns:c15="http://schemas.microsoft.com/office/drawing/2012/chart" uri="{CE6537A1-D6FC-4f65-9D91-7224C49458BB}"/>
            </c:extLst>
          </c:dLbls>
          <c:cat>
            <c:strRef>
              <c:f>Лист1!$A$2:$A$7</c:f>
              <c:strCache>
                <c:ptCount val="6"/>
                <c:pt idx="0">
                  <c:v>Я точно знаю, чьим наследником(цей) являюсь                          </c:v>
                </c:pt>
                <c:pt idx="1">
                  <c:v>Я точно знаю, на какое жилье (долю в жилье) я имею право</c:v>
                </c:pt>
                <c:pt idx="2">
                  <c:v>У меня есть банковский счет/ Мои родные открыли для меня счет в банке</c:v>
                </c:pt>
                <c:pt idx="3">
                  <c:v>Я точно знаю, каким имуществом владею</c:v>
                </c:pt>
                <c:pt idx="4">
                  <c:v>Нет, у меня нет такой информации</c:v>
                </c:pt>
                <c:pt idx="5">
                  <c:v>Свой вариант ответа </c:v>
                </c:pt>
              </c:strCache>
            </c:strRef>
          </c:cat>
          <c:val>
            <c:numRef>
              <c:f>Лист1!$B$2:$B$7</c:f>
              <c:numCache>
                <c:formatCode>####.0%</c:formatCode>
                <c:ptCount val="6"/>
                <c:pt idx="0">
                  <c:v>0.30124707716290255</c:v>
                </c:pt>
                <c:pt idx="1">
                  <c:v>0.15822291504287012</c:v>
                </c:pt>
                <c:pt idx="2">
                  <c:v>5.3390491036634312E-2</c:v>
                </c:pt>
                <c:pt idx="3">
                  <c:v>0.14380358534684334</c:v>
                </c:pt>
                <c:pt idx="4">
                  <c:v>0.336710833982862</c:v>
                </c:pt>
                <c:pt idx="5">
                  <c:v>7.0000000000000114E-3</c:v>
                </c:pt>
              </c:numCache>
            </c:numRef>
          </c:val>
          <c:extLst>
            <c:ext xmlns:c16="http://schemas.microsoft.com/office/drawing/2014/chart" uri="{C3380CC4-5D6E-409C-BE32-E72D297353CC}">
              <c16:uniqueId val="{00000000-B49A-46FE-8157-C3B168E5D1FE}"/>
            </c:ext>
          </c:extLst>
        </c:ser>
        <c:dLbls>
          <c:showLegendKey val="0"/>
          <c:showVal val="0"/>
          <c:showCatName val="0"/>
          <c:showSerName val="0"/>
          <c:showPercent val="0"/>
          <c:showBubbleSize val="0"/>
          <c:showLeaderLines val="1"/>
        </c:dLbls>
      </c:pie3DChart>
    </c:plotArea>
    <c:legend>
      <c:legendPos val="r"/>
      <c:layout>
        <c:manualLayout>
          <c:xMode val="edge"/>
          <c:yMode val="edge"/>
          <c:x val="0.50753238642596299"/>
          <c:y val="0.16173134608174144"/>
          <c:w val="0.47857862622478153"/>
          <c:h val="0.69541151106111732"/>
        </c:manualLayout>
      </c:layout>
      <c:overlay val="0"/>
    </c:legend>
    <c:plotVisOnly val="1"/>
    <c:dispBlanksAs val="gap"/>
    <c:showDLblsOverMax val="0"/>
  </c:chart>
  <c:externalData r:id="rId1">
    <c:autoUpdate val="0"/>
  </c:externalData>
</c:chartSpace>
</file>

<file path=word/charts/chart1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layout>
        <c:manualLayout>
          <c:xMode val="edge"/>
          <c:yMode val="edge"/>
          <c:x val="3.1909200741262455E-5"/>
          <c:y val="0"/>
        </c:manualLayout>
      </c:layout>
      <c:overlay val="0"/>
      <c:txPr>
        <a:bodyPr/>
        <a:lstStyle/>
        <a:p>
          <a:pPr>
            <a:defRPr sz="1400"/>
          </a:pPr>
          <a:endParaRPr lang="ru-RU"/>
        </a:p>
      </c:txPr>
    </c:title>
    <c:autoTitleDeleted val="0"/>
    <c:view3D>
      <c:rotX val="30"/>
      <c:rotY val="0"/>
      <c:rAngAx val="0"/>
    </c:view3D>
    <c:floor>
      <c:thickness val="0"/>
    </c:floor>
    <c:sideWall>
      <c:thickness val="0"/>
    </c:sideWall>
    <c:backWall>
      <c:thickness val="0"/>
    </c:backWall>
    <c:plotArea>
      <c:layout>
        <c:manualLayout>
          <c:layoutTarget val="inner"/>
          <c:xMode val="edge"/>
          <c:yMode val="edge"/>
          <c:x val="0"/>
          <c:y val="0.24423893954164996"/>
          <c:w val="0.58654385748699744"/>
          <c:h val="0.69113119536691536"/>
        </c:manualLayout>
      </c:layout>
      <c:pie3DChart>
        <c:varyColors val="1"/>
        <c:ser>
          <c:idx val="0"/>
          <c:order val="0"/>
          <c:tx>
            <c:strRef>
              <c:f>'Лист1'!$B$1</c:f>
              <c:strCache>
                <c:ptCount val="1"/>
                <c:pt idx="0">
                  <c:v>Как удовлетворяются Ваши материальные запросы?</c:v>
                </c:pt>
              </c:strCache>
            </c:strRef>
          </c:tx>
          <c:explosion val="25"/>
          <c:dLbls>
            <c:spPr>
              <a:noFill/>
              <a:ln>
                <a:noFill/>
              </a:ln>
              <a:effectLst/>
            </c:spPr>
            <c:txPr>
              <a:bodyPr/>
              <a:lstStyle/>
              <a:p>
                <a:pPr>
                  <a:defRPr b="1"/>
                </a:pPr>
                <a:endParaRPr lang="ru-RU"/>
              </a:p>
            </c:txPr>
            <c:showLegendKey val="0"/>
            <c:showVal val="1"/>
            <c:showCatName val="0"/>
            <c:showSerName val="0"/>
            <c:showPercent val="0"/>
            <c:showBubbleSize val="0"/>
            <c:showLeaderLines val="1"/>
            <c:extLst>
              <c:ext xmlns:c15="http://schemas.microsoft.com/office/drawing/2012/chart" uri="{CE6537A1-D6FC-4f65-9D91-7224C49458BB}"/>
            </c:extLst>
          </c:dLbls>
          <c:cat>
            <c:strRef>
              <c:f>'Лист1'!$A$2:$A$6</c:f>
              <c:strCache>
                <c:ptCount val="5"/>
                <c:pt idx="0">
                  <c:v>Мне покупают практически все, что я хочу</c:v>
                </c:pt>
                <c:pt idx="1">
                  <c:v>Мне покупают, то, что я хочу, если есть такая возможность</c:v>
                </c:pt>
                <c:pt idx="2">
                  <c:v>Мне покупают то, что необходимо, но не то, что мне хочется</c:v>
                </c:pt>
                <c:pt idx="3">
                  <c:v>Иногда мне не могут купить то, что необходимо</c:v>
                </c:pt>
                <c:pt idx="4">
                  <c:v>Свой вариант ответа</c:v>
                </c:pt>
              </c:strCache>
            </c:strRef>
          </c:cat>
          <c:val>
            <c:numRef>
              <c:f>'Лист1'!$B$2:$B$6</c:f>
              <c:numCache>
                <c:formatCode>####.0</c:formatCode>
                <c:ptCount val="5"/>
                <c:pt idx="0">
                  <c:v>35.5</c:v>
                </c:pt>
                <c:pt idx="1">
                  <c:v>49.6</c:v>
                </c:pt>
                <c:pt idx="2">
                  <c:v>11.2</c:v>
                </c:pt>
                <c:pt idx="3">
                  <c:v>2.5</c:v>
                </c:pt>
                <c:pt idx="4">
                  <c:v>1.2</c:v>
                </c:pt>
              </c:numCache>
            </c:numRef>
          </c:val>
          <c:extLst>
            <c:ext xmlns:c16="http://schemas.microsoft.com/office/drawing/2014/chart" uri="{C3380CC4-5D6E-409C-BE32-E72D297353CC}">
              <c16:uniqueId val="{00000000-C8FB-489E-97E5-A72C2A5E5CD7}"/>
            </c:ext>
          </c:extLst>
        </c:ser>
        <c:dLbls>
          <c:showLegendKey val="0"/>
          <c:showVal val="0"/>
          <c:showCatName val="0"/>
          <c:showSerName val="0"/>
          <c:showPercent val="0"/>
          <c:showBubbleSize val="0"/>
          <c:showLeaderLines val="1"/>
        </c:dLbls>
      </c:pie3DChart>
    </c:plotArea>
    <c:legend>
      <c:legendPos val="r"/>
      <c:layout>
        <c:manualLayout>
          <c:xMode val="edge"/>
          <c:yMode val="edge"/>
          <c:x val="0.64583333333334181"/>
          <c:y val="0.13432397586580538"/>
          <c:w val="0.34027777777778145"/>
          <c:h val="0.82231085174735019"/>
        </c:manualLayout>
      </c:layout>
      <c:overlay val="0"/>
    </c:legend>
    <c:plotVisOnly val="1"/>
    <c:dispBlanksAs val="gap"/>
    <c:showDLblsOverMax val="0"/>
  </c:chart>
  <c:externalData r:id="rId1">
    <c:autoUpdate val="0"/>
  </c:externalData>
</c:chartSpace>
</file>

<file path=word/charts/chart1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400"/>
            </a:pPr>
            <a:r>
              <a:rPr lang="ru-RU" sz="1400"/>
              <a:t>Считаете ли Вы, что детям/подросткам </a:t>
            </a:r>
          </a:p>
          <a:p>
            <a:pPr>
              <a:defRPr sz="1400"/>
            </a:pPr>
            <a:r>
              <a:rPr lang="ru-RU" sz="1400"/>
              <a:t>нужен опыт легального заработка?</a:t>
            </a:r>
          </a:p>
        </c:rich>
      </c:tx>
      <c:layout>
        <c:manualLayout>
          <c:xMode val="edge"/>
          <c:yMode val="edge"/>
          <c:x val="1.1015261635236161E-3"/>
          <c:y val="2.3809523809523812E-2"/>
        </c:manualLayout>
      </c:layout>
      <c:overlay val="0"/>
    </c:title>
    <c:autoTitleDeleted val="0"/>
    <c:view3D>
      <c:rotX val="30"/>
      <c:rotY val="0"/>
      <c:rAngAx val="0"/>
    </c:view3D>
    <c:floor>
      <c:thickness val="0"/>
    </c:floor>
    <c:sideWall>
      <c:thickness val="0"/>
    </c:sideWall>
    <c:backWall>
      <c:thickness val="0"/>
    </c:backWall>
    <c:plotArea>
      <c:layout>
        <c:manualLayout>
          <c:layoutTarget val="inner"/>
          <c:xMode val="edge"/>
          <c:yMode val="edge"/>
          <c:x val="2.5462962962962982E-2"/>
          <c:y val="0.25376984126984603"/>
          <c:w val="0.50772044267950112"/>
          <c:h val="0.59940476190474978"/>
        </c:manualLayout>
      </c:layout>
      <c:pie3DChart>
        <c:varyColors val="1"/>
        <c:ser>
          <c:idx val="0"/>
          <c:order val="0"/>
          <c:tx>
            <c:strRef>
              <c:f>Лист1!$B$1</c:f>
              <c:strCache>
                <c:ptCount val="1"/>
                <c:pt idx="0">
                  <c:v>Считаете ли Вы, что детям/подросткам нужен опыт легального заработка?</c:v>
                </c:pt>
              </c:strCache>
            </c:strRef>
          </c:tx>
          <c:explosion val="25"/>
          <c:dLbls>
            <c:spPr>
              <a:noFill/>
              <a:ln>
                <a:noFill/>
              </a:ln>
              <a:effectLst/>
            </c:spPr>
            <c:txPr>
              <a:bodyPr/>
              <a:lstStyle/>
              <a:p>
                <a:pPr>
                  <a:defRPr b="1"/>
                </a:pPr>
                <a:endParaRPr lang="ru-RU"/>
              </a:p>
            </c:txPr>
            <c:showLegendKey val="0"/>
            <c:showVal val="1"/>
            <c:showCatName val="0"/>
            <c:showSerName val="0"/>
            <c:showPercent val="0"/>
            <c:showBubbleSize val="0"/>
            <c:showLeaderLines val="1"/>
            <c:extLst>
              <c:ext xmlns:c15="http://schemas.microsoft.com/office/drawing/2012/chart" uri="{CE6537A1-D6FC-4f65-9D91-7224C49458BB}"/>
            </c:extLst>
          </c:dLbls>
          <c:cat>
            <c:strRef>
              <c:f>Лист1!$A$2:$A$11</c:f>
              <c:strCache>
                <c:ptCount val="9"/>
                <c:pt idx="0">
                  <c:v>Да, у меня есть такой опыт, и я хочу его продолжить                                        </c:v>
                </c:pt>
                <c:pt idx="1">
                  <c:v>У меня есть такой опыт, но я не хочу его продолжать</c:v>
                </c:pt>
                <c:pt idx="2">
                  <c:v>У меня нет такого опыта, но я бы хотел(а) его получить</c:v>
                </c:pt>
                <c:pt idx="3">
                  <c:v>Нет, у меня нет такого опыта, и он мне не нужен</c:v>
                </c:pt>
                <c:pt idx="4">
                  <c:v>Такой опыт нужен всем детям/подросткам, потому, что во время работы можно многому научиться</c:v>
                </c:pt>
                <c:pt idx="5">
                  <c:v>Такой опыт нужен только тем, у кого в семье не хватает денег</c:v>
                </c:pt>
                <c:pt idx="6">
                  <c:v>Дети/подростки должны только учиться, а не тратить время на заработки</c:v>
                </c:pt>
                <c:pt idx="7">
                  <c:v>У меня есть опыт неоплачиваемой работы</c:v>
                </c:pt>
                <c:pt idx="8">
                  <c:v>Затрудняюсь ответить</c:v>
                </c:pt>
              </c:strCache>
            </c:strRef>
          </c:cat>
          <c:val>
            <c:numRef>
              <c:f>Лист1!$B$2:$B$11</c:f>
              <c:numCache>
                <c:formatCode>####.0%</c:formatCode>
                <c:ptCount val="10"/>
                <c:pt idx="0">
                  <c:v>0.16063199473337722</c:v>
                </c:pt>
                <c:pt idx="1">
                  <c:v>4.8716260697827522E-2</c:v>
                </c:pt>
                <c:pt idx="2">
                  <c:v>0.24127715602369981</c:v>
                </c:pt>
                <c:pt idx="3">
                  <c:v>8.0645161290322745E-2</c:v>
                </c:pt>
                <c:pt idx="4">
                  <c:v>0.24983541803818304</c:v>
                </c:pt>
                <c:pt idx="5">
                  <c:v>6.0236998025017113E-2</c:v>
                </c:pt>
                <c:pt idx="6">
                  <c:v>8.5582620144832727E-2</c:v>
                </c:pt>
                <c:pt idx="7">
                  <c:v>2.3041474654377881E-2</c:v>
                </c:pt>
                <c:pt idx="8">
                  <c:v>5.0032916392363423E-2</c:v>
                </c:pt>
              </c:numCache>
            </c:numRef>
          </c:val>
          <c:extLst>
            <c:ext xmlns:c16="http://schemas.microsoft.com/office/drawing/2014/chart" uri="{C3380CC4-5D6E-409C-BE32-E72D297353CC}">
              <c16:uniqueId val="{00000000-AFF5-4FBC-BE82-4C4E508EDCF2}"/>
            </c:ext>
          </c:extLst>
        </c:ser>
        <c:dLbls>
          <c:showLegendKey val="0"/>
          <c:showVal val="0"/>
          <c:showCatName val="0"/>
          <c:showSerName val="0"/>
          <c:showPercent val="0"/>
          <c:showBubbleSize val="0"/>
          <c:showLeaderLines val="1"/>
        </c:dLbls>
      </c:pie3DChart>
    </c:plotArea>
    <c:legend>
      <c:legendPos val="r"/>
      <c:layout>
        <c:manualLayout>
          <c:xMode val="edge"/>
          <c:yMode val="edge"/>
          <c:x val="0.56337825647212503"/>
          <c:y val="4.5647561884046513E-2"/>
          <c:w val="0.42422713430453718"/>
          <c:h val="0.95435243811595349"/>
        </c:manualLayout>
      </c:layout>
      <c:overlay val="0"/>
      <c:txPr>
        <a:bodyPr/>
        <a:lstStyle/>
        <a:p>
          <a:pPr>
            <a:defRPr sz="900"/>
          </a:pPr>
          <a:endParaRPr lang="ru-RU"/>
        </a:p>
      </c:txPr>
    </c:legend>
    <c:plotVisOnly val="1"/>
    <c:dispBlanksAs val="gap"/>
    <c:showDLblsOverMax val="0"/>
  </c:chart>
  <c:externalData r:id="rId1">
    <c:autoUpdate val="0"/>
  </c:externalData>
</c:chartSpace>
</file>

<file path=word/charts/chart1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layout>
        <c:manualLayout>
          <c:xMode val="edge"/>
          <c:yMode val="edge"/>
          <c:x val="0.13442539885614457"/>
          <c:y val="0"/>
        </c:manualLayout>
      </c:layout>
      <c:overlay val="0"/>
      <c:txPr>
        <a:bodyPr/>
        <a:lstStyle/>
        <a:p>
          <a:pPr>
            <a:defRPr sz="1400"/>
          </a:pPr>
          <a:endParaRPr lang="ru-RU"/>
        </a:p>
      </c:txPr>
    </c:title>
    <c:autoTitleDeleted val="0"/>
    <c:view3D>
      <c:rotX val="30"/>
      <c:rotY val="0"/>
      <c:rAngAx val="0"/>
    </c:view3D>
    <c:floor>
      <c:thickness val="0"/>
    </c:floor>
    <c:sideWall>
      <c:thickness val="0"/>
    </c:sideWall>
    <c:backWall>
      <c:thickness val="0"/>
    </c:backWall>
    <c:plotArea>
      <c:layout>
        <c:manualLayout>
          <c:layoutTarget val="inner"/>
          <c:xMode val="edge"/>
          <c:yMode val="edge"/>
          <c:x val="7.0200580601238863E-2"/>
          <c:y val="0.21714489203657494"/>
          <c:w val="0.58411140758819213"/>
          <c:h val="0.64460409518926765"/>
        </c:manualLayout>
      </c:layout>
      <c:pie3DChart>
        <c:varyColors val="1"/>
        <c:ser>
          <c:idx val="0"/>
          <c:order val="0"/>
          <c:tx>
            <c:strRef>
              <c:f>Лист1!$B$1</c:f>
              <c:strCache>
                <c:ptCount val="1"/>
                <c:pt idx="0">
                  <c:v>Сколько времени обычно у Вас уходит на учебные занятия?</c:v>
                </c:pt>
              </c:strCache>
            </c:strRef>
          </c:tx>
          <c:explosion val="25"/>
          <c:dLbls>
            <c:spPr>
              <a:noFill/>
              <a:ln>
                <a:noFill/>
              </a:ln>
              <a:effectLst/>
            </c:spPr>
            <c:txPr>
              <a:bodyPr/>
              <a:lstStyle/>
              <a:p>
                <a:pPr>
                  <a:defRPr b="1"/>
                </a:pPr>
                <a:endParaRPr lang="ru-RU"/>
              </a:p>
            </c:txPr>
            <c:showLegendKey val="0"/>
            <c:showVal val="1"/>
            <c:showCatName val="0"/>
            <c:showSerName val="0"/>
            <c:showPercent val="0"/>
            <c:showBubbleSize val="0"/>
            <c:showLeaderLines val="1"/>
            <c:extLst>
              <c:ext xmlns:c15="http://schemas.microsoft.com/office/drawing/2012/chart" uri="{CE6537A1-D6FC-4f65-9D91-7224C49458BB}"/>
            </c:extLst>
          </c:dLbls>
          <c:cat>
            <c:strRef>
              <c:f>Лист1!$A$2:$A$6</c:f>
              <c:strCache>
                <c:ptCount val="5"/>
                <c:pt idx="0">
                  <c:v>Меньше 2 часов</c:v>
                </c:pt>
                <c:pt idx="1">
                  <c:v>2-4 часа</c:v>
                </c:pt>
                <c:pt idx="2">
                  <c:v>4-6 часов</c:v>
                </c:pt>
                <c:pt idx="3">
                  <c:v>Больше 6 часов</c:v>
                </c:pt>
                <c:pt idx="4">
                  <c:v>Затрудняюсь ответить</c:v>
                </c:pt>
              </c:strCache>
            </c:strRef>
          </c:cat>
          <c:val>
            <c:numRef>
              <c:f>Лист1!$B$2:$B$6</c:f>
              <c:numCache>
                <c:formatCode>####.0</c:formatCode>
                <c:ptCount val="5"/>
                <c:pt idx="0">
                  <c:v>17.2</c:v>
                </c:pt>
                <c:pt idx="1">
                  <c:v>34.85</c:v>
                </c:pt>
                <c:pt idx="2">
                  <c:v>31.5</c:v>
                </c:pt>
                <c:pt idx="3">
                  <c:v>11</c:v>
                </c:pt>
                <c:pt idx="4">
                  <c:v>5.45</c:v>
                </c:pt>
              </c:numCache>
            </c:numRef>
          </c:val>
          <c:extLst>
            <c:ext xmlns:c16="http://schemas.microsoft.com/office/drawing/2014/chart" uri="{C3380CC4-5D6E-409C-BE32-E72D297353CC}">
              <c16:uniqueId val="{00000000-34B7-4EE9-B40A-E3C6B8B202C4}"/>
            </c:ext>
          </c:extLst>
        </c:ser>
        <c:dLbls>
          <c:showLegendKey val="0"/>
          <c:showVal val="0"/>
          <c:showCatName val="0"/>
          <c:showSerName val="0"/>
          <c:showPercent val="0"/>
          <c:showBubbleSize val="0"/>
          <c:showLeaderLines val="1"/>
        </c:dLbls>
      </c:pie3DChart>
    </c:plotArea>
    <c:legend>
      <c:legendPos val="r"/>
      <c:overlay val="0"/>
    </c:legend>
    <c:plotVisOnly val="1"/>
    <c:dispBlanksAs val="gap"/>
    <c:showDLblsOverMax val="0"/>
  </c:chart>
  <c:externalData r:id="rId1">
    <c:autoUpdate val="0"/>
  </c:externalData>
</c:chartSpace>
</file>

<file path=word/charts/chart1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overlay val="0"/>
      <c:txPr>
        <a:bodyPr/>
        <a:lstStyle/>
        <a:p>
          <a:pPr>
            <a:defRPr sz="1400"/>
          </a:pPr>
          <a:endParaRPr lang="ru-RU"/>
        </a:p>
      </c:txPr>
    </c:title>
    <c:autoTitleDeleted val="0"/>
    <c:view3D>
      <c:rotX val="30"/>
      <c:rotY val="0"/>
      <c:rAngAx val="0"/>
    </c:view3D>
    <c:floor>
      <c:thickness val="0"/>
    </c:floor>
    <c:sideWall>
      <c:thickness val="0"/>
    </c:sideWall>
    <c:backWall>
      <c:thickness val="0"/>
    </c:backWall>
    <c:plotArea>
      <c:layout>
        <c:manualLayout>
          <c:layoutTarget val="inner"/>
          <c:xMode val="edge"/>
          <c:yMode val="edge"/>
          <c:x val="7.0203228525752587E-2"/>
          <c:y val="0.30313710786151726"/>
          <c:w val="0.57774806884149965"/>
          <c:h val="0.56813054618172731"/>
        </c:manualLayout>
      </c:layout>
      <c:pie3DChart>
        <c:varyColors val="1"/>
        <c:ser>
          <c:idx val="0"/>
          <c:order val="0"/>
          <c:tx>
            <c:strRef>
              <c:f>'Лист1'!$B$1</c:f>
              <c:strCache>
                <c:ptCount val="1"/>
                <c:pt idx="0">
                  <c:v>Сколько времени обычно у Вас уходит на подготовку к учебным занятиям?</c:v>
                </c:pt>
              </c:strCache>
            </c:strRef>
          </c:tx>
          <c:explosion val="25"/>
          <c:dLbls>
            <c:spPr>
              <a:noFill/>
              <a:ln>
                <a:noFill/>
              </a:ln>
              <a:effectLst/>
            </c:spPr>
            <c:txPr>
              <a:bodyPr/>
              <a:lstStyle/>
              <a:p>
                <a:pPr>
                  <a:defRPr b="1"/>
                </a:pPr>
                <a:endParaRPr lang="ru-RU"/>
              </a:p>
            </c:txPr>
            <c:showLegendKey val="0"/>
            <c:showVal val="1"/>
            <c:showCatName val="0"/>
            <c:showSerName val="0"/>
            <c:showPercent val="0"/>
            <c:showBubbleSize val="0"/>
            <c:showLeaderLines val="1"/>
            <c:extLst>
              <c:ext xmlns:c15="http://schemas.microsoft.com/office/drawing/2012/chart" uri="{CE6537A1-D6FC-4f65-9D91-7224C49458BB}"/>
            </c:extLst>
          </c:dLbls>
          <c:cat>
            <c:strRef>
              <c:f>'Лист1'!$A$2:$A$6</c:f>
              <c:strCache>
                <c:ptCount val="5"/>
                <c:pt idx="0">
                  <c:v>Меньше 2 часов</c:v>
                </c:pt>
                <c:pt idx="1">
                  <c:v>2-4 часа</c:v>
                </c:pt>
                <c:pt idx="2">
                  <c:v>4-6 часов</c:v>
                </c:pt>
                <c:pt idx="3">
                  <c:v>Больше 6 часов</c:v>
                </c:pt>
                <c:pt idx="4">
                  <c:v>Затрудняюсь ответить</c:v>
                </c:pt>
              </c:strCache>
            </c:strRef>
          </c:cat>
          <c:val>
            <c:numRef>
              <c:f>'Лист1'!$B$2:$B$6</c:f>
              <c:numCache>
                <c:formatCode>####.0</c:formatCode>
                <c:ptCount val="5"/>
                <c:pt idx="0">
                  <c:v>52.35</c:v>
                </c:pt>
                <c:pt idx="1">
                  <c:v>35.300000000000004</c:v>
                </c:pt>
                <c:pt idx="2">
                  <c:v>6</c:v>
                </c:pt>
                <c:pt idx="3">
                  <c:v>1.9500000000000124</c:v>
                </c:pt>
                <c:pt idx="4">
                  <c:v>4.4000000000000004</c:v>
                </c:pt>
              </c:numCache>
            </c:numRef>
          </c:val>
          <c:extLst>
            <c:ext xmlns:c16="http://schemas.microsoft.com/office/drawing/2014/chart" uri="{C3380CC4-5D6E-409C-BE32-E72D297353CC}">
              <c16:uniqueId val="{00000000-35B3-4BFD-B80A-4F21024EC91E}"/>
            </c:ext>
          </c:extLst>
        </c:ser>
        <c:dLbls>
          <c:showLegendKey val="0"/>
          <c:showVal val="0"/>
          <c:showCatName val="0"/>
          <c:showSerName val="0"/>
          <c:showPercent val="0"/>
          <c:showBubbleSize val="0"/>
          <c:showLeaderLines val="1"/>
        </c:dLbls>
      </c:pie3DChart>
    </c:plotArea>
    <c:legend>
      <c:legendPos val="r"/>
      <c:overlay val="0"/>
    </c:legend>
    <c:plotVisOnly val="1"/>
    <c:dispBlanksAs val="gap"/>
    <c:showDLblsOverMax val="0"/>
  </c:chart>
  <c:externalData r:id="rId1">
    <c:autoUpdate val="0"/>
  </c:externalData>
</c:chartSpace>
</file>

<file path=word/charts/chart18.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ru-RU" sz="1400"/>
              <a:t>Как Вы обычно проводите свое свободное время?</a:t>
            </a:r>
          </a:p>
        </c:rich>
      </c:tx>
      <c:overlay val="0"/>
    </c:title>
    <c:autoTitleDeleted val="0"/>
    <c:plotArea>
      <c:layout/>
      <c:barChart>
        <c:barDir val="bar"/>
        <c:grouping val="clustered"/>
        <c:varyColors val="0"/>
        <c:ser>
          <c:idx val="0"/>
          <c:order val="0"/>
          <c:tx>
            <c:strRef>
              <c:f>Лист1!$B$1</c:f>
              <c:strCache>
                <c:ptCount val="1"/>
                <c:pt idx="0">
                  <c:v>Как Вы обычно проводите свое свободное время?</c:v>
                </c:pt>
              </c:strCache>
            </c:strRef>
          </c:tx>
          <c:invertIfNegative val="0"/>
          <c:dLbls>
            <c:spPr>
              <a:noFill/>
              <a:ln>
                <a:noFill/>
              </a:ln>
              <a:effectLst/>
            </c:spPr>
            <c:txPr>
              <a:bodyPr/>
              <a:lstStyle/>
              <a:p>
                <a:pPr>
                  <a:defRPr b="1"/>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Лист1!$A$2:$A$12</c:f>
              <c:strCache>
                <c:ptCount val="11"/>
                <c:pt idx="0">
                  <c:v>Общаюсь с друзьями</c:v>
                </c:pt>
                <c:pt idx="1">
                  <c:v>Общаюсь с семьей, родственниками</c:v>
                </c:pt>
                <c:pt idx="2">
                  <c:v>Общаюсь в соц.сетях</c:v>
                </c:pt>
                <c:pt idx="3">
                  <c:v>Читаю интересные для меня книги</c:v>
                </c:pt>
                <c:pt idx="4">
                  <c:v>Играю в компьютерные игры</c:v>
                </c:pt>
                <c:pt idx="5">
                  <c:v>Смотрю фильмы, сериалы, клипы и т.д.</c:v>
                </c:pt>
                <c:pt idx="6">
                  <c:v>Подрабатываю на карманные расходы</c:v>
                </c:pt>
                <c:pt idx="7">
                  <c:v>Подрабатываю, чтобы помочь семье</c:v>
                </c:pt>
                <c:pt idx="8">
                  <c:v>Занимаюсь спортом</c:v>
                </c:pt>
                <c:pt idx="9">
                  <c:v>Занимаюсь своим хобби (музыка, рукоделие, конструирование и т.д.)</c:v>
                </c:pt>
                <c:pt idx="10">
                  <c:v>Свой вариант </c:v>
                </c:pt>
              </c:strCache>
            </c:strRef>
          </c:cat>
          <c:val>
            <c:numRef>
              <c:f>Лист1!$B$2:$B$12</c:f>
              <c:numCache>
                <c:formatCode>####.0%</c:formatCode>
                <c:ptCount val="11"/>
                <c:pt idx="0">
                  <c:v>0.18412656208455117</c:v>
                </c:pt>
                <c:pt idx="1">
                  <c:v>0.16099441637862291</c:v>
                </c:pt>
                <c:pt idx="2">
                  <c:v>0.12496676415846852</c:v>
                </c:pt>
                <c:pt idx="3">
                  <c:v>7.0592927412922737E-2</c:v>
                </c:pt>
                <c:pt idx="4">
                  <c:v>6.567402286625898E-2</c:v>
                </c:pt>
                <c:pt idx="5">
                  <c:v>0.14703536293538971</c:v>
                </c:pt>
                <c:pt idx="6">
                  <c:v>1.0901356022334486E-2</c:v>
                </c:pt>
                <c:pt idx="7">
                  <c:v>1.9143844722148383E-2</c:v>
                </c:pt>
                <c:pt idx="8">
                  <c:v>8.5615527785163528E-2</c:v>
                </c:pt>
                <c:pt idx="9">
                  <c:v>0.12443499069396437</c:v>
                </c:pt>
                <c:pt idx="10">
                  <c:v>6.5142249401754851E-3</c:v>
                </c:pt>
              </c:numCache>
            </c:numRef>
          </c:val>
          <c:extLst>
            <c:ext xmlns:c16="http://schemas.microsoft.com/office/drawing/2014/chart" uri="{C3380CC4-5D6E-409C-BE32-E72D297353CC}">
              <c16:uniqueId val="{00000000-CD87-45BB-B26E-5CFC054226C7}"/>
            </c:ext>
          </c:extLst>
        </c:ser>
        <c:dLbls>
          <c:showLegendKey val="0"/>
          <c:showVal val="0"/>
          <c:showCatName val="0"/>
          <c:showSerName val="0"/>
          <c:showPercent val="0"/>
          <c:showBubbleSize val="0"/>
        </c:dLbls>
        <c:gapWidth val="150"/>
        <c:axId val="119440128"/>
        <c:axId val="119441664"/>
      </c:barChart>
      <c:catAx>
        <c:axId val="119440128"/>
        <c:scaling>
          <c:orientation val="minMax"/>
        </c:scaling>
        <c:delete val="0"/>
        <c:axPos val="l"/>
        <c:numFmt formatCode="General" sourceLinked="0"/>
        <c:majorTickMark val="out"/>
        <c:minorTickMark val="none"/>
        <c:tickLblPos val="nextTo"/>
        <c:crossAx val="119441664"/>
        <c:crosses val="autoZero"/>
        <c:auto val="1"/>
        <c:lblAlgn val="ctr"/>
        <c:lblOffset val="100"/>
        <c:noMultiLvlLbl val="0"/>
      </c:catAx>
      <c:valAx>
        <c:axId val="119441664"/>
        <c:scaling>
          <c:orientation val="minMax"/>
        </c:scaling>
        <c:delete val="1"/>
        <c:axPos val="b"/>
        <c:majorGridlines/>
        <c:numFmt formatCode="####.0%" sourceLinked="1"/>
        <c:majorTickMark val="out"/>
        <c:minorTickMark val="none"/>
        <c:tickLblPos val="none"/>
        <c:crossAx val="119440128"/>
        <c:crosses val="autoZero"/>
        <c:crossBetween val="between"/>
      </c:valAx>
    </c:plotArea>
    <c:plotVisOnly val="1"/>
    <c:dispBlanksAs val="gap"/>
    <c:showDLblsOverMax val="0"/>
  </c:chart>
  <c:externalData r:id="rId1">
    <c:autoUpdate val="0"/>
  </c:externalData>
</c:chartSpace>
</file>

<file path=word/charts/chart19.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overlay val="0"/>
      <c:txPr>
        <a:bodyPr/>
        <a:lstStyle/>
        <a:p>
          <a:pPr>
            <a:defRPr sz="1400"/>
          </a:pPr>
          <a:endParaRPr lang="ru-RU"/>
        </a:p>
      </c:txPr>
    </c:title>
    <c:autoTitleDeleted val="0"/>
    <c:plotArea>
      <c:layout/>
      <c:barChart>
        <c:barDir val="col"/>
        <c:grouping val="clustered"/>
        <c:varyColors val="0"/>
        <c:ser>
          <c:idx val="0"/>
          <c:order val="0"/>
          <c:tx>
            <c:strRef>
              <c:f>Лист1!$B$1</c:f>
              <c:strCache>
                <c:ptCount val="1"/>
                <c:pt idx="0">
                  <c:v>Темы, обычно обсуждаемые в семье</c:v>
                </c:pt>
              </c:strCache>
            </c:strRef>
          </c:tx>
          <c:invertIfNegative val="0"/>
          <c:dLbls>
            <c:spPr>
              <a:noFill/>
              <a:ln>
                <a:noFill/>
              </a:ln>
              <a:effectLst/>
            </c:spPr>
            <c:txPr>
              <a:bodyPr/>
              <a:lstStyle/>
              <a:p>
                <a:pPr>
                  <a:defRPr b="1"/>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Лист1!$A$2:$A$14</c:f>
              <c:strCache>
                <c:ptCount val="12"/>
                <c:pt idx="0">
                  <c:v>Работу родителей/родственников                               </c:v>
                </c:pt>
                <c:pt idx="1">
                  <c:v>Здоровье Ваше и Ваших родных</c:v>
                </c:pt>
                <c:pt idx="2">
                  <c:v>Вашу учебу</c:v>
                </c:pt>
                <c:pt idx="3">
                  <c:v>Увлечения, хобби Ваши и Ваших родных</c:v>
                </c:pt>
                <c:pt idx="4">
                  <c:v>Материальное положение Вашей семьи (семейные доходы, расходы)</c:v>
                </c:pt>
                <c:pt idx="5">
                  <c:v>События в мире, стране, Вашем населенном пункте</c:v>
                </c:pt>
                <c:pt idx="6">
                  <c:v>Новости из соц.сетей, интернета</c:v>
                </c:pt>
                <c:pt idx="7">
                  <c:v>Интересные фильмы, сериалы, книги, передачи и т.д.</c:v>
                </c:pt>
                <c:pt idx="8">
                  <c:v>Политические события</c:v>
                </c:pt>
                <c:pt idx="9">
                  <c:v>Ваше профессиональное будущее</c:v>
                </c:pt>
                <c:pt idx="10">
                  <c:v>Ваше семейное будущее</c:v>
                </c:pt>
                <c:pt idx="11">
                  <c:v>Я редко (почти никогда) участвую в семейных обсуждениях</c:v>
                </c:pt>
              </c:strCache>
            </c:strRef>
          </c:cat>
          <c:val>
            <c:numRef>
              <c:f>Лист1!$B$2:$B$14</c:f>
              <c:numCache>
                <c:formatCode>####.0%</c:formatCode>
                <c:ptCount val="13"/>
                <c:pt idx="0">
                  <c:v>7.8572416655139032E-2</c:v>
                </c:pt>
                <c:pt idx="1">
                  <c:v>0.13653340711025044</c:v>
                </c:pt>
                <c:pt idx="2">
                  <c:v>0.19449439756536563</c:v>
                </c:pt>
                <c:pt idx="3">
                  <c:v>0.11343200995988389</c:v>
                </c:pt>
                <c:pt idx="4">
                  <c:v>4.4266150228247432E-2</c:v>
                </c:pt>
                <c:pt idx="5">
                  <c:v>8.6457324664545532E-2</c:v>
                </c:pt>
                <c:pt idx="6">
                  <c:v>7.4007469912851981E-2</c:v>
                </c:pt>
                <c:pt idx="7">
                  <c:v>6.0727624844378068E-2</c:v>
                </c:pt>
                <c:pt idx="8">
                  <c:v>2.1856411675197151E-2</c:v>
                </c:pt>
                <c:pt idx="9">
                  <c:v>9.5725549868585266E-2</c:v>
                </c:pt>
                <c:pt idx="10">
                  <c:v>6.8889196292709926E-2</c:v>
                </c:pt>
                <c:pt idx="11">
                  <c:v>2.50380412228524E-2</c:v>
                </c:pt>
              </c:numCache>
            </c:numRef>
          </c:val>
          <c:extLst>
            <c:ext xmlns:c16="http://schemas.microsoft.com/office/drawing/2014/chart" uri="{C3380CC4-5D6E-409C-BE32-E72D297353CC}">
              <c16:uniqueId val="{00000000-68A7-4815-8A9A-A7131EC69D82}"/>
            </c:ext>
          </c:extLst>
        </c:ser>
        <c:dLbls>
          <c:showLegendKey val="0"/>
          <c:showVal val="0"/>
          <c:showCatName val="0"/>
          <c:showSerName val="0"/>
          <c:showPercent val="0"/>
          <c:showBubbleSize val="0"/>
        </c:dLbls>
        <c:gapWidth val="150"/>
        <c:axId val="119457664"/>
        <c:axId val="119459200"/>
      </c:barChart>
      <c:catAx>
        <c:axId val="119457664"/>
        <c:scaling>
          <c:orientation val="minMax"/>
        </c:scaling>
        <c:delete val="0"/>
        <c:axPos val="b"/>
        <c:numFmt formatCode="General" sourceLinked="0"/>
        <c:majorTickMark val="out"/>
        <c:minorTickMark val="none"/>
        <c:tickLblPos val="nextTo"/>
        <c:crossAx val="119459200"/>
        <c:crosses val="autoZero"/>
        <c:auto val="1"/>
        <c:lblAlgn val="ctr"/>
        <c:lblOffset val="100"/>
        <c:noMultiLvlLbl val="0"/>
      </c:catAx>
      <c:valAx>
        <c:axId val="119459200"/>
        <c:scaling>
          <c:orientation val="minMax"/>
        </c:scaling>
        <c:delete val="0"/>
        <c:axPos val="l"/>
        <c:majorGridlines/>
        <c:numFmt formatCode="####.0%" sourceLinked="1"/>
        <c:majorTickMark val="out"/>
        <c:minorTickMark val="none"/>
        <c:tickLblPos val="nextTo"/>
        <c:crossAx val="119457664"/>
        <c:crosses val="autoZero"/>
        <c:crossBetween val="between"/>
      </c:valAx>
    </c:plotArea>
    <c:plotVisOnly val="1"/>
    <c:dispBlanksAs val="gap"/>
    <c:showDLblsOverMax val="0"/>
  </c:chart>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400"/>
            </a:pPr>
            <a:r>
              <a:rPr lang="ru-RU" sz="1400"/>
              <a:t>Если Вы посчитаете, что Ваши права были </a:t>
            </a:r>
          </a:p>
          <a:p>
            <a:pPr>
              <a:defRPr sz="1400"/>
            </a:pPr>
            <a:r>
              <a:rPr lang="ru-RU" sz="1400"/>
              <a:t>нарушены, к кому Вы с этим обратитесь?</a:t>
            </a:r>
          </a:p>
        </c:rich>
      </c:tx>
      <c:layout>
        <c:manualLayout>
          <c:xMode val="edge"/>
          <c:yMode val="edge"/>
          <c:x val="1.7187955672207759E-3"/>
          <c:y val="2.3809523809523812E-2"/>
        </c:manualLayout>
      </c:layout>
      <c:overlay val="0"/>
    </c:title>
    <c:autoTitleDeleted val="0"/>
    <c:view3D>
      <c:rotX val="30"/>
      <c:rotY val="0"/>
      <c:rAngAx val="0"/>
    </c:view3D>
    <c:floor>
      <c:thickness val="0"/>
    </c:floor>
    <c:sideWall>
      <c:thickness val="0"/>
    </c:sideWall>
    <c:backWall>
      <c:thickness val="0"/>
    </c:backWall>
    <c:plotArea>
      <c:layout/>
      <c:pie3DChart>
        <c:varyColors val="1"/>
        <c:ser>
          <c:idx val="0"/>
          <c:order val="0"/>
          <c:tx>
            <c:strRef>
              <c:f>Лист1!$B$1</c:f>
              <c:strCache>
                <c:ptCount val="1"/>
                <c:pt idx="0">
                  <c:v>Если Вы посчитаете, что Ваши права были нарушены, к кому вы с этим обратитесь?</c:v>
                </c:pt>
              </c:strCache>
            </c:strRef>
          </c:tx>
          <c:explosion val="25"/>
          <c:dLbls>
            <c:spPr>
              <a:noFill/>
              <a:ln>
                <a:noFill/>
              </a:ln>
              <a:effectLst/>
            </c:spPr>
            <c:txPr>
              <a:bodyPr/>
              <a:lstStyle/>
              <a:p>
                <a:pPr>
                  <a:defRPr b="1"/>
                </a:pPr>
                <a:endParaRPr lang="ru-RU"/>
              </a:p>
            </c:txPr>
            <c:showLegendKey val="0"/>
            <c:showVal val="1"/>
            <c:showCatName val="0"/>
            <c:showSerName val="0"/>
            <c:showPercent val="0"/>
            <c:showBubbleSize val="0"/>
            <c:showLeaderLines val="1"/>
            <c:extLst>
              <c:ext xmlns:c15="http://schemas.microsoft.com/office/drawing/2012/chart" uri="{CE6537A1-D6FC-4f65-9D91-7224C49458BB}"/>
            </c:extLst>
          </c:dLbls>
          <c:cat>
            <c:strRef>
              <c:f>Лист1!$A$2:$A$10</c:f>
              <c:strCache>
                <c:ptCount val="9"/>
                <c:pt idx="0">
                  <c:v> К родителям, родственникам     </c:v>
                </c:pt>
                <c:pt idx="1">
                  <c:v>Классному руководителю (учителю)</c:v>
                </c:pt>
                <c:pt idx="2">
                  <c:v>Психологу</c:v>
                </c:pt>
                <c:pt idx="3">
                  <c:v>Телефон доверия</c:v>
                </c:pt>
                <c:pt idx="4">
                  <c:v>Школьному инспектору</c:v>
                </c:pt>
                <c:pt idx="5">
                  <c:v>В полицию</c:v>
                </c:pt>
                <c:pt idx="6">
                  <c:v>Друзьям</c:v>
                </c:pt>
                <c:pt idx="7">
                  <c:v>Ни к кому</c:v>
                </c:pt>
                <c:pt idx="8">
                  <c:v>Другое </c:v>
                </c:pt>
              </c:strCache>
            </c:strRef>
          </c:cat>
          <c:val>
            <c:numRef>
              <c:f>Лист1!$B$2:$B$10</c:f>
              <c:numCache>
                <c:formatCode>####.0%</c:formatCode>
                <c:ptCount val="9"/>
                <c:pt idx="0">
                  <c:v>0.44438325991189431</c:v>
                </c:pt>
                <c:pt idx="1">
                  <c:v>0.17648678414097169</c:v>
                </c:pt>
                <c:pt idx="2">
                  <c:v>6.2224669603524227E-2</c:v>
                </c:pt>
                <c:pt idx="3">
                  <c:v>3.0837004405286635E-2</c:v>
                </c:pt>
                <c:pt idx="4">
                  <c:v>5.754405286343612E-2</c:v>
                </c:pt>
                <c:pt idx="5">
                  <c:v>7.268722466960352E-2</c:v>
                </c:pt>
                <c:pt idx="6">
                  <c:v>0.10297356828193872</c:v>
                </c:pt>
                <c:pt idx="7">
                  <c:v>5.0110132158590413E-2</c:v>
                </c:pt>
                <c:pt idx="8">
                  <c:v>2.7533039647577463E-3</c:v>
                </c:pt>
              </c:numCache>
            </c:numRef>
          </c:val>
          <c:extLst>
            <c:ext xmlns:c16="http://schemas.microsoft.com/office/drawing/2014/chart" uri="{C3380CC4-5D6E-409C-BE32-E72D297353CC}">
              <c16:uniqueId val="{00000000-8273-4C78-AE4A-4CF3DC65EF8E}"/>
            </c:ext>
          </c:extLst>
        </c:ser>
        <c:dLbls>
          <c:showLegendKey val="0"/>
          <c:showVal val="0"/>
          <c:showCatName val="0"/>
          <c:showSerName val="0"/>
          <c:showPercent val="0"/>
          <c:showBubbleSize val="0"/>
          <c:showLeaderLines val="1"/>
        </c:dLbls>
      </c:pie3DChart>
    </c:plotArea>
    <c:legend>
      <c:legendPos val="r"/>
      <c:layout>
        <c:manualLayout>
          <c:xMode val="edge"/>
          <c:yMode val="edge"/>
          <c:x val="0.66634902244845262"/>
          <c:y val="4.7986189226347113E-2"/>
          <c:w val="0.31976197199389822"/>
          <c:h val="0.89680539932508463"/>
        </c:manualLayout>
      </c:layout>
      <c:overlay val="0"/>
    </c:legend>
    <c:plotVisOnly val="1"/>
    <c:dispBlanksAs val="gap"/>
    <c:showDLblsOverMax val="0"/>
  </c:chart>
  <c:externalData r:id="rId1">
    <c:autoUpdate val="0"/>
  </c:externalData>
</c:chartSpace>
</file>

<file path=word/charts/chart20.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400"/>
            </a:pPr>
            <a:r>
              <a:rPr lang="ru-RU" sz="1400"/>
              <a:t>Обсуждаете ли Вы в семье </a:t>
            </a:r>
          </a:p>
          <a:p>
            <a:pPr>
              <a:defRPr sz="1400"/>
            </a:pPr>
            <a:r>
              <a:rPr lang="ru-RU" sz="1400"/>
              <a:t>Ваши увлечения?</a:t>
            </a:r>
          </a:p>
        </c:rich>
      </c:tx>
      <c:layout>
        <c:manualLayout>
          <c:xMode val="edge"/>
          <c:yMode val="edge"/>
          <c:x val="1.3599445902595512E-2"/>
          <c:y val="0"/>
        </c:manualLayout>
      </c:layout>
      <c:overlay val="0"/>
    </c:title>
    <c:autoTitleDeleted val="0"/>
    <c:view3D>
      <c:rotX val="30"/>
      <c:rotY val="0"/>
      <c:rAngAx val="0"/>
    </c:view3D>
    <c:floor>
      <c:thickness val="0"/>
    </c:floor>
    <c:sideWall>
      <c:thickness val="0"/>
    </c:sideWall>
    <c:backWall>
      <c:thickness val="0"/>
    </c:backWall>
    <c:plotArea>
      <c:layout>
        <c:manualLayout>
          <c:layoutTarget val="inner"/>
          <c:xMode val="edge"/>
          <c:yMode val="edge"/>
          <c:x val="6.3968975031967162E-2"/>
          <c:y val="0.30313710786151726"/>
          <c:w val="0.49599367386769527"/>
          <c:h val="0.57606705411823522"/>
        </c:manualLayout>
      </c:layout>
      <c:pie3DChart>
        <c:varyColors val="1"/>
        <c:ser>
          <c:idx val="0"/>
          <c:order val="0"/>
          <c:tx>
            <c:strRef>
              <c:f>Лист1!$B$1</c:f>
              <c:strCache>
                <c:ptCount val="1"/>
                <c:pt idx="0">
                  <c:v>Обсуждаете ли Вы в семье Ваши увлечения?</c:v>
                </c:pt>
              </c:strCache>
            </c:strRef>
          </c:tx>
          <c:explosion val="25"/>
          <c:dLbls>
            <c:spPr>
              <a:noFill/>
              <a:ln>
                <a:noFill/>
              </a:ln>
              <a:effectLst/>
            </c:spPr>
            <c:txPr>
              <a:bodyPr/>
              <a:lstStyle/>
              <a:p>
                <a:pPr>
                  <a:defRPr b="1"/>
                </a:pPr>
                <a:endParaRPr lang="ru-RU"/>
              </a:p>
            </c:txPr>
            <c:showLegendKey val="0"/>
            <c:showVal val="1"/>
            <c:showCatName val="0"/>
            <c:showSerName val="0"/>
            <c:showPercent val="0"/>
            <c:showBubbleSize val="0"/>
            <c:showLeaderLines val="1"/>
            <c:extLst>
              <c:ext xmlns:c15="http://schemas.microsoft.com/office/drawing/2012/chart" uri="{CE6537A1-D6FC-4f65-9D91-7224C49458BB}"/>
            </c:extLst>
          </c:dLbls>
          <c:cat>
            <c:strRef>
              <c:f>Лист1!$A$2:$A$7</c:f>
              <c:strCache>
                <c:ptCount val="6"/>
                <c:pt idx="0">
                  <c:v>Да, мы часто это делаем                                                       </c:v>
                </c:pt>
                <c:pt idx="1">
                  <c:v>У меня в семье есть человек (люди), с которыми я могу обсуждать свои увлечения</c:v>
                </c:pt>
                <c:pt idx="2">
                  <c:v>Нет, я думаю, моей семье это не очень интересно</c:v>
                </c:pt>
                <c:pt idx="3">
                  <c:v>Нет, я думаю, моя семья не поддержит (осудит) мои увлечения</c:v>
                </c:pt>
                <c:pt idx="4">
                  <c:v>Нет, в моей семье это не принято</c:v>
                </c:pt>
                <c:pt idx="5">
                  <c:v>Нет, в моей семье на это нет времени</c:v>
                </c:pt>
              </c:strCache>
            </c:strRef>
          </c:cat>
          <c:val>
            <c:numRef>
              <c:f>Лист1!$B$2:$B$7</c:f>
              <c:numCache>
                <c:formatCode>####.0%</c:formatCode>
                <c:ptCount val="6"/>
                <c:pt idx="0">
                  <c:v>0.6268166901078297</c:v>
                </c:pt>
                <c:pt idx="1">
                  <c:v>0.25597749648382562</c:v>
                </c:pt>
                <c:pt idx="2">
                  <c:v>6.8448195030473516E-2</c:v>
                </c:pt>
                <c:pt idx="3">
                  <c:v>2.0159399906235349E-2</c:v>
                </c:pt>
                <c:pt idx="4">
                  <c:v>1.7346460384435141E-2</c:v>
                </c:pt>
                <c:pt idx="5">
                  <c:v>1.1251758087201125E-2</c:v>
                </c:pt>
              </c:numCache>
            </c:numRef>
          </c:val>
          <c:extLst>
            <c:ext xmlns:c16="http://schemas.microsoft.com/office/drawing/2014/chart" uri="{C3380CC4-5D6E-409C-BE32-E72D297353CC}">
              <c16:uniqueId val="{00000000-E949-4BA9-ACCE-6509F505098B}"/>
            </c:ext>
          </c:extLst>
        </c:ser>
        <c:dLbls>
          <c:showLegendKey val="0"/>
          <c:showVal val="0"/>
          <c:showCatName val="0"/>
          <c:showSerName val="0"/>
          <c:showPercent val="0"/>
          <c:showBubbleSize val="0"/>
          <c:showLeaderLines val="1"/>
        </c:dLbls>
      </c:pie3DChart>
    </c:plotArea>
    <c:legend>
      <c:legendPos val="r"/>
      <c:layout>
        <c:manualLayout>
          <c:xMode val="edge"/>
          <c:yMode val="edge"/>
          <c:x val="0.64583333333334114"/>
          <c:y val="0.11102174728159159"/>
          <c:w val="0.34027777777778118"/>
          <c:h val="0.82934508186476652"/>
        </c:manualLayout>
      </c:layout>
      <c:overlay val="0"/>
    </c:legend>
    <c:plotVisOnly val="1"/>
    <c:dispBlanksAs val="gap"/>
    <c:showDLblsOverMax val="0"/>
  </c:chart>
  <c:externalData r:id="rId1">
    <c:autoUpdate val="0"/>
  </c:externalData>
</c:chartSpace>
</file>

<file path=word/charts/chart2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ru-RU" sz="1400"/>
              <a:t>Можете ли Вы обсудить со своей семьей </a:t>
            </a:r>
          </a:p>
          <a:p>
            <a:pPr>
              <a:defRPr/>
            </a:pPr>
            <a:r>
              <a:rPr lang="ru-RU" sz="1400"/>
              <a:t>личные вопросы, переживания, опасения</a:t>
            </a:r>
            <a:r>
              <a:rPr lang="ru-RU"/>
              <a:t>?</a:t>
            </a:r>
          </a:p>
        </c:rich>
      </c:tx>
      <c:layout>
        <c:manualLayout>
          <c:xMode val="edge"/>
          <c:yMode val="edge"/>
          <c:x val="9.0277777777777925E-4"/>
          <c:y val="3.1746031746031744E-2"/>
        </c:manualLayout>
      </c:layout>
      <c:overlay val="0"/>
    </c:title>
    <c:autoTitleDeleted val="0"/>
    <c:view3D>
      <c:rotX val="30"/>
      <c:rotY val="0"/>
      <c:rAngAx val="0"/>
    </c:view3D>
    <c:floor>
      <c:thickness val="0"/>
    </c:floor>
    <c:sideWall>
      <c:thickness val="0"/>
    </c:sideWall>
    <c:backWall>
      <c:thickness val="0"/>
    </c:backWall>
    <c:plotArea>
      <c:layout/>
      <c:pie3DChart>
        <c:varyColors val="1"/>
        <c:ser>
          <c:idx val="0"/>
          <c:order val="0"/>
          <c:tx>
            <c:strRef>
              <c:f>Лист1!$B$1</c:f>
              <c:strCache>
                <c:ptCount val="1"/>
                <c:pt idx="0">
                  <c:v>Можете ли вы обсудить со своей семьей личные переживания, опасения</c:v>
                </c:pt>
              </c:strCache>
            </c:strRef>
          </c:tx>
          <c:explosion val="25"/>
          <c:dLbls>
            <c:spPr>
              <a:noFill/>
              <a:ln>
                <a:noFill/>
              </a:ln>
              <a:effectLst/>
            </c:spPr>
            <c:txPr>
              <a:bodyPr/>
              <a:lstStyle/>
              <a:p>
                <a:pPr>
                  <a:defRPr b="1"/>
                </a:pPr>
                <a:endParaRPr lang="ru-RU"/>
              </a:p>
            </c:txPr>
            <c:showLegendKey val="0"/>
            <c:showVal val="1"/>
            <c:showCatName val="0"/>
            <c:showSerName val="0"/>
            <c:showPercent val="0"/>
            <c:showBubbleSize val="0"/>
            <c:showLeaderLines val="1"/>
            <c:extLst>
              <c:ext xmlns:c15="http://schemas.microsoft.com/office/drawing/2012/chart" uri="{CE6537A1-D6FC-4f65-9D91-7224C49458BB}"/>
            </c:extLst>
          </c:dLbls>
          <c:cat>
            <c:strRef>
              <c:f>Лист1!$A$2:$A$5</c:f>
              <c:strCache>
                <c:ptCount val="4"/>
                <c:pt idx="0">
                  <c:v>Да, я им полностью доверяю и могу рассчитывать на их понимание и поддержку</c:v>
                </c:pt>
                <c:pt idx="1">
                  <c:v>Нет, предпочитаю, чтобы они не знали о моих личных проблемах – боюсь непонимания и осуждения</c:v>
                </c:pt>
                <c:pt idx="2">
                  <c:v>Затрудняюсь ответить</c:v>
                </c:pt>
                <c:pt idx="3">
                  <c:v>Свой вариант ответа</c:v>
                </c:pt>
              </c:strCache>
            </c:strRef>
          </c:cat>
          <c:val>
            <c:numRef>
              <c:f>Лист1!$B$2:$B$5</c:f>
              <c:numCache>
                <c:formatCode>####.0</c:formatCode>
                <c:ptCount val="4"/>
                <c:pt idx="0">
                  <c:v>73.686843421710861</c:v>
                </c:pt>
                <c:pt idx="1">
                  <c:v>14.257128564282141</c:v>
                </c:pt>
                <c:pt idx="2">
                  <c:v>9.8549274637317819</c:v>
                </c:pt>
                <c:pt idx="3">
                  <c:v>2.2011005502751639</c:v>
                </c:pt>
              </c:numCache>
            </c:numRef>
          </c:val>
          <c:extLst>
            <c:ext xmlns:c16="http://schemas.microsoft.com/office/drawing/2014/chart" uri="{C3380CC4-5D6E-409C-BE32-E72D297353CC}">
              <c16:uniqueId val="{00000000-8A1A-4F2B-A506-9CE87D19D7CD}"/>
            </c:ext>
          </c:extLst>
        </c:ser>
        <c:dLbls>
          <c:showLegendKey val="0"/>
          <c:showVal val="0"/>
          <c:showCatName val="0"/>
          <c:showSerName val="0"/>
          <c:showPercent val="0"/>
          <c:showBubbleSize val="0"/>
          <c:showLeaderLines val="1"/>
        </c:dLbls>
      </c:pie3DChart>
    </c:plotArea>
    <c:legend>
      <c:legendPos val="r"/>
      <c:layout>
        <c:manualLayout>
          <c:xMode val="edge"/>
          <c:yMode val="edge"/>
          <c:x val="0.64583333333334114"/>
          <c:y val="0.21695788026496896"/>
          <c:w val="0.34027777777778118"/>
          <c:h val="0.78304211973503257"/>
        </c:manualLayout>
      </c:layout>
      <c:overlay val="0"/>
    </c:legend>
    <c:plotVisOnly val="1"/>
    <c:dispBlanksAs val="gap"/>
    <c:showDLblsOverMax val="0"/>
  </c:chart>
  <c:externalData r:id="rId1">
    <c:autoUpdate val="0"/>
  </c:externalData>
</c:chartSpace>
</file>

<file path=word/charts/chart2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overlay val="0"/>
      <c:txPr>
        <a:bodyPr/>
        <a:lstStyle/>
        <a:p>
          <a:pPr>
            <a:defRPr sz="1400"/>
          </a:pPr>
          <a:endParaRPr lang="ru-RU"/>
        </a:p>
      </c:txPr>
    </c:title>
    <c:autoTitleDeleted val="0"/>
    <c:view3D>
      <c:rotX val="30"/>
      <c:rotY val="0"/>
      <c:rAngAx val="0"/>
    </c:view3D>
    <c:floor>
      <c:thickness val="0"/>
    </c:floor>
    <c:sideWall>
      <c:thickness val="0"/>
    </c:sideWall>
    <c:backWall>
      <c:thickness val="0"/>
    </c:backWall>
    <c:plotArea>
      <c:layout>
        <c:manualLayout>
          <c:layoutTarget val="inner"/>
          <c:xMode val="edge"/>
          <c:yMode val="edge"/>
          <c:x val="2.5462962962962982E-2"/>
          <c:y val="0.1868650793650794"/>
          <c:w val="0.54502424176144648"/>
          <c:h val="0.73376984126984801"/>
        </c:manualLayout>
      </c:layout>
      <c:pie3DChart>
        <c:varyColors val="1"/>
        <c:ser>
          <c:idx val="0"/>
          <c:order val="0"/>
          <c:tx>
            <c:strRef>
              <c:f>Лист1!$B$1</c:f>
              <c:strCache>
                <c:ptCount val="1"/>
                <c:pt idx="0">
                  <c:v>Вам нравится общаться с членами Вашей семьи?</c:v>
                </c:pt>
              </c:strCache>
            </c:strRef>
          </c:tx>
          <c:explosion val="25"/>
          <c:dLbls>
            <c:spPr>
              <a:noFill/>
              <a:ln>
                <a:noFill/>
              </a:ln>
              <a:effectLst/>
            </c:spPr>
            <c:txPr>
              <a:bodyPr/>
              <a:lstStyle/>
              <a:p>
                <a:pPr>
                  <a:defRPr b="1"/>
                </a:pPr>
                <a:endParaRPr lang="ru-RU"/>
              </a:p>
            </c:txPr>
            <c:showLegendKey val="0"/>
            <c:showVal val="1"/>
            <c:showCatName val="0"/>
            <c:showSerName val="0"/>
            <c:showPercent val="0"/>
            <c:showBubbleSize val="0"/>
            <c:showLeaderLines val="1"/>
            <c:extLst>
              <c:ext xmlns:c15="http://schemas.microsoft.com/office/drawing/2012/chart" uri="{CE6537A1-D6FC-4f65-9D91-7224C49458BB}"/>
            </c:extLst>
          </c:dLbls>
          <c:cat>
            <c:strRef>
              <c:f>Лист1!$A$2:$A$5</c:f>
              <c:strCache>
                <c:ptCount val="4"/>
                <c:pt idx="0">
                  <c:v>Да, обычно мы хорошо понимаем друг друга</c:v>
                </c:pt>
                <c:pt idx="1">
                  <c:v>Нет, мы плохо понимаем друг друга</c:v>
                </c:pt>
                <c:pt idx="2">
                  <c:v>Зависит от члена семьи – с кем-то нравится, с кем-то нет</c:v>
                </c:pt>
                <c:pt idx="3">
                  <c:v>Свой вариант ответа</c:v>
                </c:pt>
              </c:strCache>
            </c:strRef>
          </c:cat>
          <c:val>
            <c:numRef>
              <c:f>Лист1!$B$2:$B$5</c:f>
              <c:numCache>
                <c:formatCode>####.0</c:formatCode>
                <c:ptCount val="4"/>
                <c:pt idx="0">
                  <c:v>85.19259629814907</c:v>
                </c:pt>
                <c:pt idx="1">
                  <c:v>2.2511255627814299</c:v>
                </c:pt>
                <c:pt idx="2">
                  <c:v>12.15607803901951</c:v>
                </c:pt>
                <c:pt idx="3">
                  <c:v>0.40020010005002499</c:v>
                </c:pt>
              </c:numCache>
            </c:numRef>
          </c:val>
          <c:extLst>
            <c:ext xmlns:c16="http://schemas.microsoft.com/office/drawing/2014/chart" uri="{C3380CC4-5D6E-409C-BE32-E72D297353CC}">
              <c16:uniqueId val="{00000000-21A3-4269-86FA-6ACC83B7E853}"/>
            </c:ext>
          </c:extLst>
        </c:ser>
        <c:dLbls>
          <c:showLegendKey val="0"/>
          <c:showVal val="0"/>
          <c:showCatName val="0"/>
          <c:showSerName val="0"/>
          <c:showPercent val="0"/>
          <c:showBubbleSize val="0"/>
          <c:showLeaderLines val="1"/>
        </c:dLbls>
      </c:pie3DChart>
    </c:plotArea>
    <c:legend>
      <c:legendPos val="r"/>
      <c:overlay val="0"/>
    </c:legend>
    <c:plotVisOnly val="1"/>
    <c:dispBlanksAs val="gap"/>
    <c:showDLblsOverMax val="0"/>
  </c:chart>
  <c:externalData r:id="rId1">
    <c:autoUpdate val="0"/>
  </c:externalData>
</c:chartSpace>
</file>

<file path=word/charts/chart2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0.31767697817488383"/>
          <c:y val="2.6293711509862677E-2"/>
          <c:w val="0.6618374044498565"/>
          <c:h val="0.80201804406363053"/>
        </c:manualLayout>
      </c:layout>
      <c:barChart>
        <c:barDir val="bar"/>
        <c:grouping val="clustered"/>
        <c:varyColors val="0"/>
        <c:ser>
          <c:idx val="0"/>
          <c:order val="0"/>
          <c:tx>
            <c:strRef>
              <c:f>'Лист1'!$B$1</c:f>
              <c:strCache>
                <c:ptCount val="1"/>
                <c:pt idx="0">
                  <c:v>Отрицание</c:v>
                </c:pt>
              </c:strCache>
            </c:strRef>
          </c:tx>
          <c:invertIfNegative val="0"/>
          <c:dLbls>
            <c:spPr>
              <a:noFill/>
              <a:ln>
                <a:noFill/>
              </a:ln>
              <a:effectLst/>
            </c:spPr>
            <c:txPr>
              <a:bodyPr/>
              <a:lstStyle/>
              <a:p>
                <a:pPr>
                  <a:defRPr b="1"/>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'Лист1'!$A$2:$A$8</c:f>
              <c:strCache>
                <c:ptCount val="7"/>
                <c:pt idx="0">
                  <c:v>Стали больше общаться с родителями и лучше понимать друг друга</c:v>
                </c:pt>
                <c:pt idx="1">
                  <c:v>Вынуждены больше общаться друг с другом и стали чаще ссориться (испытывать раздражение)</c:v>
                </c:pt>
                <c:pt idx="2">
                  <c:v>Мне стало тяжелее усваивать учебный материал</c:v>
                </c:pt>
                <c:pt idx="3">
                  <c:v>Мне понравилось учиться дистанционно</c:v>
                </c:pt>
                <c:pt idx="4">
                  <c:v>Значительно обострились финансовые проблемы, родителям пришлось ограничить свои расходы</c:v>
                </c:pt>
                <c:pt idx="5">
                  <c:v>Я предпочел бы и дальше учиться дистанционно</c:v>
                </c:pt>
                <c:pt idx="6">
                  <c:v>Я предпочел бы вернуться к нормальной форме занятий</c:v>
                </c:pt>
              </c:strCache>
            </c:strRef>
          </c:cat>
          <c:val>
            <c:numRef>
              <c:f>'Лист1'!$B$2:$B$8</c:f>
              <c:numCache>
                <c:formatCode>General</c:formatCode>
                <c:ptCount val="7"/>
                <c:pt idx="0">
                  <c:v>44.8</c:v>
                </c:pt>
                <c:pt idx="1">
                  <c:v>83.9</c:v>
                </c:pt>
                <c:pt idx="2">
                  <c:v>53.9</c:v>
                </c:pt>
                <c:pt idx="3">
                  <c:v>67</c:v>
                </c:pt>
                <c:pt idx="4">
                  <c:v>74.599999999999994</c:v>
                </c:pt>
                <c:pt idx="5">
                  <c:v>75.3</c:v>
                </c:pt>
                <c:pt idx="6">
                  <c:v>49.3</c:v>
                </c:pt>
              </c:numCache>
            </c:numRef>
          </c:val>
          <c:extLst>
            <c:ext xmlns:c16="http://schemas.microsoft.com/office/drawing/2014/chart" uri="{C3380CC4-5D6E-409C-BE32-E72D297353CC}">
              <c16:uniqueId val="{00000000-A824-4DEF-8EE4-83896F398A84}"/>
            </c:ext>
          </c:extLst>
        </c:ser>
        <c:ser>
          <c:idx val="1"/>
          <c:order val="1"/>
          <c:tx>
            <c:strRef>
              <c:f>'Лист1'!$C$1</c:f>
              <c:strCache>
                <c:ptCount val="1"/>
                <c:pt idx="0">
                  <c:v>Утверждение</c:v>
                </c:pt>
              </c:strCache>
            </c:strRef>
          </c:tx>
          <c:invertIfNegative val="0"/>
          <c:dLbls>
            <c:spPr>
              <a:noFill/>
              <a:ln>
                <a:noFill/>
              </a:ln>
              <a:effectLst/>
            </c:spPr>
            <c:txPr>
              <a:bodyPr/>
              <a:lstStyle/>
              <a:p>
                <a:pPr>
                  <a:defRPr b="1"/>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'Лист1'!$A$2:$A$8</c:f>
              <c:strCache>
                <c:ptCount val="7"/>
                <c:pt idx="0">
                  <c:v>Стали больше общаться с родителями и лучше понимать друг друга</c:v>
                </c:pt>
                <c:pt idx="1">
                  <c:v>Вынуждены больше общаться друг с другом и стали чаще ссориться (испытывать раздражение)</c:v>
                </c:pt>
                <c:pt idx="2">
                  <c:v>Мне стало тяжелее усваивать учебный материал</c:v>
                </c:pt>
                <c:pt idx="3">
                  <c:v>Мне понравилось учиться дистанционно</c:v>
                </c:pt>
                <c:pt idx="4">
                  <c:v>Значительно обострились финансовые проблемы, родителям пришлось ограничить свои расходы</c:v>
                </c:pt>
                <c:pt idx="5">
                  <c:v>Я предпочел бы и дальше учиться дистанционно</c:v>
                </c:pt>
                <c:pt idx="6">
                  <c:v>Я предпочел бы вернуться к нормальной форме занятий</c:v>
                </c:pt>
              </c:strCache>
            </c:strRef>
          </c:cat>
          <c:val>
            <c:numRef>
              <c:f>'Лист1'!$C$2:$C$8</c:f>
              <c:numCache>
                <c:formatCode>General</c:formatCode>
                <c:ptCount val="7"/>
                <c:pt idx="0">
                  <c:v>36.6</c:v>
                </c:pt>
                <c:pt idx="1">
                  <c:v>7.5</c:v>
                </c:pt>
                <c:pt idx="2">
                  <c:v>25.2</c:v>
                </c:pt>
                <c:pt idx="3">
                  <c:v>16.2</c:v>
                </c:pt>
                <c:pt idx="4">
                  <c:v>10.8</c:v>
                </c:pt>
                <c:pt idx="5">
                  <c:v>11.5</c:v>
                </c:pt>
                <c:pt idx="6">
                  <c:v>37.6</c:v>
                </c:pt>
              </c:numCache>
            </c:numRef>
          </c:val>
          <c:extLst>
            <c:ext xmlns:c16="http://schemas.microsoft.com/office/drawing/2014/chart" uri="{C3380CC4-5D6E-409C-BE32-E72D297353CC}">
              <c16:uniqueId val="{00000001-A824-4DEF-8EE4-83896F398A84}"/>
            </c:ext>
          </c:extLst>
        </c:ser>
        <c:dLbls>
          <c:showLegendKey val="0"/>
          <c:showVal val="0"/>
          <c:showCatName val="0"/>
          <c:showSerName val="0"/>
          <c:showPercent val="0"/>
          <c:showBubbleSize val="0"/>
        </c:dLbls>
        <c:gapWidth val="150"/>
        <c:axId val="159808896"/>
        <c:axId val="159814784"/>
      </c:barChart>
      <c:catAx>
        <c:axId val="159808896"/>
        <c:scaling>
          <c:orientation val="minMax"/>
        </c:scaling>
        <c:delete val="0"/>
        <c:axPos val="l"/>
        <c:numFmt formatCode="General" sourceLinked="0"/>
        <c:majorTickMark val="out"/>
        <c:minorTickMark val="none"/>
        <c:tickLblPos val="nextTo"/>
        <c:txPr>
          <a:bodyPr/>
          <a:lstStyle/>
          <a:p>
            <a:pPr>
              <a:defRPr sz="900"/>
            </a:pPr>
            <a:endParaRPr lang="ru-RU"/>
          </a:p>
        </c:txPr>
        <c:crossAx val="159814784"/>
        <c:crosses val="autoZero"/>
        <c:auto val="1"/>
        <c:lblAlgn val="ctr"/>
        <c:lblOffset val="100"/>
        <c:noMultiLvlLbl val="0"/>
      </c:catAx>
      <c:valAx>
        <c:axId val="159814784"/>
        <c:scaling>
          <c:orientation val="minMax"/>
        </c:scaling>
        <c:delete val="1"/>
        <c:axPos val="b"/>
        <c:majorGridlines/>
        <c:numFmt formatCode="General" sourceLinked="1"/>
        <c:majorTickMark val="out"/>
        <c:minorTickMark val="none"/>
        <c:tickLblPos val="none"/>
        <c:crossAx val="159808896"/>
        <c:crosses val="autoZero"/>
        <c:crossBetween val="between"/>
      </c:valAx>
    </c:plotArea>
    <c:legend>
      <c:legendPos val="r"/>
      <c:legendEntry>
        <c:idx val="0"/>
        <c:txPr>
          <a:bodyPr/>
          <a:lstStyle/>
          <a:p>
            <a:pPr>
              <a:defRPr sz="900"/>
            </a:pPr>
            <a:endParaRPr lang="ru-RU"/>
          </a:p>
        </c:txPr>
      </c:legendEntry>
      <c:legendEntry>
        <c:idx val="1"/>
        <c:txPr>
          <a:bodyPr/>
          <a:lstStyle/>
          <a:p>
            <a:pPr>
              <a:defRPr sz="900"/>
            </a:pPr>
            <a:endParaRPr lang="ru-RU"/>
          </a:p>
        </c:txPr>
      </c:legendEntry>
      <c:layout>
        <c:manualLayout>
          <c:xMode val="edge"/>
          <c:yMode val="edge"/>
          <c:x val="5.2679286721489395E-2"/>
          <c:y val="0.82086752410549191"/>
          <c:w val="0.93079035485065154"/>
          <c:h val="9.4677753634918912E-2"/>
        </c:manualLayout>
      </c:layout>
      <c:overlay val="0"/>
    </c:legend>
    <c:plotVisOnly val="1"/>
    <c:dispBlanksAs val="gap"/>
    <c:showDLblsOverMax val="0"/>
  </c:chart>
  <c:externalData r:id="rId1">
    <c:autoUpdate val="0"/>
  </c:externalData>
</c:chartSpace>
</file>

<file path=word/charts/chart2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clustered"/>
        <c:varyColors val="0"/>
        <c:ser>
          <c:idx val="0"/>
          <c:order val="0"/>
          <c:tx>
            <c:strRef>
              <c:f>Лист1!$B$1</c:f>
              <c:strCache>
                <c:ptCount val="1"/>
                <c:pt idx="0">
                  <c:v>1 ребенок</c:v>
                </c:pt>
              </c:strCache>
            </c:strRef>
          </c:tx>
          <c:invertIfNegative val="0"/>
          <c:dLbls>
            <c:spPr>
              <a:noFill/>
              <a:ln>
                <a:noFill/>
              </a:ln>
              <a:effectLst/>
            </c:spPr>
            <c:txPr>
              <a:bodyPr/>
              <a:lstStyle/>
              <a:p>
                <a:pPr>
                  <a:defRPr b="1"/>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Лист1!$A$2:$A$3</c:f>
              <c:strCache>
                <c:ptCount val="2"/>
                <c:pt idx="0">
                  <c:v>Город</c:v>
                </c:pt>
                <c:pt idx="1">
                  <c:v>Село</c:v>
                </c:pt>
              </c:strCache>
            </c:strRef>
          </c:cat>
          <c:val>
            <c:numRef>
              <c:f>Лист1!$B$2:$B$3</c:f>
              <c:numCache>
                <c:formatCode>####.0%</c:formatCode>
                <c:ptCount val="2"/>
                <c:pt idx="0">
                  <c:v>0.11721611721611869</c:v>
                </c:pt>
                <c:pt idx="1">
                  <c:v>7.9295154185022032E-2</c:v>
                </c:pt>
              </c:numCache>
            </c:numRef>
          </c:val>
          <c:extLst>
            <c:ext xmlns:c16="http://schemas.microsoft.com/office/drawing/2014/chart" uri="{C3380CC4-5D6E-409C-BE32-E72D297353CC}">
              <c16:uniqueId val="{00000000-EB4F-45C8-9469-866A0B2F5059}"/>
            </c:ext>
          </c:extLst>
        </c:ser>
        <c:ser>
          <c:idx val="1"/>
          <c:order val="1"/>
          <c:tx>
            <c:strRef>
              <c:f>Лист1!$C$1</c:f>
              <c:strCache>
                <c:ptCount val="1"/>
                <c:pt idx="0">
                  <c:v>2 ребенка</c:v>
                </c:pt>
              </c:strCache>
            </c:strRef>
          </c:tx>
          <c:invertIfNegative val="0"/>
          <c:dLbls>
            <c:spPr>
              <a:noFill/>
              <a:ln>
                <a:noFill/>
              </a:ln>
              <a:effectLst/>
            </c:spPr>
            <c:txPr>
              <a:bodyPr/>
              <a:lstStyle/>
              <a:p>
                <a:pPr>
                  <a:defRPr b="1"/>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Лист1!$A$2:$A$3</c:f>
              <c:strCache>
                <c:ptCount val="2"/>
                <c:pt idx="0">
                  <c:v>Город</c:v>
                </c:pt>
                <c:pt idx="1">
                  <c:v>Село</c:v>
                </c:pt>
              </c:strCache>
            </c:strRef>
          </c:cat>
          <c:val>
            <c:numRef>
              <c:f>Лист1!$C$2:$C$3</c:f>
              <c:numCache>
                <c:formatCode>####.0%</c:formatCode>
                <c:ptCount val="2"/>
                <c:pt idx="0">
                  <c:v>0.35531135531135538</c:v>
                </c:pt>
                <c:pt idx="1">
                  <c:v>0.27753303964757703</c:v>
                </c:pt>
              </c:numCache>
            </c:numRef>
          </c:val>
          <c:extLst>
            <c:ext xmlns:c16="http://schemas.microsoft.com/office/drawing/2014/chart" uri="{C3380CC4-5D6E-409C-BE32-E72D297353CC}">
              <c16:uniqueId val="{00000001-EB4F-45C8-9469-866A0B2F5059}"/>
            </c:ext>
          </c:extLst>
        </c:ser>
        <c:ser>
          <c:idx val="2"/>
          <c:order val="2"/>
          <c:tx>
            <c:strRef>
              <c:f>Лист1!$D$1</c:f>
              <c:strCache>
                <c:ptCount val="1"/>
                <c:pt idx="0">
                  <c:v>3 ребенка</c:v>
                </c:pt>
              </c:strCache>
            </c:strRef>
          </c:tx>
          <c:invertIfNegative val="0"/>
          <c:dLbls>
            <c:spPr>
              <a:noFill/>
              <a:ln>
                <a:noFill/>
              </a:ln>
              <a:effectLst/>
            </c:spPr>
            <c:txPr>
              <a:bodyPr/>
              <a:lstStyle/>
              <a:p>
                <a:pPr>
                  <a:defRPr b="1"/>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Лист1!$A$2:$A$3</c:f>
              <c:strCache>
                <c:ptCount val="2"/>
                <c:pt idx="0">
                  <c:v>Город</c:v>
                </c:pt>
                <c:pt idx="1">
                  <c:v>Село</c:v>
                </c:pt>
              </c:strCache>
            </c:strRef>
          </c:cat>
          <c:val>
            <c:numRef>
              <c:f>Лист1!$D$2:$D$3</c:f>
              <c:numCache>
                <c:formatCode>####.0%</c:formatCode>
                <c:ptCount val="2"/>
                <c:pt idx="0">
                  <c:v>0.33699633699633702</c:v>
                </c:pt>
                <c:pt idx="1">
                  <c:v>0.26872246696035662</c:v>
                </c:pt>
              </c:numCache>
            </c:numRef>
          </c:val>
          <c:extLst>
            <c:ext xmlns:c16="http://schemas.microsoft.com/office/drawing/2014/chart" uri="{C3380CC4-5D6E-409C-BE32-E72D297353CC}">
              <c16:uniqueId val="{00000002-EB4F-45C8-9469-866A0B2F5059}"/>
            </c:ext>
          </c:extLst>
        </c:ser>
        <c:ser>
          <c:idx val="3"/>
          <c:order val="3"/>
          <c:tx>
            <c:strRef>
              <c:f>Лист1!$E$1</c:f>
              <c:strCache>
                <c:ptCount val="1"/>
                <c:pt idx="0">
                  <c:v>4 ребенка и больше</c:v>
                </c:pt>
              </c:strCache>
            </c:strRef>
          </c:tx>
          <c:invertIfNegative val="0"/>
          <c:dLbls>
            <c:spPr>
              <a:noFill/>
              <a:ln>
                <a:noFill/>
              </a:ln>
              <a:effectLst/>
            </c:spPr>
            <c:txPr>
              <a:bodyPr/>
              <a:lstStyle/>
              <a:p>
                <a:pPr>
                  <a:defRPr b="1"/>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Лист1!$A$2:$A$3</c:f>
              <c:strCache>
                <c:ptCount val="2"/>
                <c:pt idx="0">
                  <c:v>Город</c:v>
                </c:pt>
                <c:pt idx="1">
                  <c:v>Село</c:v>
                </c:pt>
              </c:strCache>
            </c:strRef>
          </c:cat>
          <c:val>
            <c:numRef>
              <c:f>Лист1!$E$2:$E$3</c:f>
              <c:numCache>
                <c:formatCode>####.0%</c:formatCode>
                <c:ptCount val="2"/>
                <c:pt idx="0">
                  <c:v>0.19047619047619388</c:v>
                </c:pt>
                <c:pt idx="1">
                  <c:v>0.37444933920705437</c:v>
                </c:pt>
              </c:numCache>
            </c:numRef>
          </c:val>
          <c:extLst>
            <c:ext xmlns:c16="http://schemas.microsoft.com/office/drawing/2014/chart" uri="{C3380CC4-5D6E-409C-BE32-E72D297353CC}">
              <c16:uniqueId val="{00000003-EB4F-45C8-9469-866A0B2F5059}"/>
            </c:ext>
          </c:extLst>
        </c:ser>
        <c:dLbls>
          <c:showLegendKey val="0"/>
          <c:showVal val="0"/>
          <c:showCatName val="0"/>
          <c:showSerName val="0"/>
          <c:showPercent val="0"/>
          <c:showBubbleSize val="0"/>
        </c:dLbls>
        <c:gapWidth val="150"/>
        <c:axId val="159884416"/>
        <c:axId val="159885952"/>
      </c:barChart>
      <c:catAx>
        <c:axId val="159884416"/>
        <c:scaling>
          <c:orientation val="minMax"/>
        </c:scaling>
        <c:delete val="0"/>
        <c:axPos val="b"/>
        <c:numFmt formatCode="General" sourceLinked="0"/>
        <c:majorTickMark val="out"/>
        <c:minorTickMark val="none"/>
        <c:tickLblPos val="nextTo"/>
        <c:crossAx val="159885952"/>
        <c:crosses val="autoZero"/>
        <c:auto val="1"/>
        <c:lblAlgn val="ctr"/>
        <c:lblOffset val="100"/>
        <c:noMultiLvlLbl val="0"/>
      </c:catAx>
      <c:valAx>
        <c:axId val="159885952"/>
        <c:scaling>
          <c:orientation val="minMax"/>
        </c:scaling>
        <c:delete val="1"/>
        <c:axPos val="l"/>
        <c:majorGridlines/>
        <c:numFmt formatCode="####.0%" sourceLinked="1"/>
        <c:majorTickMark val="out"/>
        <c:minorTickMark val="none"/>
        <c:tickLblPos val="none"/>
        <c:crossAx val="159884416"/>
        <c:crosses val="autoZero"/>
        <c:crossBetween val="between"/>
      </c:valAx>
    </c:plotArea>
    <c:legend>
      <c:legendPos val="r"/>
      <c:layout>
        <c:manualLayout>
          <c:xMode val="edge"/>
          <c:yMode val="edge"/>
          <c:x val="0.82378459123477765"/>
          <c:y val="0.19775465566804137"/>
          <c:w val="0.16335367243081717"/>
          <c:h val="0.66798275215598901"/>
        </c:manualLayout>
      </c:layout>
      <c:overlay val="0"/>
    </c:legend>
    <c:plotVisOnly val="1"/>
    <c:dispBlanksAs val="gap"/>
    <c:showDLblsOverMax val="0"/>
  </c:chart>
  <c:externalData r:id="rId1">
    <c:autoUpdate val="0"/>
  </c:externalData>
</c:chartSpace>
</file>

<file path=word/charts/chart2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ru-RU" sz="1400"/>
              <a:t>Знаете ли Вы о правах детей?</a:t>
            </a:r>
          </a:p>
        </c:rich>
      </c:tx>
      <c:overlay val="0"/>
    </c:title>
    <c:autoTitleDeleted val="0"/>
    <c:view3D>
      <c:rotX val="30"/>
      <c:rotY val="0"/>
      <c:rAngAx val="0"/>
    </c:view3D>
    <c:floor>
      <c:thickness val="0"/>
    </c:floor>
    <c:sideWall>
      <c:thickness val="0"/>
    </c:sideWall>
    <c:backWall>
      <c:thickness val="0"/>
    </c:backWall>
    <c:plotArea>
      <c:layout>
        <c:manualLayout>
          <c:layoutTarget val="inner"/>
          <c:xMode val="edge"/>
          <c:yMode val="edge"/>
          <c:x val="2.5462962962962996E-2"/>
          <c:y val="0.1868650793650794"/>
          <c:w val="0.47916666666667207"/>
          <c:h val="0.65043650793650798"/>
        </c:manualLayout>
      </c:layout>
      <c:pie3DChart>
        <c:varyColors val="1"/>
        <c:ser>
          <c:idx val="0"/>
          <c:order val="0"/>
          <c:tx>
            <c:strRef>
              <c:f>Лист1!$B$1</c:f>
              <c:strCache>
                <c:ptCount val="1"/>
                <c:pt idx="0">
                  <c:v>Знаете ли Вы о правах детей?</c:v>
                </c:pt>
              </c:strCache>
            </c:strRef>
          </c:tx>
          <c:explosion val="25"/>
          <c:dLbls>
            <c:spPr>
              <a:noFill/>
              <a:ln>
                <a:noFill/>
              </a:ln>
              <a:effectLst/>
            </c:spPr>
            <c:txPr>
              <a:bodyPr/>
              <a:lstStyle/>
              <a:p>
                <a:pPr>
                  <a:defRPr b="1"/>
                </a:pPr>
                <a:endParaRPr lang="ru-RU"/>
              </a:p>
            </c:txPr>
            <c:showLegendKey val="0"/>
            <c:showVal val="1"/>
            <c:showCatName val="0"/>
            <c:showSerName val="0"/>
            <c:showPercent val="0"/>
            <c:showBubbleSize val="0"/>
            <c:showLeaderLines val="1"/>
            <c:extLst>
              <c:ext xmlns:c15="http://schemas.microsoft.com/office/drawing/2012/chart" uri="{CE6537A1-D6FC-4f65-9D91-7224C49458BB}"/>
            </c:extLst>
          </c:dLbls>
          <c:cat>
            <c:strRef>
              <c:f>Лист1!$A$2:$A$4</c:f>
              <c:strCache>
                <c:ptCount val="3"/>
                <c:pt idx="0">
                  <c:v>Да, я знаю, что права есть, но не знаю, какие именно</c:v>
                </c:pt>
                <c:pt idx="1">
                  <c:v>Да, я знаю, что у детей есть права </c:v>
                </c:pt>
                <c:pt idx="2">
                  <c:v>Нет, я ничего не знаю о правах детей</c:v>
                </c:pt>
              </c:strCache>
            </c:strRef>
          </c:cat>
          <c:val>
            <c:numRef>
              <c:f>Лист1!$B$2:$B$4</c:f>
              <c:numCache>
                <c:formatCode>####.0</c:formatCode>
                <c:ptCount val="3"/>
                <c:pt idx="0">
                  <c:v>66</c:v>
                </c:pt>
                <c:pt idx="1">
                  <c:v>32</c:v>
                </c:pt>
                <c:pt idx="2">
                  <c:v>2</c:v>
                </c:pt>
              </c:numCache>
            </c:numRef>
          </c:val>
          <c:extLst>
            <c:ext xmlns:c16="http://schemas.microsoft.com/office/drawing/2014/chart" uri="{C3380CC4-5D6E-409C-BE32-E72D297353CC}">
              <c16:uniqueId val="{00000000-9DDF-4C85-996E-DE59F096E8AB}"/>
            </c:ext>
          </c:extLst>
        </c:ser>
        <c:dLbls>
          <c:showLegendKey val="0"/>
          <c:showVal val="0"/>
          <c:showCatName val="0"/>
          <c:showSerName val="0"/>
          <c:showPercent val="0"/>
          <c:showBubbleSize val="0"/>
          <c:showLeaderLines val="1"/>
        </c:dLbls>
      </c:pie3DChart>
    </c:plotArea>
    <c:legend>
      <c:legendPos val="r"/>
      <c:layout>
        <c:manualLayout>
          <c:xMode val="edge"/>
          <c:yMode val="edge"/>
          <c:x val="0.64583333333334458"/>
          <c:y val="0.17776277965254347"/>
          <c:w val="0.3402777777777829"/>
          <c:h val="0.55356142982125744"/>
        </c:manualLayout>
      </c:layout>
      <c:overlay val="0"/>
    </c:legend>
    <c:plotVisOnly val="1"/>
    <c:dispBlanksAs val="gap"/>
    <c:showDLblsOverMax val="0"/>
  </c:chart>
  <c:externalData r:id="rId1">
    <c:autoUpdate val="0"/>
  </c:externalData>
</c:chartSpace>
</file>

<file path=word/charts/chart2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ru-RU" sz="1400"/>
              <a:t>Предпочитаемые источники информации о правах детей</a:t>
            </a:r>
          </a:p>
          <a:p>
            <a:pPr>
              <a:defRPr/>
            </a:pPr>
            <a:r>
              <a:rPr lang="ru-RU" sz="1400"/>
              <a:t> (респонденты - родители)</a:t>
            </a:r>
          </a:p>
        </c:rich>
      </c:tx>
      <c:overlay val="0"/>
    </c:title>
    <c:autoTitleDeleted val="0"/>
    <c:view3D>
      <c:rotX val="30"/>
      <c:rotY val="0"/>
      <c:rAngAx val="0"/>
    </c:view3D>
    <c:floor>
      <c:thickness val="0"/>
    </c:floor>
    <c:sideWall>
      <c:thickness val="0"/>
    </c:sideWall>
    <c:backWall>
      <c:thickness val="0"/>
    </c:backWall>
    <c:plotArea>
      <c:layout>
        <c:manualLayout>
          <c:layoutTarget val="inner"/>
          <c:xMode val="edge"/>
          <c:yMode val="edge"/>
          <c:x val="6.6317986293380121E-2"/>
          <c:y val="0.31107361579803017"/>
          <c:w val="0.51410123213764969"/>
          <c:h val="0.59590832395950566"/>
        </c:manualLayout>
      </c:layout>
      <c:pie3DChart>
        <c:varyColors val="1"/>
        <c:ser>
          <c:idx val="0"/>
          <c:order val="0"/>
          <c:tx>
            <c:strRef>
              <c:f>Лист1!$B$1</c:f>
              <c:strCache>
                <c:ptCount val="1"/>
                <c:pt idx="0">
                  <c:v>Источники информации о правах детей (респонденты - дети)</c:v>
                </c:pt>
              </c:strCache>
            </c:strRef>
          </c:tx>
          <c:explosion val="25"/>
          <c:dLbls>
            <c:spPr>
              <a:noFill/>
              <a:ln>
                <a:noFill/>
              </a:ln>
              <a:effectLst/>
            </c:spPr>
            <c:txPr>
              <a:bodyPr/>
              <a:lstStyle/>
              <a:p>
                <a:pPr>
                  <a:defRPr b="1"/>
                </a:pPr>
                <a:endParaRPr lang="ru-RU"/>
              </a:p>
            </c:txPr>
            <c:showLegendKey val="0"/>
            <c:showVal val="1"/>
            <c:showCatName val="0"/>
            <c:showSerName val="0"/>
            <c:showPercent val="0"/>
            <c:showBubbleSize val="0"/>
            <c:showLeaderLines val="1"/>
            <c:extLst>
              <c:ext xmlns:c15="http://schemas.microsoft.com/office/drawing/2012/chart" uri="{CE6537A1-D6FC-4f65-9D91-7224C49458BB}"/>
            </c:extLst>
          </c:dLbls>
          <c:cat>
            <c:strRef>
              <c:f>Лист1!$A$2:$A$8</c:f>
              <c:strCache>
                <c:ptCount val="7"/>
                <c:pt idx="0">
                  <c:v>Спрошу у других родителей, родственников</c:v>
                </c:pt>
                <c:pt idx="1">
                  <c:v>Спрошу у учителей в школе</c:v>
                </c:pt>
                <c:pt idx="2">
                  <c:v>Спрошу у своих друзей, коллег по работе</c:v>
                </c:pt>
                <c:pt idx="3">
                  <c:v>Задам вопрос в соцсетях, на форумах для родителей</c:v>
                </c:pt>
                <c:pt idx="4">
                  <c:v>Буду искать информацию в интернете</c:v>
                </c:pt>
                <c:pt idx="5">
                  <c:v>Мне не нужна такая информация</c:v>
                </c:pt>
                <c:pt idx="6">
                  <c:v>Свой вариант ответа</c:v>
                </c:pt>
              </c:strCache>
            </c:strRef>
          </c:cat>
          <c:val>
            <c:numRef>
              <c:f>Лист1!$B$2:$B$8</c:f>
              <c:numCache>
                <c:formatCode>####.0</c:formatCode>
                <c:ptCount val="7"/>
                <c:pt idx="0">
                  <c:v>4.2</c:v>
                </c:pt>
                <c:pt idx="1">
                  <c:v>11.4</c:v>
                </c:pt>
                <c:pt idx="2">
                  <c:v>3.2</c:v>
                </c:pt>
                <c:pt idx="3">
                  <c:v>13.6</c:v>
                </c:pt>
                <c:pt idx="4">
                  <c:v>55.8</c:v>
                </c:pt>
                <c:pt idx="5">
                  <c:v>7.2</c:v>
                </c:pt>
                <c:pt idx="6">
                  <c:v>4.5999999999999996</c:v>
                </c:pt>
              </c:numCache>
            </c:numRef>
          </c:val>
          <c:extLst>
            <c:ext xmlns:c16="http://schemas.microsoft.com/office/drawing/2014/chart" uri="{C3380CC4-5D6E-409C-BE32-E72D297353CC}">
              <c16:uniqueId val="{00000000-D677-48DE-B7CC-13D8AE06F12F}"/>
            </c:ext>
          </c:extLst>
        </c:ser>
        <c:dLbls>
          <c:showLegendKey val="0"/>
          <c:showVal val="0"/>
          <c:showCatName val="0"/>
          <c:showSerName val="0"/>
          <c:showPercent val="0"/>
          <c:showBubbleSize val="0"/>
          <c:showLeaderLines val="1"/>
        </c:dLbls>
      </c:pie3DChart>
    </c:plotArea>
    <c:legend>
      <c:legendPos val="r"/>
      <c:layout>
        <c:manualLayout>
          <c:xMode val="edge"/>
          <c:yMode val="edge"/>
          <c:x val="0.58342902671387464"/>
          <c:y val="0.24594238220223172"/>
          <c:w val="0.40376517390595418"/>
          <c:h val="0.71823397075365558"/>
        </c:manualLayout>
      </c:layout>
      <c:overlay val="0"/>
    </c:legend>
    <c:plotVisOnly val="1"/>
    <c:dispBlanksAs val="gap"/>
    <c:showDLblsOverMax val="0"/>
  </c:chart>
  <c:externalData r:id="rId1">
    <c:autoUpdate val="0"/>
  </c:externalData>
</c:chartSpace>
</file>

<file path=word/charts/chart2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ru-RU" sz="1400"/>
              <a:t>Как часто Вы обычно общаетесь с учителями своего ребенка (детей)?</a:t>
            </a:r>
          </a:p>
        </c:rich>
      </c:tx>
      <c:overlay val="0"/>
    </c:title>
    <c:autoTitleDeleted val="0"/>
    <c:view3D>
      <c:rotX val="30"/>
      <c:rotY val="0"/>
      <c:rAngAx val="0"/>
    </c:view3D>
    <c:floor>
      <c:thickness val="0"/>
    </c:floor>
    <c:sideWall>
      <c:thickness val="0"/>
    </c:sideWall>
    <c:backWall>
      <c:thickness val="0"/>
    </c:backWall>
    <c:plotArea>
      <c:layout/>
      <c:pie3DChart>
        <c:varyColors val="1"/>
        <c:ser>
          <c:idx val="0"/>
          <c:order val="0"/>
          <c:tx>
            <c:strRef>
              <c:f>Лист1!$B$1</c:f>
              <c:strCache>
                <c:ptCount val="1"/>
                <c:pt idx="0">
                  <c:v>35. Как часто Вы обычно общаетесь с учителями своего ребенка (детей)?</c:v>
                </c:pt>
              </c:strCache>
            </c:strRef>
          </c:tx>
          <c:explosion val="25"/>
          <c:dLbls>
            <c:spPr>
              <a:noFill/>
              <a:ln>
                <a:noFill/>
              </a:ln>
              <a:effectLst/>
            </c:spPr>
            <c:txPr>
              <a:bodyPr/>
              <a:lstStyle/>
              <a:p>
                <a:pPr>
                  <a:defRPr b="1"/>
                </a:pPr>
                <a:endParaRPr lang="ru-RU"/>
              </a:p>
            </c:txPr>
            <c:showLegendKey val="0"/>
            <c:showVal val="1"/>
            <c:showCatName val="0"/>
            <c:showSerName val="0"/>
            <c:showPercent val="0"/>
            <c:showBubbleSize val="0"/>
            <c:showLeaderLines val="1"/>
            <c:extLst>
              <c:ext xmlns:c15="http://schemas.microsoft.com/office/drawing/2012/chart" uri="{CE6537A1-D6FC-4f65-9D91-7224C49458BB}"/>
            </c:extLst>
          </c:dLbls>
          <c:cat>
            <c:strRef>
              <c:f>Лист1!$A$2:$A$7</c:f>
              <c:strCache>
                <c:ptCount val="6"/>
                <c:pt idx="0">
                  <c:v>По необходимости</c:v>
                </c:pt>
                <c:pt idx="1">
                  <c:v>Каждую неделю</c:v>
                </c:pt>
                <c:pt idx="2">
                  <c:v>Раз в четверть</c:v>
                </c:pt>
                <c:pt idx="3">
                  <c:v>Раз в полугодие</c:v>
                </c:pt>
                <c:pt idx="4">
                  <c:v>Реже, чем раз в полугодие</c:v>
                </c:pt>
                <c:pt idx="5">
                  <c:v>Свой вариант ответа</c:v>
                </c:pt>
              </c:strCache>
            </c:strRef>
          </c:cat>
          <c:val>
            <c:numRef>
              <c:f>Лист1!$B$2:$B$7</c:f>
              <c:numCache>
                <c:formatCode>####.0</c:formatCode>
                <c:ptCount val="6"/>
                <c:pt idx="0">
                  <c:v>81</c:v>
                </c:pt>
                <c:pt idx="1">
                  <c:v>12.8</c:v>
                </c:pt>
                <c:pt idx="2">
                  <c:v>3.6</c:v>
                </c:pt>
                <c:pt idx="3">
                  <c:v>0.60000000000000064</c:v>
                </c:pt>
                <c:pt idx="4">
                  <c:v>1</c:v>
                </c:pt>
                <c:pt idx="5">
                  <c:v>1</c:v>
                </c:pt>
              </c:numCache>
            </c:numRef>
          </c:val>
          <c:extLst>
            <c:ext xmlns:c16="http://schemas.microsoft.com/office/drawing/2014/chart" uri="{C3380CC4-5D6E-409C-BE32-E72D297353CC}">
              <c16:uniqueId val="{00000000-4D08-45B0-B9B2-CE01719C904D}"/>
            </c:ext>
          </c:extLst>
        </c:ser>
        <c:dLbls>
          <c:showLegendKey val="0"/>
          <c:showVal val="0"/>
          <c:showCatName val="0"/>
          <c:showSerName val="0"/>
          <c:showPercent val="0"/>
          <c:showBubbleSize val="0"/>
          <c:showLeaderLines val="1"/>
        </c:dLbls>
      </c:pie3DChart>
    </c:plotArea>
    <c:legend>
      <c:legendPos val="r"/>
      <c:layout>
        <c:manualLayout>
          <c:xMode val="edge"/>
          <c:yMode val="edge"/>
          <c:x val="0.68328813065033533"/>
          <c:y val="0.20770341207349333"/>
          <c:w val="0.30282298046078077"/>
          <c:h val="0.54959317585301837"/>
        </c:manualLayout>
      </c:layout>
      <c:overlay val="0"/>
    </c:legend>
    <c:plotVisOnly val="1"/>
    <c:dispBlanksAs val="gap"/>
    <c:showDLblsOverMax val="0"/>
  </c:chart>
  <c:externalData r:id="rId1">
    <c:autoUpdate val="0"/>
  </c:externalData>
</c:chartSpace>
</file>

<file path=word/charts/chart28.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ru-RU" sz="1400"/>
              <a:t>Какое образование государство гарантирует гражданам в Казахстане? </a:t>
            </a:r>
          </a:p>
        </c:rich>
      </c:tx>
      <c:overlay val="0"/>
    </c:title>
    <c:autoTitleDeleted val="0"/>
    <c:plotArea>
      <c:layout/>
      <c:barChart>
        <c:barDir val="bar"/>
        <c:grouping val="clustered"/>
        <c:varyColors val="0"/>
        <c:ser>
          <c:idx val="0"/>
          <c:order val="0"/>
          <c:tx>
            <c:strRef>
              <c:f>'Лист1'!$B$1</c:f>
              <c:strCache>
                <c:ptCount val="1"/>
                <c:pt idx="0">
                  <c:v>11. Какое образование государство гарантирует гражданам в Казахстане? </c:v>
                </c:pt>
              </c:strCache>
            </c:strRef>
          </c:tx>
          <c:invertIfNegative val="0"/>
          <c:dLbls>
            <c:spPr>
              <a:noFill/>
              <a:ln>
                <a:noFill/>
              </a:ln>
              <a:effectLst/>
            </c:spPr>
            <c:txPr>
              <a:bodyPr/>
              <a:lstStyle/>
              <a:p>
                <a:pPr>
                  <a:defRPr b="1"/>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'Лист1'!$A$2:$A$8</c:f>
              <c:strCache>
                <c:ptCount val="7"/>
                <c:pt idx="0">
                  <c:v>Дошкольное (детский сад)</c:v>
                </c:pt>
                <c:pt idx="1">
                  <c:v>Среднее (государственная школа)</c:v>
                </c:pt>
                <c:pt idx="2">
                  <c:v>Начальное профессиональное образование (профессиональные школы, профессиональные лицеи)</c:v>
                </c:pt>
                <c:pt idx="3">
                  <c:v>Среднее профессиональное образование (училища, колледжи)</c:v>
                </c:pt>
                <c:pt idx="4">
                  <c:v>Высшее образование</c:v>
                </c:pt>
                <c:pt idx="5">
                  <c:v>Послевузовское образование</c:v>
                </c:pt>
                <c:pt idx="6">
                  <c:v>Затрудняюсь ответить</c:v>
                </c:pt>
              </c:strCache>
            </c:strRef>
          </c:cat>
          <c:val>
            <c:numRef>
              <c:f>'Лист1'!$B$2:$B$8</c:f>
              <c:numCache>
                <c:formatCode>####.0%</c:formatCode>
                <c:ptCount val="7"/>
                <c:pt idx="0">
                  <c:v>0.20016680567139294</c:v>
                </c:pt>
                <c:pt idx="1">
                  <c:v>0.32276897414512412</c:v>
                </c:pt>
                <c:pt idx="2">
                  <c:v>0.12260216847372812</c:v>
                </c:pt>
                <c:pt idx="3">
                  <c:v>0.12093411175980009</c:v>
                </c:pt>
                <c:pt idx="4">
                  <c:v>0.13928273561301086</c:v>
                </c:pt>
                <c:pt idx="5">
                  <c:v>5.5879899916597163E-2</c:v>
                </c:pt>
                <c:pt idx="6">
                  <c:v>3.8365304420350292E-2</c:v>
                </c:pt>
              </c:numCache>
            </c:numRef>
          </c:val>
          <c:extLst>
            <c:ext xmlns:c16="http://schemas.microsoft.com/office/drawing/2014/chart" uri="{C3380CC4-5D6E-409C-BE32-E72D297353CC}">
              <c16:uniqueId val="{00000000-77A6-4AC0-82F4-C35E29BBAE66}"/>
            </c:ext>
          </c:extLst>
        </c:ser>
        <c:dLbls>
          <c:showLegendKey val="0"/>
          <c:showVal val="0"/>
          <c:showCatName val="0"/>
          <c:showSerName val="0"/>
          <c:showPercent val="0"/>
          <c:showBubbleSize val="0"/>
        </c:dLbls>
        <c:gapWidth val="150"/>
        <c:axId val="165189120"/>
        <c:axId val="165190656"/>
      </c:barChart>
      <c:catAx>
        <c:axId val="165189120"/>
        <c:scaling>
          <c:orientation val="minMax"/>
        </c:scaling>
        <c:delete val="0"/>
        <c:axPos val="l"/>
        <c:numFmt formatCode="General" sourceLinked="0"/>
        <c:majorTickMark val="out"/>
        <c:minorTickMark val="none"/>
        <c:tickLblPos val="nextTo"/>
        <c:crossAx val="165190656"/>
        <c:crosses val="autoZero"/>
        <c:auto val="1"/>
        <c:lblAlgn val="ctr"/>
        <c:lblOffset val="100"/>
        <c:noMultiLvlLbl val="0"/>
      </c:catAx>
      <c:valAx>
        <c:axId val="165190656"/>
        <c:scaling>
          <c:orientation val="minMax"/>
        </c:scaling>
        <c:delete val="1"/>
        <c:axPos val="b"/>
        <c:majorGridlines/>
        <c:numFmt formatCode="####.0%" sourceLinked="1"/>
        <c:majorTickMark val="out"/>
        <c:minorTickMark val="none"/>
        <c:tickLblPos val="none"/>
        <c:crossAx val="165189120"/>
        <c:crosses val="autoZero"/>
        <c:crossBetween val="between"/>
      </c:valAx>
    </c:plotArea>
    <c:plotVisOnly val="1"/>
    <c:dispBlanksAs val="gap"/>
    <c:showDLblsOverMax val="0"/>
  </c:chart>
  <c:externalData r:id="rId1">
    <c:autoUpdate val="0"/>
  </c:externalData>
</c:chartSpace>
</file>

<file path=word/charts/chart29.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ru-RU" sz="1400"/>
              <a:t>Какое образование Вы планируете для</a:t>
            </a:r>
            <a:r>
              <a:rPr lang="ru-RU" sz="1400" baseline="0"/>
              <a:t> </a:t>
            </a:r>
          </a:p>
          <a:p>
            <a:pPr>
              <a:defRPr/>
            </a:pPr>
            <a:r>
              <a:rPr lang="ru-RU" sz="1400" baseline="0"/>
              <a:t>своего ребенка (детей)</a:t>
            </a:r>
            <a:r>
              <a:rPr lang="ru-RU" sz="1400"/>
              <a:t>?</a:t>
            </a:r>
          </a:p>
        </c:rich>
      </c:tx>
      <c:layout>
        <c:manualLayout>
          <c:xMode val="edge"/>
          <c:yMode val="edge"/>
          <c:x val="1.1657243614393519E-3"/>
          <c:y val="4.3650793650793704E-2"/>
        </c:manualLayout>
      </c:layout>
      <c:overlay val="0"/>
    </c:title>
    <c:autoTitleDeleted val="0"/>
    <c:view3D>
      <c:rotX val="30"/>
      <c:rotY val="0"/>
      <c:rAngAx val="0"/>
    </c:view3D>
    <c:floor>
      <c:thickness val="0"/>
    </c:floor>
    <c:sideWall>
      <c:thickness val="0"/>
    </c:sideWall>
    <c:backWall>
      <c:thickness val="0"/>
    </c:backWall>
    <c:plotArea>
      <c:layout>
        <c:manualLayout>
          <c:layoutTarget val="inner"/>
          <c:xMode val="edge"/>
          <c:yMode val="edge"/>
          <c:x val="1.9531204432779239E-2"/>
          <c:y val="0.25876734158230225"/>
          <c:w val="0.5188079615048119"/>
          <c:h val="0.70504468191476066"/>
        </c:manualLayout>
      </c:layout>
      <c:pie3DChart>
        <c:varyColors val="1"/>
        <c:ser>
          <c:idx val="0"/>
          <c:order val="0"/>
          <c:tx>
            <c:strRef>
              <c:f>Лист1!$B$1</c:f>
              <c:strCache>
                <c:ptCount val="1"/>
                <c:pt idx="0">
                  <c:v>Какое образование Вы планируете получить?</c:v>
                </c:pt>
              </c:strCache>
            </c:strRef>
          </c:tx>
          <c:explosion val="25"/>
          <c:dLbls>
            <c:spPr>
              <a:noFill/>
              <a:ln>
                <a:noFill/>
              </a:ln>
              <a:effectLst/>
            </c:spPr>
            <c:txPr>
              <a:bodyPr/>
              <a:lstStyle/>
              <a:p>
                <a:pPr>
                  <a:defRPr b="1"/>
                </a:pPr>
                <a:endParaRPr lang="ru-RU"/>
              </a:p>
            </c:txPr>
            <c:showLegendKey val="0"/>
            <c:showVal val="1"/>
            <c:showCatName val="0"/>
            <c:showSerName val="0"/>
            <c:showPercent val="0"/>
            <c:showBubbleSize val="0"/>
            <c:showLeaderLines val="1"/>
            <c:extLst>
              <c:ext xmlns:c15="http://schemas.microsoft.com/office/drawing/2012/chart" uri="{CE6537A1-D6FC-4f65-9D91-7224C49458BB}"/>
            </c:extLst>
          </c:dLbls>
          <c:cat>
            <c:strRef>
              <c:f>Лист1!$A$2:$A$7</c:f>
              <c:strCache>
                <c:ptCount val="6"/>
                <c:pt idx="0">
                  <c:v>Среднее (государственная школа)                                                        </c:v>
                </c:pt>
                <c:pt idx="1">
                  <c:v>Начальное профессиональное образование (профессиональные школы, профессиональные лицеи)</c:v>
                </c:pt>
                <c:pt idx="2">
                  <c:v>Среднее профессиональное образование (училища, колледжи)</c:v>
                </c:pt>
                <c:pt idx="3">
                  <c:v>Высшее образование</c:v>
                </c:pt>
                <c:pt idx="4">
                  <c:v>Послевузовское образование</c:v>
                </c:pt>
                <c:pt idx="5">
                  <c:v>Затрудняюсь ответить</c:v>
                </c:pt>
              </c:strCache>
            </c:strRef>
          </c:cat>
          <c:val>
            <c:numRef>
              <c:f>Лист1!$B$2:$B$7</c:f>
              <c:numCache>
                <c:formatCode>####.0%</c:formatCode>
                <c:ptCount val="6"/>
                <c:pt idx="0">
                  <c:v>0.17799752781211556</c:v>
                </c:pt>
                <c:pt idx="1">
                  <c:v>6.5512978986402973E-2</c:v>
                </c:pt>
                <c:pt idx="2">
                  <c:v>0.11248454882571074</c:v>
                </c:pt>
                <c:pt idx="3">
                  <c:v>0.54140914709517962</c:v>
                </c:pt>
                <c:pt idx="4">
                  <c:v>9.8887515451174302E-2</c:v>
                </c:pt>
                <c:pt idx="5">
                  <c:v>3.7082818294190819E-3</c:v>
                </c:pt>
              </c:numCache>
            </c:numRef>
          </c:val>
          <c:extLst>
            <c:ext xmlns:c16="http://schemas.microsoft.com/office/drawing/2014/chart" uri="{C3380CC4-5D6E-409C-BE32-E72D297353CC}">
              <c16:uniqueId val="{00000000-62F0-42E3-B1A9-F5A3B9ECFE74}"/>
            </c:ext>
          </c:extLst>
        </c:ser>
        <c:dLbls>
          <c:showLegendKey val="0"/>
          <c:showVal val="0"/>
          <c:showCatName val="0"/>
          <c:showSerName val="0"/>
          <c:showPercent val="0"/>
          <c:showBubbleSize val="0"/>
          <c:showLeaderLines val="1"/>
        </c:dLbls>
      </c:pie3DChart>
    </c:plotArea>
    <c:legend>
      <c:legendPos val="r"/>
      <c:layout>
        <c:manualLayout>
          <c:xMode val="edge"/>
          <c:yMode val="edge"/>
          <c:x val="0.60416666666666652"/>
          <c:y val="0.12056211723534559"/>
          <c:w val="0.38194444444445141"/>
          <c:h val="0.86240719910011243"/>
        </c:manualLayout>
      </c:layout>
      <c:overlay val="0"/>
    </c:legend>
    <c:plotVisOnly val="1"/>
    <c:dispBlanksAs val="gap"/>
    <c:showDLblsOverMax val="0"/>
  </c:chart>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400"/>
            </a:pPr>
            <a:r>
              <a:rPr lang="ru-RU" sz="1400"/>
              <a:t>Если в Вашей семье произойдет ссора, </a:t>
            </a:r>
          </a:p>
          <a:p>
            <a:pPr>
              <a:defRPr sz="1400"/>
            </a:pPr>
            <a:r>
              <a:rPr lang="ru-RU" sz="1400"/>
              <a:t>к кому Вы обратитесь за помощью?</a:t>
            </a:r>
          </a:p>
        </c:rich>
      </c:tx>
      <c:layout>
        <c:manualLayout>
          <c:xMode val="edge"/>
          <c:yMode val="edge"/>
          <c:x val="1.5277777777777761E-3"/>
          <c:y val="0"/>
        </c:manualLayout>
      </c:layout>
      <c:overlay val="0"/>
    </c:title>
    <c:autoTitleDeleted val="0"/>
    <c:view3D>
      <c:rotX val="30"/>
      <c:rotY val="0"/>
      <c:rAngAx val="0"/>
    </c:view3D>
    <c:floor>
      <c:thickness val="0"/>
    </c:floor>
    <c:sideWall>
      <c:thickness val="0"/>
    </c:sideWall>
    <c:backWall>
      <c:thickness val="0"/>
    </c:backWall>
    <c:plotArea>
      <c:layout>
        <c:manualLayout>
          <c:layoutTarget val="inner"/>
          <c:xMode val="edge"/>
          <c:yMode val="edge"/>
          <c:x val="2.5462962962962982E-2"/>
          <c:y val="0.21500000000000041"/>
          <c:w val="0.59890164771070287"/>
          <c:h val="0.66992063492064224"/>
        </c:manualLayout>
      </c:layout>
      <c:pie3DChart>
        <c:varyColors val="1"/>
        <c:ser>
          <c:idx val="0"/>
          <c:order val="0"/>
          <c:tx>
            <c:strRef>
              <c:f>Лист1!$B$1</c:f>
              <c:strCache>
                <c:ptCount val="1"/>
                <c:pt idx="0">
                  <c:v>Если в Вашей семье произойдет ссора, к кому Вы обратитесь за помощью?</c:v>
                </c:pt>
              </c:strCache>
            </c:strRef>
          </c:tx>
          <c:explosion val="25"/>
          <c:dLbls>
            <c:spPr>
              <a:noFill/>
              <a:ln>
                <a:noFill/>
              </a:ln>
              <a:effectLst/>
            </c:spPr>
            <c:txPr>
              <a:bodyPr/>
              <a:lstStyle/>
              <a:p>
                <a:pPr>
                  <a:defRPr b="1"/>
                </a:pPr>
                <a:endParaRPr lang="ru-RU"/>
              </a:p>
            </c:txPr>
            <c:showLegendKey val="0"/>
            <c:showVal val="1"/>
            <c:showCatName val="0"/>
            <c:showSerName val="0"/>
            <c:showPercent val="0"/>
            <c:showBubbleSize val="0"/>
            <c:showLeaderLines val="1"/>
            <c:extLst>
              <c:ext xmlns:c15="http://schemas.microsoft.com/office/drawing/2012/chart" uri="{CE6537A1-D6FC-4f65-9D91-7224C49458BB}"/>
            </c:extLst>
          </c:dLbls>
          <c:cat>
            <c:strRef>
              <c:f>Лист1!$A$2:$A$10</c:f>
              <c:strCache>
                <c:ptCount val="9"/>
                <c:pt idx="0">
                  <c:v>К родственникам</c:v>
                </c:pt>
                <c:pt idx="1">
                  <c:v>К учителю</c:v>
                </c:pt>
                <c:pt idx="2">
                  <c:v>К психологу</c:v>
                </c:pt>
                <c:pt idx="3">
                  <c:v>Телефон доверия</c:v>
                </c:pt>
                <c:pt idx="4">
                  <c:v>Школьному инспектору</c:v>
                </c:pt>
                <c:pt idx="5">
                  <c:v>В полицию</c:v>
                </c:pt>
                <c:pt idx="6">
                  <c:v>К Друзьям</c:v>
                </c:pt>
                <c:pt idx="7">
                  <c:v>Ни к кому</c:v>
                </c:pt>
                <c:pt idx="8">
                  <c:v>Свой вариант</c:v>
                </c:pt>
              </c:strCache>
            </c:strRef>
          </c:cat>
          <c:val>
            <c:numRef>
              <c:f>Лист1!$B$2:$B$10</c:f>
              <c:numCache>
                <c:formatCode>####.0</c:formatCode>
                <c:ptCount val="9"/>
                <c:pt idx="0">
                  <c:v>36.568284142071263</c:v>
                </c:pt>
                <c:pt idx="1">
                  <c:v>1.400700350175073</c:v>
                </c:pt>
                <c:pt idx="2">
                  <c:v>3.5517758879439718</c:v>
                </c:pt>
                <c:pt idx="3">
                  <c:v>0.70035017508754349</c:v>
                </c:pt>
                <c:pt idx="4">
                  <c:v>0.40020010005002499</c:v>
                </c:pt>
                <c:pt idx="5">
                  <c:v>0.50025012506252486</c:v>
                </c:pt>
                <c:pt idx="6">
                  <c:v>7.8539269634817375</c:v>
                </c:pt>
                <c:pt idx="7">
                  <c:v>44.722361180590312</c:v>
                </c:pt>
                <c:pt idx="8">
                  <c:v>4.3021510755377665</c:v>
                </c:pt>
              </c:numCache>
            </c:numRef>
          </c:val>
          <c:extLst>
            <c:ext xmlns:c16="http://schemas.microsoft.com/office/drawing/2014/chart" uri="{C3380CC4-5D6E-409C-BE32-E72D297353CC}">
              <c16:uniqueId val="{00000000-622D-44DB-BCD9-84487A2CACA8}"/>
            </c:ext>
          </c:extLst>
        </c:ser>
        <c:dLbls>
          <c:showLegendKey val="0"/>
          <c:showVal val="0"/>
          <c:showCatName val="0"/>
          <c:showSerName val="0"/>
          <c:showPercent val="0"/>
          <c:showBubbleSize val="0"/>
          <c:showLeaderLines val="1"/>
        </c:dLbls>
      </c:pie3DChart>
    </c:plotArea>
    <c:legend>
      <c:legendPos val="r"/>
      <c:overlay val="0"/>
    </c:legend>
    <c:plotVisOnly val="1"/>
    <c:dispBlanksAs val="gap"/>
    <c:showDLblsOverMax val="0"/>
  </c:chart>
  <c:externalData r:id="rId1">
    <c:autoUpdate val="0"/>
  </c:externalData>
</c:chartSpace>
</file>

<file path=word/charts/chart30.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ru-RU" sz="1400"/>
              <a:t>Аспекты деятельности средних образовательных учреждений</a:t>
            </a:r>
            <a:r>
              <a:rPr lang="ru-RU" sz="1400" baseline="0"/>
              <a:t> - </a:t>
            </a:r>
            <a:r>
              <a:rPr lang="ru-RU" sz="1400"/>
              <a:t>Оценка "отлично"</a:t>
            </a:r>
          </a:p>
        </c:rich>
      </c:tx>
      <c:overlay val="0"/>
    </c:title>
    <c:autoTitleDeleted val="0"/>
    <c:plotArea>
      <c:layout/>
      <c:barChart>
        <c:barDir val="bar"/>
        <c:grouping val="clustered"/>
        <c:varyColors val="0"/>
        <c:ser>
          <c:idx val="0"/>
          <c:order val="0"/>
          <c:tx>
            <c:strRef>
              <c:f>Лист1!$B$1</c:f>
              <c:strCache>
                <c:ptCount val="1"/>
                <c:pt idx="0">
                  <c:v>Аспекты деятельности средних образовательных учреждений. Оценка "отлично"</c:v>
                </c:pt>
              </c:strCache>
            </c:strRef>
          </c:tx>
          <c:invertIfNegative val="0"/>
          <c:dLbls>
            <c:spPr>
              <a:noFill/>
              <a:ln>
                <a:noFill/>
              </a:ln>
              <a:effectLst/>
            </c:spPr>
            <c:txPr>
              <a:bodyPr/>
              <a:lstStyle/>
              <a:p>
                <a:pPr>
                  <a:defRPr b="1"/>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Лист1!$A$2:$A$11</c:f>
              <c:strCache>
                <c:ptCount val="10"/>
                <c:pt idx="0">
                  <c:v>Качество теоретических знаний</c:v>
                </c:pt>
                <c:pt idx="1">
                  <c:v>Качество практических навыков</c:v>
                </c:pt>
                <c:pt idx="2">
                  <c:v>Качество воспитательной работы</c:v>
                </c:pt>
                <c:pt idx="3">
                  <c:v>Условия для развития личности ребенка</c:v>
                </c:pt>
                <c:pt idx="4">
                  <c:v>Привлечение ребенка к общественной деятельности</c:v>
                </c:pt>
                <c:pt idx="5">
                  <c:v>Обеспеченность учебниками и методическими материалами</c:v>
                </c:pt>
                <c:pt idx="6">
                  <c:v>Благоустройство учебного здания</c:v>
                </c:pt>
                <c:pt idx="7">
                  <c:v>Доступ к интернету и его использование в учебном процессе</c:v>
                </c:pt>
                <c:pt idx="8">
                  <c:v>Профессионализм педагогов</c:v>
                </c:pt>
                <c:pt idx="9">
                  <c:v>Взаимодействие учебного заведения с родителями</c:v>
                </c:pt>
              </c:strCache>
            </c:strRef>
          </c:cat>
          <c:val>
            <c:numRef>
              <c:f>Лист1!$B$2:$B$11</c:f>
              <c:numCache>
                <c:formatCode>General</c:formatCode>
                <c:ptCount val="10"/>
                <c:pt idx="0">
                  <c:v>26.4</c:v>
                </c:pt>
                <c:pt idx="1">
                  <c:v>19</c:v>
                </c:pt>
                <c:pt idx="2">
                  <c:v>31.4</c:v>
                </c:pt>
                <c:pt idx="3">
                  <c:v>21</c:v>
                </c:pt>
                <c:pt idx="4">
                  <c:v>22.6</c:v>
                </c:pt>
                <c:pt idx="5">
                  <c:v>38.800000000000004</c:v>
                </c:pt>
                <c:pt idx="6">
                  <c:v>29.4</c:v>
                </c:pt>
                <c:pt idx="7">
                  <c:v>21</c:v>
                </c:pt>
                <c:pt idx="8">
                  <c:v>37.200000000000003</c:v>
                </c:pt>
                <c:pt idx="9">
                  <c:v>33.800000000000004</c:v>
                </c:pt>
              </c:numCache>
            </c:numRef>
          </c:val>
          <c:extLst>
            <c:ext xmlns:c16="http://schemas.microsoft.com/office/drawing/2014/chart" uri="{C3380CC4-5D6E-409C-BE32-E72D297353CC}">
              <c16:uniqueId val="{00000000-6B1E-47E3-A740-4DC9F82B6510}"/>
            </c:ext>
          </c:extLst>
        </c:ser>
        <c:dLbls>
          <c:showLegendKey val="0"/>
          <c:showVal val="0"/>
          <c:showCatName val="0"/>
          <c:showSerName val="0"/>
          <c:showPercent val="0"/>
          <c:showBubbleSize val="0"/>
        </c:dLbls>
        <c:gapWidth val="150"/>
        <c:axId val="170865792"/>
        <c:axId val="170867328"/>
      </c:barChart>
      <c:catAx>
        <c:axId val="170865792"/>
        <c:scaling>
          <c:orientation val="minMax"/>
        </c:scaling>
        <c:delete val="0"/>
        <c:axPos val="l"/>
        <c:numFmt formatCode="General" sourceLinked="0"/>
        <c:majorTickMark val="out"/>
        <c:minorTickMark val="none"/>
        <c:tickLblPos val="nextTo"/>
        <c:txPr>
          <a:bodyPr/>
          <a:lstStyle/>
          <a:p>
            <a:pPr>
              <a:defRPr b="1"/>
            </a:pPr>
            <a:endParaRPr lang="ru-RU"/>
          </a:p>
        </c:txPr>
        <c:crossAx val="170867328"/>
        <c:crosses val="autoZero"/>
        <c:auto val="1"/>
        <c:lblAlgn val="ctr"/>
        <c:lblOffset val="100"/>
        <c:noMultiLvlLbl val="0"/>
      </c:catAx>
      <c:valAx>
        <c:axId val="170867328"/>
        <c:scaling>
          <c:orientation val="minMax"/>
        </c:scaling>
        <c:delete val="1"/>
        <c:axPos val="b"/>
        <c:majorGridlines/>
        <c:numFmt formatCode="General" sourceLinked="1"/>
        <c:majorTickMark val="out"/>
        <c:minorTickMark val="none"/>
        <c:tickLblPos val="none"/>
        <c:crossAx val="170865792"/>
        <c:crosses val="autoZero"/>
        <c:crossBetween val="between"/>
      </c:valAx>
    </c:plotArea>
    <c:plotVisOnly val="1"/>
    <c:dispBlanksAs val="gap"/>
    <c:showDLblsOverMax val="0"/>
  </c:chart>
  <c:externalData r:id="rId1">
    <c:autoUpdate val="0"/>
  </c:externalData>
</c:chartSpace>
</file>

<file path=word/charts/chart3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ru-RU" sz="1400"/>
              <a:t>Удобно ли Вашему</a:t>
            </a:r>
            <a:r>
              <a:rPr lang="ru-RU" sz="1400" baseline="0"/>
              <a:t> ребенку (детям)</a:t>
            </a:r>
            <a:r>
              <a:rPr lang="ru-RU" sz="1400"/>
              <a:t> добираться до учебного учреждения?</a:t>
            </a:r>
          </a:p>
        </c:rich>
      </c:tx>
      <c:layout>
        <c:manualLayout>
          <c:xMode val="edge"/>
          <c:yMode val="edge"/>
          <c:x val="3.2407407407408621E-4"/>
          <c:y val="2.3809523809523812E-2"/>
        </c:manualLayout>
      </c:layout>
      <c:overlay val="0"/>
    </c:title>
    <c:autoTitleDeleted val="0"/>
    <c:view3D>
      <c:rotX val="30"/>
      <c:rotY val="0"/>
      <c:rAngAx val="0"/>
    </c:view3D>
    <c:floor>
      <c:thickness val="0"/>
    </c:floor>
    <c:sideWall>
      <c:thickness val="0"/>
    </c:sideWall>
    <c:backWall>
      <c:thickness val="0"/>
    </c:backWall>
    <c:plotArea>
      <c:layout/>
      <c:pie3DChart>
        <c:varyColors val="1"/>
        <c:ser>
          <c:idx val="0"/>
          <c:order val="0"/>
          <c:tx>
            <c:strRef>
              <c:f>Лист1!$B$1</c:f>
              <c:strCache>
                <c:ptCount val="1"/>
                <c:pt idx="0">
                  <c:v>Удобно ли Вам добираться до Вашего учебного учреждения?</c:v>
                </c:pt>
              </c:strCache>
            </c:strRef>
          </c:tx>
          <c:explosion val="25"/>
          <c:dLbls>
            <c:spPr>
              <a:noFill/>
              <a:ln>
                <a:noFill/>
              </a:ln>
              <a:effectLst/>
            </c:spPr>
            <c:txPr>
              <a:bodyPr/>
              <a:lstStyle/>
              <a:p>
                <a:pPr>
                  <a:defRPr b="1"/>
                </a:pPr>
                <a:endParaRPr lang="ru-RU"/>
              </a:p>
            </c:txPr>
            <c:showLegendKey val="0"/>
            <c:showVal val="1"/>
            <c:showCatName val="0"/>
            <c:showSerName val="0"/>
            <c:showPercent val="0"/>
            <c:showBubbleSize val="0"/>
            <c:showLeaderLines val="1"/>
            <c:extLst>
              <c:ext xmlns:c15="http://schemas.microsoft.com/office/drawing/2012/chart" uri="{CE6537A1-D6FC-4f65-9D91-7224C49458BB}"/>
            </c:extLst>
          </c:dLbls>
          <c:cat>
            <c:strRef>
              <c:f>Лист1!$A$2:$A$5</c:f>
              <c:strCache>
                <c:ptCount val="4"/>
                <c:pt idx="0">
                  <c:v>Да, мы живем близко</c:v>
                </c:pt>
                <c:pt idx="1">
                  <c:v>Да, он(а) доезжает без пересадок, транспорт ходит регулярно</c:v>
                </c:pt>
                <c:pt idx="2">
                  <c:v>Нет, транспорт ходит не регулярно, приходится делать пересадки или долго идти пешком</c:v>
                </c:pt>
                <c:pt idx="3">
                  <c:v>Свой вариант</c:v>
                </c:pt>
              </c:strCache>
            </c:strRef>
          </c:cat>
          <c:val>
            <c:numRef>
              <c:f>Лист1!$B$2:$B$5</c:f>
              <c:numCache>
                <c:formatCode>####.0</c:formatCode>
                <c:ptCount val="4"/>
                <c:pt idx="0">
                  <c:v>70.599999999999994</c:v>
                </c:pt>
                <c:pt idx="1">
                  <c:v>15.6</c:v>
                </c:pt>
                <c:pt idx="2">
                  <c:v>8</c:v>
                </c:pt>
                <c:pt idx="3">
                  <c:v>5.8</c:v>
                </c:pt>
              </c:numCache>
            </c:numRef>
          </c:val>
          <c:extLst>
            <c:ext xmlns:c16="http://schemas.microsoft.com/office/drawing/2014/chart" uri="{C3380CC4-5D6E-409C-BE32-E72D297353CC}">
              <c16:uniqueId val="{00000000-0E5D-4DF8-B9E6-DE7045E73A66}"/>
            </c:ext>
          </c:extLst>
        </c:ser>
        <c:dLbls>
          <c:showLegendKey val="0"/>
          <c:showVal val="0"/>
          <c:showCatName val="0"/>
          <c:showSerName val="0"/>
          <c:showPercent val="0"/>
          <c:showBubbleSize val="0"/>
          <c:showLeaderLines val="1"/>
        </c:dLbls>
      </c:pie3DChart>
    </c:plotArea>
    <c:legend>
      <c:legendPos val="r"/>
      <c:layout>
        <c:manualLayout>
          <c:xMode val="edge"/>
          <c:yMode val="edge"/>
          <c:x val="0.67222413319883256"/>
          <c:y val="8.7267205122749367E-2"/>
          <c:w val="0.31485770269269642"/>
          <c:h val="0.90230570838485991"/>
        </c:manualLayout>
      </c:layout>
      <c:overlay val="0"/>
      <c:txPr>
        <a:bodyPr/>
        <a:lstStyle/>
        <a:p>
          <a:pPr>
            <a:lnSpc>
              <a:spcPct val="150000"/>
            </a:lnSpc>
            <a:defRPr/>
          </a:pPr>
          <a:endParaRPr lang="ru-RU"/>
        </a:p>
      </c:txPr>
    </c:legend>
    <c:plotVisOnly val="1"/>
    <c:dispBlanksAs val="gap"/>
    <c:showDLblsOverMax val="0"/>
  </c:chart>
  <c:externalData r:id="rId1">
    <c:autoUpdate val="0"/>
  </c:externalData>
</c:chartSpace>
</file>

<file path=word/charts/chart3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ru-RU" sz="1400"/>
              <a:t>Есть ли в учебном заведении Вашего ребенка (детей) возможности для горячего питания?</a:t>
            </a:r>
          </a:p>
        </c:rich>
      </c:tx>
      <c:overlay val="0"/>
    </c:title>
    <c:autoTitleDeleted val="0"/>
    <c:view3D>
      <c:rotX val="30"/>
      <c:rotY val="0"/>
      <c:rAngAx val="0"/>
    </c:view3D>
    <c:floor>
      <c:thickness val="0"/>
    </c:floor>
    <c:sideWall>
      <c:thickness val="0"/>
    </c:sideWall>
    <c:backWall>
      <c:thickness val="0"/>
    </c:backWall>
    <c:plotArea>
      <c:layout>
        <c:manualLayout>
          <c:layoutTarget val="inner"/>
          <c:xMode val="edge"/>
          <c:yMode val="edge"/>
          <c:x val="6.4936264074482594E-2"/>
          <c:y val="0.26679040119985503"/>
          <c:w val="0.48565509930151241"/>
          <c:h val="0.58484971636610816"/>
        </c:manualLayout>
      </c:layout>
      <c:pie3DChart>
        <c:varyColors val="1"/>
        <c:ser>
          <c:idx val="0"/>
          <c:order val="0"/>
          <c:tx>
            <c:strRef>
              <c:f>Лист1!$B$1</c:f>
              <c:strCache>
                <c:ptCount val="1"/>
                <c:pt idx="0">
                  <c:v>15. Есть ли в учебном заведении Вашего ребенка (детей) возможности для горячего питания?</c:v>
                </c:pt>
              </c:strCache>
            </c:strRef>
          </c:tx>
          <c:explosion val="25"/>
          <c:dLbls>
            <c:spPr>
              <a:noFill/>
              <a:ln>
                <a:noFill/>
              </a:ln>
              <a:effectLst/>
            </c:spPr>
            <c:txPr>
              <a:bodyPr/>
              <a:lstStyle/>
              <a:p>
                <a:pPr>
                  <a:defRPr b="1"/>
                </a:pPr>
                <a:endParaRPr lang="ru-RU"/>
              </a:p>
            </c:txPr>
            <c:showLegendKey val="0"/>
            <c:showVal val="1"/>
            <c:showCatName val="0"/>
            <c:showSerName val="0"/>
            <c:showPercent val="0"/>
            <c:showBubbleSize val="0"/>
            <c:showLeaderLines val="1"/>
            <c:extLst>
              <c:ext xmlns:c15="http://schemas.microsoft.com/office/drawing/2012/chart" uri="{CE6537A1-D6FC-4f65-9D91-7224C49458BB}"/>
            </c:extLst>
          </c:dLbls>
          <c:cat>
            <c:strRef>
              <c:f>Лист1!$A$2:$A$5</c:f>
              <c:strCache>
                <c:ptCount val="4"/>
                <c:pt idx="0">
                  <c:v>Да, и ребенок (дети) этим регулярно пользуются</c:v>
                </c:pt>
                <c:pt idx="1">
                  <c:v>Да, но это дорого, мой ребенок (дети) этим пользуются редко или никогда</c:v>
                </c:pt>
                <c:pt idx="2">
                  <c:v>Да, но готовят не качественно/не вкусно, и мой ребенок (дети) этим не пользуются</c:v>
                </c:pt>
                <c:pt idx="3">
                  <c:v>Нет, таких возможностей нет</c:v>
                </c:pt>
              </c:strCache>
            </c:strRef>
          </c:cat>
          <c:val>
            <c:numRef>
              <c:f>Лист1!$B$2:$B$5</c:f>
              <c:numCache>
                <c:formatCode>####.0</c:formatCode>
                <c:ptCount val="4"/>
                <c:pt idx="0">
                  <c:v>59.6</c:v>
                </c:pt>
                <c:pt idx="1">
                  <c:v>13.8</c:v>
                </c:pt>
                <c:pt idx="2">
                  <c:v>14.6</c:v>
                </c:pt>
                <c:pt idx="3">
                  <c:v>12</c:v>
                </c:pt>
              </c:numCache>
            </c:numRef>
          </c:val>
          <c:extLst>
            <c:ext xmlns:c16="http://schemas.microsoft.com/office/drawing/2014/chart" uri="{C3380CC4-5D6E-409C-BE32-E72D297353CC}">
              <c16:uniqueId val="{00000000-E9F3-4E9C-A929-6D3108FF1333}"/>
            </c:ext>
          </c:extLst>
        </c:ser>
        <c:dLbls>
          <c:showLegendKey val="0"/>
          <c:showVal val="0"/>
          <c:showCatName val="0"/>
          <c:showSerName val="0"/>
          <c:showPercent val="0"/>
          <c:showBubbleSize val="0"/>
          <c:showLeaderLines val="1"/>
        </c:dLbls>
      </c:pie3DChart>
    </c:plotArea>
    <c:legend>
      <c:legendPos val="r"/>
      <c:layout>
        <c:manualLayout>
          <c:xMode val="edge"/>
          <c:yMode val="edge"/>
          <c:x val="0.65041776027996456"/>
          <c:y val="0.20505311836020498"/>
          <c:w val="0.3356933508311461"/>
          <c:h val="0.79494688163979565"/>
        </c:manualLayout>
      </c:layout>
      <c:overlay val="0"/>
    </c:legend>
    <c:plotVisOnly val="1"/>
    <c:dispBlanksAs val="gap"/>
    <c:showDLblsOverMax val="0"/>
  </c:chart>
  <c:externalData r:id="rId1">
    <c:autoUpdate val="0"/>
  </c:externalData>
</c:chartSpace>
</file>

<file path=word/charts/chart3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ru-RU" sz="1400"/>
              <a:t>Проводятся ли в учебном заведении Вашего ребенка (детей) занятия по медицинскому просвещению?</a:t>
            </a:r>
          </a:p>
        </c:rich>
      </c:tx>
      <c:overlay val="0"/>
    </c:title>
    <c:autoTitleDeleted val="0"/>
    <c:view3D>
      <c:rotX val="30"/>
      <c:rotY val="0"/>
      <c:rAngAx val="0"/>
    </c:view3D>
    <c:floor>
      <c:thickness val="0"/>
    </c:floor>
    <c:sideWall>
      <c:thickness val="0"/>
    </c:sideWall>
    <c:backWall>
      <c:thickness val="0"/>
    </c:backWall>
    <c:plotArea>
      <c:layout>
        <c:manualLayout>
          <c:layoutTarget val="inner"/>
          <c:xMode val="edge"/>
          <c:yMode val="edge"/>
          <c:x val="6.8560846110235801E-2"/>
          <c:y val="0.26679040119985525"/>
          <c:w val="0.5526613780602152"/>
          <c:h val="0.6020541182352207"/>
        </c:manualLayout>
      </c:layout>
      <c:pie3DChart>
        <c:varyColors val="1"/>
        <c:ser>
          <c:idx val="0"/>
          <c:order val="0"/>
          <c:tx>
            <c:strRef>
              <c:f>Лист1!$B$1</c:f>
              <c:strCache>
                <c:ptCount val="1"/>
                <c:pt idx="0">
                  <c:v>17.Проводятся ли в учебном заведении Вашего ребенка (детей) занятия по медицинскому просвещению?</c:v>
                </c:pt>
              </c:strCache>
            </c:strRef>
          </c:tx>
          <c:explosion val="25"/>
          <c:dLbls>
            <c:spPr>
              <a:noFill/>
              <a:ln>
                <a:noFill/>
              </a:ln>
              <a:effectLst/>
            </c:spPr>
            <c:txPr>
              <a:bodyPr/>
              <a:lstStyle/>
              <a:p>
                <a:pPr>
                  <a:defRPr b="1"/>
                </a:pPr>
                <a:endParaRPr lang="ru-RU"/>
              </a:p>
            </c:txPr>
            <c:showLegendKey val="0"/>
            <c:showVal val="1"/>
            <c:showCatName val="0"/>
            <c:showSerName val="0"/>
            <c:showPercent val="0"/>
            <c:showBubbleSize val="0"/>
            <c:showLeaderLines val="1"/>
            <c:extLst>
              <c:ext xmlns:c15="http://schemas.microsoft.com/office/drawing/2012/chart" uri="{CE6537A1-D6FC-4f65-9D91-7224C49458BB}"/>
            </c:extLst>
          </c:dLbls>
          <c:cat>
            <c:strRef>
              <c:f>Лист1!$A$2:$A$4</c:f>
              <c:strCache>
                <c:ptCount val="3"/>
                <c:pt idx="0">
                  <c:v>Да, регулярно</c:v>
                </c:pt>
                <c:pt idx="1">
                  <c:v>Были 1-2 раза</c:v>
                </c:pt>
                <c:pt idx="2">
                  <c:v>Мне об этом не известно</c:v>
                </c:pt>
              </c:strCache>
            </c:strRef>
          </c:cat>
          <c:val>
            <c:numRef>
              <c:f>Лист1!$B$2:$B$4</c:f>
              <c:numCache>
                <c:formatCode>####.0</c:formatCode>
                <c:ptCount val="3"/>
                <c:pt idx="0">
                  <c:v>24.8</c:v>
                </c:pt>
                <c:pt idx="1">
                  <c:v>14.4</c:v>
                </c:pt>
                <c:pt idx="2">
                  <c:v>60.8</c:v>
                </c:pt>
              </c:numCache>
            </c:numRef>
          </c:val>
          <c:extLst>
            <c:ext xmlns:c16="http://schemas.microsoft.com/office/drawing/2014/chart" uri="{C3380CC4-5D6E-409C-BE32-E72D297353CC}">
              <c16:uniqueId val="{00000000-C073-46E6-81DB-C6A52BA83BFA}"/>
            </c:ext>
          </c:extLst>
        </c:ser>
        <c:dLbls>
          <c:showLegendKey val="0"/>
          <c:showVal val="0"/>
          <c:showCatName val="0"/>
          <c:showSerName val="0"/>
          <c:showPercent val="0"/>
          <c:showBubbleSize val="0"/>
          <c:showLeaderLines val="1"/>
        </c:dLbls>
      </c:pie3DChart>
    </c:plotArea>
    <c:legend>
      <c:legendPos val="r"/>
      <c:overlay val="0"/>
    </c:legend>
    <c:plotVisOnly val="1"/>
    <c:dispBlanksAs val="gap"/>
    <c:showDLblsOverMax val="0"/>
  </c:chart>
  <c:externalData r:id="rId1">
    <c:autoUpdate val="0"/>
  </c:externalData>
</c:chartSpace>
</file>

<file path=word/charts/chart3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ru-RU" sz="1400"/>
              <a:t>Есть ли в учебном заведении Вашего ребенка (детей) или Вашем населенном пункте кружки, клубы по интересам, спортивные секции, студии?</a:t>
            </a:r>
          </a:p>
        </c:rich>
      </c:tx>
      <c:overlay val="0"/>
    </c:title>
    <c:autoTitleDeleted val="0"/>
    <c:view3D>
      <c:rotX val="30"/>
      <c:rotY val="0"/>
      <c:rAngAx val="0"/>
    </c:view3D>
    <c:floor>
      <c:thickness val="0"/>
    </c:floor>
    <c:sideWall>
      <c:thickness val="0"/>
    </c:sideWall>
    <c:backWall>
      <c:thickness val="0"/>
    </c:backWall>
    <c:plotArea>
      <c:layout>
        <c:manualLayout>
          <c:layoutTarget val="inner"/>
          <c:xMode val="edge"/>
          <c:yMode val="edge"/>
          <c:x val="6.4335729073037431E-2"/>
          <c:y val="0.33036932883390036"/>
          <c:w val="0.48687289378520493"/>
          <c:h val="0.53477721534809386"/>
        </c:manualLayout>
      </c:layout>
      <c:pie3DChart>
        <c:varyColors val="1"/>
        <c:ser>
          <c:idx val="0"/>
          <c:order val="0"/>
          <c:tx>
            <c:strRef>
              <c:f>Лист1!$B$1</c:f>
              <c:strCache>
                <c:ptCount val="1"/>
                <c:pt idx="0">
                  <c:v>19. Есть ли в учебном заведении Вашего ребенка (детей) или Вашем населенном пункте кружки, клубы по интересам, спортивные секции, студии?</c:v>
                </c:pt>
              </c:strCache>
            </c:strRef>
          </c:tx>
          <c:explosion val="25"/>
          <c:dLbls>
            <c:spPr>
              <a:noFill/>
              <a:ln>
                <a:noFill/>
              </a:ln>
              <a:effectLst/>
            </c:spPr>
            <c:txPr>
              <a:bodyPr/>
              <a:lstStyle/>
              <a:p>
                <a:pPr>
                  <a:defRPr b="1"/>
                </a:pPr>
                <a:endParaRPr lang="ru-RU"/>
              </a:p>
            </c:txPr>
            <c:showLegendKey val="0"/>
            <c:showVal val="1"/>
            <c:showCatName val="0"/>
            <c:showSerName val="0"/>
            <c:showPercent val="0"/>
            <c:showBubbleSize val="0"/>
            <c:showLeaderLines val="1"/>
            <c:extLst>
              <c:ext xmlns:c15="http://schemas.microsoft.com/office/drawing/2012/chart" uri="{CE6537A1-D6FC-4f65-9D91-7224C49458BB}"/>
            </c:extLst>
          </c:dLbls>
          <c:cat>
            <c:strRef>
              <c:f>Лист1!$A$2:$A$5</c:f>
              <c:strCache>
                <c:ptCount val="4"/>
                <c:pt idx="0">
                  <c:v>Да,  и мой ребенок (дети)  в них занимаются</c:v>
                </c:pt>
                <c:pt idx="1">
                  <c:v>Да, но мой ребенок (дети) в них не занимаются</c:v>
                </c:pt>
                <c:pt idx="2">
                  <c:v>Нет, у нас нет таких кружков или клубов</c:v>
                </c:pt>
                <c:pt idx="3">
                  <c:v>Затрудняюсь ответить</c:v>
                </c:pt>
              </c:strCache>
            </c:strRef>
          </c:cat>
          <c:val>
            <c:numRef>
              <c:f>Лист1!$B$2:$B$5</c:f>
              <c:numCache>
                <c:formatCode>####.0</c:formatCode>
                <c:ptCount val="4"/>
                <c:pt idx="0">
                  <c:v>33.6</c:v>
                </c:pt>
                <c:pt idx="1">
                  <c:v>35.6</c:v>
                </c:pt>
                <c:pt idx="2">
                  <c:v>23.2</c:v>
                </c:pt>
                <c:pt idx="3">
                  <c:v>7.6</c:v>
                </c:pt>
              </c:numCache>
            </c:numRef>
          </c:val>
          <c:extLst>
            <c:ext xmlns:c16="http://schemas.microsoft.com/office/drawing/2014/chart" uri="{C3380CC4-5D6E-409C-BE32-E72D297353CC}">
              <c16:uniqueId val="{00000000-DBFC-4F43-905A-859D7131A0B8}"/>
            </c:ext>
          </c:extLst>
        </c:ser>
        <c:dLbls>
          <c:showLegendKey val="0"/>
          <c:showVal val="0"/>
          <c:showCatName val="0"/>
          <c:showSerName val="0"/>
          <c:showPercent val="0"/>
          <c:showBubbleSize val="0"/>
          <c:showLeaderLines val="1"/>
        </c:dLbls>
      </c:pie3DChart>
    </c:plotArea>
    <c:legend>
      <c:legendPos val="r"/>
      <c:overlay val="0"/>
    </c:legend>
    <c:plotVisOnly val="1"/>
    <c:dispBlanksAs val="gap"/>
    <c:showDLblsOverMax val="0"/>
  </c:chart>
  <c:externalData r:id="rId1">
    <c:autoUpdate val="0"/>
  </c:externalData>
</c:chartSpace>
</file>

<file path=word/charts/chart3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400"/>
            </a:pPr>
            <a:r>
              <a:rPr lang="ru-RU" sz="1400"/>
              <a:t>Я уверен(а)</a:t>
            </a:r>
            <a:r>
              <a:rPr lang="ru-RU" sz="1400" baseline="0"/>
              <a:t> </a:t>
            </a:r>
            <a:r>
              <a:rPr lang="ru-RU" sz="1400"/>
              <a:t>в полной физической и психологической безопасности моего ребенка (детей)</a:t>
            </a:r>
          </a:p>
        </c:rich>
      </c:tx>
      <c:overlay val="0"/>
    </c:title>
    <c:autoTitleDeleted val="0"/>
    <c:plotArea>
      <c:layout/>
      <c:barChart>
        <c:barDir val="bar"/>
        <c:grouping val="clustered"/>
        <c:varyColors val="0"/>
        <c:ser>
          <c:idx val="0"/>
          <c:order val="0"/>
          <c:tx>
            <c:strRef>
              <c:f>Лист1!$B$1</c:f>
              <c:strCache>
                <c:ptCount val="1"/>
                <c:pt idx="0">
                  <c:v>Я уверен(а) в полной физической и психологической безопасности моего ребенка (детей)</c:v>
                </c:pt>
              </c:strCache>
            </c:strRef>
          </c:tx>
          <c:invertIfNegative val="0"/>
          <c:dLbls>
            <c:spPr>
              <a:noFill/>
              <a:ln>
                <a:noFill/>
              </a:ln>
              <a:effectLst/>
            </c:spPr>
            <c:txPr>
              <a:bodyPr/>
              <a:lstStyle/>
              <a:p>
                <a:pPr>
                  <a:defRPr b="1"/>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Лист1!$A$2:$A$8</c:f>
              <c:strCache>
                <c:ptCount val="7"/>
                <c:pt idx="0">
                  <c:v>Рядом с другими родственниками</c:v>
                </c:pt>
                <c:pt idx="1">
                  <c:v>Рядом с ровесниками в школе</c:v>
                </c:pt>
                <c:pt idx="2">
                  <c:v>Рядом с учителями в школе</c:v>
                </c:pt>
                <c:pt idx="3">
                  <c:v>Рядом с ровесниками на улице</c:v>
                </c:pt>
                <c:pt idx="4">
                  <c:v>Рядом со старшими детьми в школе</c:v>
                </c:pt>
                <c:pt idx="5">
                  <c:v>Рядом со старшими детьми на улице</c:v>
                </c:pt>
                <c:pt idx="6">
                  <c:v>Рядом с посторонними взрослыми на улице</c:v>
                </c:pt>
              </c:strCache>
            </c:strRef>
          </c:cat>
          <c:val>
            <c:numRef>
              <c:f>Лист1!$B$2:$B$8</c:f>
              <c:numCache>
                <c:formatCode>####.0</c:formatCode>
                <c:ptCount val="7"/>
                <c:pt idx="0">
                  <c:v>79.400000000000006</c:v>
                </c:pt>
                <c:pt idx="1">
                  <c:v>71.599999999999994</c:v>
                </c:pt>
                <c:pt idx="2">
                  <c:v>81.599999999999994</c:v>
                </c:pt>
                <c:pt idx="3">
                  <c:v>60.6</c:v>
                </c:pt>
                <c:pt idx="4">
                  <c:v>46</c:v>
                </c:pt>
                <c:pt idx="5">
                  <c:v>41</c:v>
                </c:pt>
                <c:pt idx="6">
                  <c:v>32</c:v>
                </c:pt>
              </c:numCache>
            </c:numRef>
          </c:val>
          <c:extLst>
            <c:ext xmlns:c16="http://schemas.microsoft.com/office/drawing/2014/chart" uri="{C3380CC4-5D6E-409C-BE32-E72D297353CC}">
              <c16:uniqueId val="{00000000-7352-472B-8A94-F57EDFD58233}"/>
            </c:ext>
          </c:extLst>
        </c:ser>
        <c:dLbls>
          <c:showLegendKey val="0"/>
          <c:showVal val="0"/>
          <c:showCatName val="0"/>
          <c:showSerName val="0"/>
          <c:showPercent val="0"/>
          <c:showBubbleSize val="0"/>
        </c:dLbls>
        <c:gapWidth val="150"/>
        <c:axId val="171806720"/>
        <c:axId val="171808256"/>
      </c:barChart>
      <c:catAx>
        <c:axId val="171806720"/>
        <c:scaling>
          <c:orientation val="minMax"/>
        </c:scaling>
        <c:delete val="0"/>
        <c:axPos val="l"/>
        <c:numFmt formatCode="General" sourceLinked="0"/>
        <c:majorTickMark val="out"/>
        <c:minorTickMark val="none"/>
        <c:tickLblPos val="nextTo"/>
        <c:crossAx val="171808256"/>
        <c:crosses val="autoZero"/>
        <c:auto val="1"/>
        <c:lblAlgn val="ctr"/>
        <c:lblOffset val="100"/>
        <c:noMultiLvlLbl val="0"/>
      </c:catAx>
      <c:valAx>
        <c:axId val="171808256"/>
        <c:scaling>
          <c:orientation val="minMax"/>
        </c:scaling>
        <c:delete val="1"/>
        <c:axPos val="b"/>
        <c:majorGridlines/>
        <c:numFmt formatCode="####.0" sourceLinked="1"/>
        <c:majorTickMark val="out"/>
        <c:minorTickMark val="none"/>
        <c:tickLblPos val="none"/>
        <c:crossAx val="171806720"/>
        <c:crosses val="autoZero"/>
        <c:crossBetween val="between"/>
      </c:valAx>
    </c:plotArea>
    <c:plotVisOnly val="1"/>
    <c:dispBlanksAs val="gap"/>
    <c:showDLblsOverMax val="0"/>
  </c:chart>
  <c:externalData r:id="rId1">
    <c:autoUpdate val="0"/>
  </c:externalData>
</c:chartSpace>
</file>

<file path=word/charts/chart3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0.43767811225627939"/>
          <c:y val="4.4057617797775513E-2"/>
          <c:w val="0.55030052563579201"/>
          <c:h val="0.49687632795901826"/>
        </c:manualLayout>
      </c:layout>
      <c:barChart>
        <c:barDir val="bar"/>
        <c:grouping val="clustered"/>
        <c:varyColors val="0"/>
        <c:ser>
          <c:idx val="0"/>
          <c:order val="0"/>
          <c:tx>
            <c:strRef>
              <c:f>Лист1!$B$1</c:f>
              <c:strCache>
                <c:ptCount val="1"/>
                <c:pt idx="0">
                  <c:v>Я опасаюсь психологического давления, словесных оскорблений,  издевательств и унижений по отношению к моему ребенку (детям)</c:v>
                </c:pt>
              </c:strCache>
            </c:strRef>
          </c:tx>
          <c:invertIfNegative val="0"/>
          <c:dLbls>
            <c:spPr>
              <a:noFill/>
              <a:ln>
                <a:noFill/>
              </a:ln>
              <a:effectLst/>
            </c:spPr>
            <c:txPr>
              <a:bodyPr/>
              <a:lstStyle/>
              <a:p>
                <a:pPr>
                  <a:defRPr b="1"/>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Лист1!$A$2:$A$8</c:f>
              <c:strCache>
                <c:ptCount val="7"/>
                <c:pt idx="0">
                  <c:v>Рядом с другими родственниками</c:v>
                </c:pt>
                <c:pt idx="1">
                  <c:v>Рядом с учителями в школе</c:v>
                </c:pt>
                <c:pt idx="2">
                  <c:v>Рядом с ровесниками в школе</c:v>
                </c:pt>
                <c:pt idx="3">
                  <c:v>Рядом с ровесниками на улице</c:v>
                </c:pt>
                <c:pt idx="4">
                  <c:v>Рядом со старшими детьми в школе</c:v>
                </c:pt>
                <c:pt idx="5">
                  <c:v>Рядом со старшими детьми на улице</c:v>
                </c:pt>
                <c:pt idx="6">
                  <c:v>Рядом с посторонними взрослыми на улице</c:v>
                </c:pt>
              </c:strCache>
            </c:strRef>
          </c:cat>
          <c:val>
            <c:numRef>
              <c:f>Лист1!$B$2:$B$8</c:f>
              <c:numCache>
                <c:formatCode>####.0</c:formatCode>
                <c:ptCount val="7"/>
                <c:pt idx="0">
                  <c:v>7.4</c:v>
                </c:pt>
                <c:pt idx="1">
                  <c:v>6.6</c:v>
                </c:pt>
                <c:pt idx="2">
                  <c:v>12</c:v>
                </c:pt>
                <c:pt idx="3">
                  <c:v>15.6</c:v>
                </c:pt>
                <c:pt idx="4">
                  <c:v>22</c:v>
                </c:pt>
                <c:pt idx="5">
                  <c:v>22.6</c:v>
                </c:pt>
                <c:pt idx="6">
                  <c:v>23.4</c:v>
                </c:pt>
              </c:numCache>
            </c:numRef>
          </c:val>
          <c:extLst>
            <c:ext xmlns:c16="http://schemas.microsoft.com/office/drawing/2014/chart" uri="{C3380CC4-5D6E-409C-BE32-E72D297353CC}">
              <c16:uniqueId val="{00000000-5A4D-406D-8EF3-EA42ECB346CB}"/>
            </c:ext>
          </c:extLst>
        </c:ser>
        <c:ser>
          <c:idx val="1"/>
          <c:order val="1"/>
          <c:tx>
            <c:strRef>
              <c:f>Лист1!$C$1</c:f>
              <c:strCache>
                <c:ptCount val="1"/>
                <c:pt idx="0">
                  <c:v>Я опасаюсь физической агрессии по отношению к моему ребенку (детям)</c:v>
                </c:pt>
              </c:strCache>
            </c:strRef>
          </c:tx>
          <c:invertIfNegative val="0"/>
          <c:dLbls>
            <c:spPr>
              <a:noFill/>
              <a:ln>
                <a:noFill/>
              </a:ln>
              <a:effectLst/>
            </c:spPr>
            <c:txPr>
              <a:bodyPr/>
              <a:lstStyle/>
              <a:p>
                <a:pPr>
                  <a:defRPr b="1"/>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Лист1!$A$2:$A$8</c:f>
              <c:strCache>
                <c:ptCount val="7"/>
                <c:pt idx="0">
                  <c:v>Рядом с другими родственниками</c:v>
                </c:pt>
                <c:pt idx="1">
                  <c:v>Рядом с учителями в школе</c:v>
                </c:pt>
                <c:pt idx="2">
                  <c:v>Рядом с ровесниками в школе</c:v>
                </c:pt>
                <c:pt idx="3">
                  <c:v>Рядом с ровесниками на улице</c:v>
                </c:pt>
                <c:pt idx="4">
                  <c:v>Рядом со старшими детьми в школе</c:v>
                </c:pt>
                <c:pt idx="5">
                  <c:v>Рядом со старшими детьми на улице</c:v>
                </c:pt>
                <c:pt idx="6">
                  <c:v>Рядом с посторонними взрослыми на улице</c:v>
                </c:pt>
              </c:strCache>
            </c:strRef>
          </c:cat>
          <c:val>
            <c:numRef>
              <c:f>Лист1!$C$2:$C$8</c:f>
              <c:numCache>
                <c:formatCode>General</c:formatCode>
                <c:ptCount val="7"/>
                <c:pt idx="0">
                  <c:v>0.9</c:v>
                </c:pt>
                <c:pt idx="1">
                  <c:v>2.2000000000000002</c:v>
                </c:pt>
                <c:pt idx="2">
                  <c:v>2.2999999999999998</c:v>
                </c:pt>
                <c:pt idx="3">
                  <c:v>5.6</c:v>
                </c:pt>
                <c:pt idx="4">
                  <c:v>7.1</c:v>
                </c:pt>
                <c:pt idx="5">
                  <c:v>9.9</c:v>
                </c:pt>
                <c:pt idx="6">
                  <c:v>20.5</c:v>
                </c:pt>
              </c:numCache>
            </c:numRef>
          </c:val>
          <c:extLst>
            <c:ext xmlns:c16="http://schemas.microsoft.com/office/drawing/2014/chart" uri="{C3380CC4-5D6E-409C-BE32-E72D297353CC}">
              <c16:uniqueId val="{00000001-5A4D-406D-8EF3-EA42ECB346CB}"/>
            </c:ext>
          </c:extLst>
        </c:ser>
        <c:dLbls>
          <c:showLegendKey val="0"/>
          <c:showVal val="0"/>
          <c:showCatName val="0"/>
          <c:showSerName val="0"/>
          <c:showPercent val="0"/>
          <c:showBubbleSize val="0"/>
        </c:dLbls>
        <c:gapWidth val="150"/>
        <c:axId val="171858176"/>
        <c:axId val="171859968"/>
      </c:barChart>
      <c:catAx>
        <c:axId val="171858176"/>
        <c:scaling>
          <c:orientation val="minMax"/>
        </c:scaling>
        <c:delete val="0"/>
        <c:axPos val="l"/>
        <c:numFmt formatCode="General" sourceLinked="0"/>
        <c:majorTickMark val="out"/>
        <c:minorTickMark val="none"/>
        <c:tickLblPos val="nextTo"/>
        <c:txPr>
          <a:bodyPr/>
          <a:lstStyle/>
          <a:p>
            <a:pPr>
              <a:defRPr sz="900"/>
            </a:pPr>
            <a:endParaRPr lang="ru-RU"/>
          </a:p>
        </c:txPr>
        <c:crossAx val="171859968"/>
        <c:crosses val="autoZero"/>
        <c:auto val="1"/>
        <c:lblAlgn val="ctr"/>
        <c:lblOffset val="100"/>
        <c:noMultiLvlLbl val="0"/>
      </c:catAx>
      <c:valAx>
        <c:axId val="171859968"/>
        <c:scaling>
          <c:orientation val="minMax"/>
        </c:scaling>
        <c:delete val="1"/>
        <c:axPos val="b"/>
        <c:majorGridlines/>
        <c:numFmt formatCode="####.0" sourceLinked="1"/>
        <c:majorTickMark val="out"/>
        <c:minorTickMark val="none"/>
        <c:tickLblPos val="none"/>
        <c:crossAx val="171858176"/>
        <c:crosses val="autoZero"/>
        <c:crossBetween val="between"/>
      </c:valAx>
    </c:plotArea>
    <c:legend>
      <c:legendPos val="b"/>
      <c:layout>
        <c:manualLayout>
          <c:xMode val="edge"/>
          <c:yMode val="edge"/>
          <c:x val="7.7329147325317635E-2"/>
          <c:y val="0.56690933891638162"/>
          <c:w val="0.84534153701124082"/>
          <c:h val="0.40891860170029404"/>
        </c:manualLayout>
      </c:layout>
      <c:overlay val="0"/>
      <c:txPr>
        <a:bodyPr/>
        <a:lstStyle/>
        <a:p>
          <a:pPr>
            <a:defRPr sz="800" b="1"/>
          </a:pPr>
          <a:endParaRPr lang="ru-RU"/>
        </a:p>
      </c:txPr>
    </c:legend>
    <c:plotVisOnly val="1"/>
    <c:dispBlanksAs val="gap"/>
    <c:showDLblsOverMax val="0"/>
  </c:chart>
  <c:externalData r:id="rId1">
    <c:autoUpdate val="0"/>
  </c:externalData>
</c:chartSpace>
</file>

<file path=word/charts/chart3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ru-RU" sz="1400"/>
              <a:t>Есть ли у Вас опыт обращения в государственные органы (полиция, службы опеки и т.д.) за помощью, поддержкой по вопросам, касающимся детей?</a:t>
            </a:r>
          </a:p>
        </c:rich>
      </c:tx>
      <c:overlay val="0"/>
    </c:title>
    <c:autoTitleDeleted val="0"/>
    <c:view3D>
      <c:rotX val="30"/>
      <c:rotY val="0"/>
      <c:rAngAx val="0"/>
    </c:view3D>
    <c:floor>
      <c:thickness val="0"/>
    </c:floor>
    <c:sideWall>
      <c:thickness val="0"/>
    </c:sideWall>
    <c:backWall>
      <c:thickness val="0"/>
    </c:backWall>
    <c:plotArea>
      <c:layout/>
      <c:pie3DChart>
        <c:varyColors val="1"/>
        <c:ser>
          <c:idx val="0"/>
          <c:order val="0"/>
          <c:tx>
            <c:strRef>
              <c:f>Лист1!$B$1</c:f>
              <c:strCache>
                <c:ptCount val="1"/>
                <c:pt idx="0">
                  <c:v>23. Есть ли у Вас опыт обращения в государственные органы (полиция, службы опеки и т.д.) за помощью, поддержкой по вопросам, касающимся детей?</c:v>
                </c:pt>
              </c:strCache>
            </c:strRef>
          </c:tx>
          <c:explosion val="25"/>
          <c:dLbls>
            <c:spPr>
              <a:noFill/>
              <a:ln>
                <a:noFill/>
              </a:ln>
              <a:effectLst/>
            </c:spPr>
            <c:txPr>
              <a:bodyPr/>
              <a:lstStyle/>
              <a:p>
                <a:pPr>
                  <a:defRPr b="1"/>
                </a:pPr>
                <a:endParaRPr lang="ru-RU"/>
              </a:p>
            </c:txPr>
            <c:showLegendKey val="0"/>
            <c:showVal val="1"/>
            <c:showCatName val="0"/>
            <c:showSerName val="0"/>
            <c:showPercent val="0"/>
            <c:showBubbleSize val="0"/>
            <c:showLeaderLines val="1"/>
            <c:extLst>
              <c:ext xmlns:c15="http://schemas.microsoft.com/office/drawing/2012/chart" uri="{CE6537A1-D6FC-4f65-9D91-7224C49458BB}"/>
            </c:extLst>
          </c:dLbls>
          <c:cat>
            <c:strRef>
              <c:f>Лист1!$A$2:$A$5</c:f>
              <c:strCache>
                <c:ptCount val="4"/>
                <c:pt idx="0">
                  <c:v>Нет, такой необходимости не возникало</c:v>
                </c:pt>
                <c:pt idx="1">
                  <c:v>Да, меня выслушали, но не помогли</c:v>
                </c:pt>
                <c:pt idx="2">
                  <c:v>Да, но со мной не стали разговаривать</c:v>
                </c:pt>
                <c:pt idx="3">
                  <c:v>Да, меня выслушали и помогли</c:v>
                </c:pt>
              </c:strCache>
            </c:strRef>
          </c:cat>
          <c:val>
            <c:numRef>
              <c:f>Лист1!$B$2:$B$5</c:f>
              <c:numCache>
                <c:formatCode>####.0</c:formatCode>
                <c:ptCount val="4"/>
                <c:pt idx="0">
                  <c:v>92</c:v>
                </c:pt>
                <c:pt idx="1">
                  <c:v>2.2000000000000002</c:v>
                </c:pt>
                <c:pt idx="2">
                  <c:v>0.8</c:v>
                </c:pt>
                <c:pt idx="3">
                  <c:v>5</c:v>
                </c:pt>
              </c:numCache>
            </c:numRef>
          </c:val>
          <c:extLst>
            <c:ext xmlns:c16="http://schemas.microsoft.com/office/drawing/2014/chart" uri="{C3380CC4-5D6E-409C-BE32-E72D297353CC}">
              <c16:uniqueId val="{00000000-F45D-4F16-A523-4274CBB2CDBE}"/>
            </c:ext>
          </c:extLst>
        </c:ser>
        <c:dLbls>
          <c:showLegendKey val="0"/>
          <c:showVal val="0"/>
          <c:showCatName val="0"/>
          <c:showSerName val="0"/>
          <c:showPercent val="0"/>
          <c:showBubbleSize val="0"/>
          <c:showLeaderLines val="1"/>
        </c:dLbls>
      </c:pie3DChart>
    </c:plotArea>
    <c:legend>
      <c:legendPos val="r"/>
      <c:overlay val="0"/>
    </c:legend>
    <c:plotVisOnly val="1"/>
    <c:dispBlanksAs val="gap"/>
    <c:showDLblsOverMax val="0"/>
  </c:chart>
  <c:externalData r:id="rId1">
    <c:autoUpdate val="0"/>
  </c:externalData>
</c:chartSpace>
</file>

<file path=word/charts/chart38.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ru-RU" sz="1400"/>
              <a:t>Считаете ли Вы, что детям/подросткам нужен опыт легального заработка?</a:t>
            </a:r>
          </a:p>
        </c:rich>
      </c:tx>
      <c:overlay val="0"/>
    </c:title>
    <c:autoTitleDeleted val="0"/>
    <c:plotArea>
      <c:layout/>
      <c:barChart>
        <c:barDir val="bar"/>
        <c:grouping val="clustered"/>
        <c:varyColors val="0"/>
        <c:ser>
          <c:idx val="0"/>
          <c:order val="0"/>
          <c:tx>
            <c:strRef>
              <c:f>Лист1!$B$1</c:f>
              <c:strCache>
                <c:ptCount val="1"/>
                <c:pt idx="0">
                  <c:v>22. Считаете ли Вы, что детям/подросткам нужен опыт легального заработка (можно выбрать три варианта ответа)?</c:v>
                </c:pt>
              </c:strCache>
            </c:strRef>
          </c:tx>
          <c:invertIfNegative val="0"/>
          <c:dLbls>
            <c:spPr>
              <a:noFill/>
              <a:ln>
                <a:noFill/>
              </a:ln>
              <a:effectLst/>
            </c:spPr>
            <c:txPr>
              <a:bodyPr/>
              <a:lstStyle/>
              <a:p>
                <a:pPr>
                  <a:defRPr b="1"/>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Лист1!$A$2:$A$10</c:f>
              <c:strCache>
                <c:ptCount val="9"/>
                <c:pt idx="0">
                  <c:v>Да, у моего ребенка (детей) есть такой опыт, и я хочу его продолжить</c:v>
                </c:pt>
                <c:pt idx="1">
                  <c:v>У моего ребенка (детей) есть такой опыт, но я не хочу его продолжать</c:v>
                </c:pt>
                <c:pt idx="2">
                  <c:v>У моего ребенка (детей) нет такого опыта, но я бы хотел(а), чтобы он был</c:v>
                </c:pt>
                <c:pt idx="3">
                  <c:v>Нет, у моего ребенка (детей) нет такого опыта, и он им не нужен</c:v>
                </c:pt>
                <c:pt idx="4">
                  <c:v>Такой опыт нужен всем детям/подросткам, потому, что во время работы можно многому научиться</c:v>
                </c:pt>
                <c:pt idx="5">
                  <c:v>Такой опыт нужен только тем, у кого в семье не хватает денег</c:v>
                </c:pt>
                <c:pt idx="6">
                  <c:v>Дети/подростки должны только учиться, а не тратить время на заработки</c:v>
                </c:pt>
                <c:pt idx="7">
                  <c:v>Свой вариант ответа</c:v>
                </c:pt>
                <c:pt idx="8">
                  <c:v>Затрудняюсь ответить</c:v>
                </c:pt>
              </c:strCache>
            </c:strRef>
          </c:cat>
          <c:val>
            <c:numRef>
              <c:f>Лист1!$B$2:$B$10</c:f>
              <c:numCache>
                <c:formatCode>####.0%</c:formatCode>
                <c:ptCount val="9"/>
                <c:pt idx="0">
                  <c:v>0.11814345991561319</c:v>
                </c:pt>
                <c:pt idx="1">
                  <c:v>2.7426160337552741E-2</c:v>
                </c:pt>
                <c:pt idx="2">
                  <c:v>0.28902953586498414</c:v>
                </c:pt>
                <c:pt idx="3">
                  <c:v>0.10548523206751186</c:v>
                </c:pt>
                <c:pt idx="4">
                  <c:v>0.39029535864978904</c:v>
                </c:pt>
                <c:pt idx="5">
                  <c:v>5.4852320675105502E-2</c:v>
                </c:pt>
                <c:pt idx="6">
                  <c:v>0.23206751054852323</c:v>
                </c:pt>
                <c:pt idx="7">
                  <c:v>1.2658227848101266E-2</c:v>
                </c:pt>
                <c:pt idx="8">
                  <c:v>8.2278481012658181E-2</c:v>
                </c:pt>
              </c:numCache>
            </c:numRef>
          </c:val>
          <c:extLst>
            <c:ext xmlns:c16="http://schemas.microsoft.com/office/drawing/2014/chart" uri="{C3380CC4-5D6E-409C-BE32-E72D297353CC}">
              <c16:uniqueId val="{00000000-EFD5-44D9-BE14-BE8096A39FDA}"/>
            </c:ext>
          </c:extLst>
        </c:ser>
        <c:dLbls>
          <c:showLegendKey val="0"/>
          <c:showVal val="0"/>
          <c:showCatName val="0"/>
          <c:showSerName val="0"/>
          <c:showPercent val="0"/>
          <c:showBubbleSize val="0"/>
        </c:dLbls>
        <c:gapWidth val="150"/>
        <c:axId val="118511488"/>
        <c:axId val="118513024"/>
      </c:barChart>
      <c:catAx>
        <c:axId val="118511488"/>
        <c:scaling>
          <c:orientation val="minMax"/>
        </c:scaling>
        <c:delete val="0"/>
        <c:axPos val="l"/>
        <c:numFmt formatCode="General" sourceLinked="0"/>
        <c:majorTickMark val="out"/>
        <c:minorTickMark val="none"/>
        <c:tickLblPos val="nextTo"/>
        <c:crossAx val="118513024"/>
        <c:crosses val="autoZero"/>
        <c:auto val="1"/>
        <c:lblAlgn val="ctr"/>
        <c:lblOffset val="100"/>
        <c:noMultiLvlLbl val="0"/>
      </c:catAx>
      <c:valAx>
        <c:axId val="118513024"/>
        <c:scaling>
          <c:orientation val="minMax"/>
        </c:scaling>
        <c:delete val="1"/>
        <c:axPos val="b"/>
        <c:majorGridlines/>
        <c:numFmt formatCode="####.0%" sourceLinked="1"/>
        <c:majorTickMark val="out"/>
        <c:minorTickMark val="none"/>
        <c:tickLblPos val="none"/>
        <c:crossAx val="118511488"/>
        <c:crosses val="autoZero"/>
        <c:crossBetween val="between"/>
      </c:valAx>
    </c:plotArea>
    <c:plotVisOnly val="1"/>
    <c:dispBlanksAs val="gap"/>
    <c:showDLblsOverMax val="0"/>
  </c:chart>
  <c:externalData r:id="rId1">
    <c:autoUpdate val="0"/>
  </c:externalData>
</c:chartSpace>
</file>

<file path=word/charts/chart39.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0.17789534120735132"/>
          <c:y val="4.3650793650793704E-2"/>
          <c:w val="0.74359889909594634"/>
          <c:h val="0.85693788276465443"/>
        </c:manualLayout>
      </c:layout>
      <c:barChart>
        <c:barDir val="bar"/>
        <c:grouping val="clustered"/>
        <c:varyColors val="0"/>
        <c:ser>
          <c:idx val="0"/>
          <c:order val="0"/>
          <c:tx>
            <c:strRef>
              <c:f>Лист1!$B$1</c:f>
              <c:strCache>
                <c:ptCount val="1"/>
                <c:pt idx="0">
                  <c:v>Сколько времени уходит на учебные занятия в течение дня?              </c:v>
                </c:pt>
              </c:strCache>
            </c:strRef>
          </c:tx>
          <c:invertIfNegative val="0"/>
          <c:dLbls>
            <c:spPr>
              <a:noFill/>
              <a:ln>
                <a:noFill/>
              </a:ln>
              <a:effectLst/>
            </c:spPr>
            <c:txPr>
              <a:bodyPr/>
              <a:lstStyle/>
              <a:p>
                <a:pPr>
                  <a:defRPr b="1"/>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Лист1!$A$2:$A$6</c:f>
              <c:strCache>
                <c:ptCount val="5"/>
                <c:pt idx="0">
                  <c:v>Меньше 2 часов</c:v>
                </c:pt>
                <c:pt idx="1">
                  <c:v>2-4 часа</c:v>
                </c:pt>
                <c:pt idx="2">
                  <c:v>4-6 часов</c:v>
                </c:pt>
                <c:pt idx="3">
                  <c:v>Больше 6 часов</c:v>
                </c:pt>
                <c:pt idx="4">
                  <c:v>Затрудняюсь ответить</c:v>
                </c:pt>
              </c:strCache>
            </c:strRef>
          </c:cat>
          <c:val>
            <c:numRef>
              <c:f>Лист1!$B$2:$B$6</c:f>
              <c:numCache>
                <c:formatCode>####.0</c:formatCode>
                <c:ptCount val="5"/>
                <c:pt idx="0">
                  <c:v>13.8</c:v>
                </c:pt>
                <c:pt idx="1">
                  <c:v>41.2</c:v>
                </c:pt>
                <c:pt idx="2">
                  <c:v>34.4</c:v>
                </c:pt>
                <c:pt idx="3">
                  <c:v>9</c:v>
                </c:pt>
                <c:pt idx="4">
                  <c:v>1.6</c:v>
                </c:pt>
              </c:numCache>
            </c:numRef>
          </c:val>
          <c:extLst>
            <c:ext xmlns:c16="http://schemas.microsoft.com/office/drawing/2014/chart" uri="{C3380CC4-5D6E-409C-BE32-E72D297353CC}">
              <c16:uniqueId val="{00000000-CAFD-495E-8105-8FDD2CA11917}"/>
            </c:ext>
          </c:extLst>
        </c:ser>
        <c:ser>
          <c:idx val="1"/>
          <c:order val="1"/>
          <c:tx>
            <c:strRef>
              <c:f>Лист1!$C$1</c:f>
              <c:strCache>
                <c:ptCount val="1"/>
                <c:pt idx="0">
                  <c:v>Сколько времени уходит на подготовку к учебным занятиям в течение дня?</c:v>
                </c:pt>
              </c:strCache>
            </c:strRef>
          </c:tx>
          <c:invertIfNegative val="0"/>
          <c:dLbls>
            <c:spPr>
              <a:noFill/>
              <a:ln>
                <a:noFill/>
              </a:ln>
              <a:effectLst/>
            </c:spPr>
            <c:txPr>
              <a:bodyPr/>
              <a:lstStyle/>
              <a:p>
                <a:pPr>
                  <a:defRPr b="1"/>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Лист1!$A$2:$A$6</c:f>
              <c:strCache>
                <c:ptCount val="5"/>
                <c:pt idx="0">
                  <c:v>Меньше 2 часов</c:v>
                </c:pt>
                <c:pt idx="1">
                  <c:v>2-4 часа</c:v>
                </c:pt>
                <c:pt idx="2">
                  <c:v>4-6 часов</c:v>
                </c:pt>
                <c:pt idx="3">
                  <c:v>Больше 6 часов</c:v>
                </c:pt>
                <c:pt idx="4">
                  <c:v>Затрудняюсь ответить</c:v>
                </c:pt>
              </c:strCache>
            </c:strRef>
          </c:cat>
          <c:val>
            <c:numRef>
              <c:f>Лист1!$C$2:$C$6</c:f>
              <c:numCache>
                <c:formatCode>####.0</c:formatCode>
                <c:ptCount val="5"/>
                <c:pt idx="0">
                  <c:v>40.200000000000003</c:v>
                </c:pt>
                <c:pt idx="1">
                  <c:v>43</c:v>
                </c:pt>
                <c:pt idx="2">
                  <c:v>11.6</c:v>
                </c:pt>
                <c:pt idx="3">
                  <c:v>3.2</c:v>
                </c:pt>
                <c:pt idx="4">
                  <c:v>2</c:v>
                </c:pt>
              </c:numCache>
            </c:numRef>
          </c:val>
          <c:extLst>
            <c:ext xmlns:c16="http://schemas.microsoft.com/office/drawing/2014/chart" uri="{C3380CC4-5D6E-409C-BE32-E72D297353CC}">
              <c16:uniqueId val="{00000001-CAFD-495E-8105-8FDD2CA11917}"/>
            </c:ext>
          </c:extLst>
        </c:ser>
        <c:dLbls>
          <c:showLegendKey val="0"/>
          <c:showVal val="0"/>
          <c:showCatName val="0"/>
          <c:showSerName val="0"/>
          <c:showPercent val="0"/>
          <c:showBubbleSize val="0"/>
        </c:dLbls>
        <c:gapWidth val="150"/>
        <c:axId val="180134272"/>
        <c:axId val="180135808"/>
      </c:barChart>
      <c:catAx>
        <c:axId val="180134272"/>
        <c:scaling>
          <c:orientation val="minMax"/>
        </c:scaling>
        <c:delete val="0"/>
        <c:axPos val="l"/>
        <c:numFmt formatCode="General" sourceLinked="0"/>
        <c:majorTickMark val="out"/>
        <c:minorTickMark val="none"/>
        <c:tickLblPos val="nextTo"/>
        <c:crossAx val="180135808"/>
        <c:crosses val="autoZero"/>
        <c:auto val="1"/>
        <c:lblAlgn val="ctr"/>
        <c:lblOffset val="100"/>
        <c:noMultiLvlLbl val="0"/>
      </c:catAx>
      <c:valAx>
        <c:axId val="180135808"/>
        <c:scaling>
          <c:orientation val="minMax"/>
        </c:scaling>
        <c:delete val="1"/>
        <c:axPos val="b"/>
        <c:majorGridlines/>
        <c:numFmt formatCode="####.0" sourceLinked="1"/>
        <c:majorTickMark val="out"/>
        <c:minorTickMark val="none"/>
        <c:tickLblPos val="none"/>
        <c:crossAx val="180134272"/>
        <c:crosses val="autoZero"/>
        <c:crossBetween val="between"/>
      </c:valAx>
    </c:plotArea>
    <c:legend>
      <c:legendPos val="b"/>
      <c:layout>
        <c:manualLayout>
          <c:xMode val="edge"/>
          <c:yMode val="edge"/>
          <c:x val="1.0410683817104851E-3"/>
          <c:y val="0.90785986534291907"/>
          <c:w val="0.99791769505105044"/>
          <c:h val="9.1232454638822333E-2"/>
        </c:manualLayout>
      </c:layout>
      <c:overlay val="0"/>
    </c:legend>
    <c:plotVisOnly val="1"/>
    <c:dispBlanksAs val="gap"/>
    <c:showDLblsOverMax val="0"/>
  </c:chart>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ru-RU" sz="1400"/>
              <a:t>Предпочитаемые источники информации о правах детей</a:t>
            </a:r>
          </a:p>
          <a:p>
            <a:pPr>
              <a:defRPr/>
            </a:pPr>
            <a:r>
              <a:rPr lang="ru-RU" sz="1400"/>
              <a:t> (респонденты - дети)</a:t>
            </a:r>
          </a:p>
        </c:rich>
      </c:tx>
      <c:overlay val="0"/>
    </c:title>
    <c:autoTitleDeleted val="0"/>
    <c:view3D>
      <c:rotX val="30"/>
      <c:rotY val="0"/>
      <c:rAngAx val="0"/>
    </c:view3D>
    <c:floor>
      <c:thickness val="0"/>
    </c:floor>
    <c:sideWall>
      <c:thickness val="0"/>
    </c:sideWall>
    <c:backWall>
      <c:thickness val="0"/>
    </c:backWall>
    <c:plotArea>
      <c:layout>
        <c:manualLayout>
          <c:layoutTarget val="inner"/>
          <c:xMode val="edge"/>
          <c:yMode val="edge"/>
          <c:x val="6.6317986293380121E-2"/>
          <c:y val="0.31107361579802895"/>
          <c:w val="0.51410123213764969"/>
          <c:h val="0.59590832395950566"/>
        </c:manualLayout>
      </c:layout>
      <c:pie3DChart>
        <c:varyColors val="1"/>
        <c:ser>
          <c:idx val="0"/>
          <c:order val="0"/>
          <c:tx>
            <c:strRef>
              <c:f>Лист1!$B$1</c:f>
              <c:strCache>
                <c:ptCount val="1"/>
                <c:pt idx="0">
                  <c:v>Источники информации о правах детей (респонденты - дети)</c:v>
                </c:pt>
              </c:strCache>
            </c:strRef>
          </c:tx>
          <c:explosion val="25"/>
          <c:dLbls>
            <c:spPr>
              <a:noFill/>
              <a:ln>
                <a:noFill/>
              </a:ln>
              <a:effectLst/>
            </c:spPr>
            <c:txPr>
              <a:bodyPr/>
              <a:lstStyle/>
              <a:p>
                <a:pPr>
                  <a:defRPr b="1"/>
                </a:pPr>
                <a:endParaRPr lang="ru-RU"/>
              </a:p>
            </c:txPr>
            <c:showLegendKey val="0"/>
            <c:showVal val="1"/>
            <c:showCatName val="0"/>
            <c:showSerName val="0"/>
            <c:showPercent val="0"/>
            <c:showBubbleSize val="0"/>
            <c:showLeaderLines val="1"/>
            <c:extLst>
              <c:ext xmlns:c15="http://schemas.microsoft.com/office/drawing/2012/chart" uri="{CE6537A1-D6FC-4f65-9D91-7224C49458BB}"/>
            </c:extLst>
          </c:dLbls>
          <c:cat>
            <c:strRef>
              <c:f>Лист1!$A$2:$A$9</c:f>
              <c:strCache>
                <c:ptCount val="8"/>
                <c:pt idx="0">
                  <c:v>Спрошу у родителей, родственников </c:v>
                </c:pt>
                <c:pt idx="1">
                  <c:v>Спрошу у учителей в школе</c:v>
                </c:pt>
                <c:pt idx="2">
                  <c:v>Спрошу у друзей, ровесников</c:v>
                </c:pt>
                <c:pt idx="3">
                  <c:v>Спрошу у знакомых взрослых</c:v>
                </c:pt>
                <c:pt idx="4">
                  <c:v>Задам  вопрос в соцсетях</c:v>
                </c:pt>
                <c:pt idx="5">
                  <c:v>Буду искать информацию в интернете</c:v>
                </c:pt>
                <c:pt idx="6">
                  <c:v>Мне не нужна такая информация</c:v>
                </c:pt>
                <c:pt idx="7">
                  <c:v>Свой вариант ответа </c:v>
                </c:pt>
              </c:strCache>
            </c:strRef>
          </c:cat>
          <c:val>
            <c:numRef>
              <c:f>Лист1!$B$2:$B$9</c:f>
              <c:numCache>
                <c:formatCode>####.0%</c:formatCode>
                <c:ptCount val="8"/>
                <c:pt idx="0">
                  <c:v>0.32415206009561287</c:v>
                </c:pt>
                <c:pt idx="1">
                  <c:v>0.22148873207375383</c:v>
                </c:pt>
                <c:pt idx="2">
                  <c:v>4.4616435237879365E-2</c:v>
                </c:pt>
                <c:pt idx="3">
                  <c:v>3.3917596175734151E-2</c:v>
                </c:pt>
                <c:pt idx="4">
                  <c:v>6.8518096972456394E-2</c:v>
                </c:pt>
                <c:pt idx="5">
                  <c:v>0.28636467106761776</c:v>
                </c:pt>
                <c:pt idx="6">
                  <c:v>1.9804234008650355E-2</c:v>
                </c:pt>
                <c:pt idx="7">
                  <c:v>1.1381743683132482E-3</c:v>
                </c:pt>
              </c:numCache>
            </c:numRef>
          </c:val>
          <c:extLst>
            <c:ext xmlns:c16="http://schemas.microsoft.com/office/drawing/2014/chart" uri="{C3380CC4-5D6E-409C-BE32-E72D297353CC}">
              <c16:uniqueId val="{00000000-F2CC-41F8-BA4E-6BD72941A4A6}"/>
            </c:ext>
          </c:extLst>
        </c:ser>
        <c:dLbls>
          <c:showLegendKey val="0"/>
          <c:showVal val="0"/>
          <c:showCatName val="0"/>
          <c:showSerName val="0"/>
          <c:showPercent val="0"/>
          <c:showBubbleSize val="0"/>
          <c:showLeaderLines val="1"/>
        </c:dLbls>
      </c:pie3DChart>
    </c:plotArea>
    <c:legend>
      <c:legendPos val="r"/>
      <c:layout>
        <c:manualLayout>
          <c:xMode val="edge"/>
          <c:yMode val="edge"/>
          <c:x val="0.58342902671387464"/>
          <c:y val="0.24594238220222989"/>
          <c:w val="0.40376517390595285"/>
          <c:h val="0.71823397075365558"/>
        </c:manualLayout>
      </c:layout>
      <c:overlay val="0"/>
    </c:legend>
    <c:plotVisOnly val="1"/>
    <c:dispBlanksAs val="gap"/>
    <c:showDLblsOverMax val="0"/>
  </c:chart>
  <c:externalData r:id="rId1">
    <c:autoUpdate val="0"/>
  </c:externalData>
</c:chartSpace>
</file>

<file path=word/charts/chart40.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400"/>
            </a:pPr>
            <a:r>
              <a:rPr lang="ru-RU"/>
              <a:t>Как обычно проводит свое свободное время Ваш ребенок (дети)?</a:t>
            </a:r>
          </a:p>
        </c:rich>
      </c:tx>
      <c:overlay val="0"/>
    </c:title>
    <c:autoTitleDeleted val="0"/>
    <c:plotArea>
      <c:layout/>
      <c:barChart>
        <c:barDir val="bar"/>
        <c:grouping val="clustered"/>
        <c:varyColors val="0"/>
        <c:ser>
          <c:idx val="0"/>
          <c:order val="0"/>
          <c:tx>
            <c:strRef>
              <c:f>Лист1!$B$1</c:f>
              <c:strCache>
                <c:ptCount val="1"/>
                <c:pt idx="0">
                  <c:v>Как обычно продит свое свободное время Ваш ребенок (дети)?</c:v>
                </c:pt>
              </c:strCache>
            </c:strRef>
          </c:tx>
          <c:invertIfNegative val="0"/>
          <c:dLbls>
            <c:spPr>
              <a:noFill/>
              <a:ln>
                <a:noFill/>
              </a:ln>
              <a:effectLst/>
            </c:spPr>
            <c:txPr>
              <a:bodyPr/>
              <a:lstStyle/>
              <a:p>
                <a:pPr>
                  <a:defRPr b="1"/>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Лист1!$A$2:$A$12</c:f>
              <c:strCache>
                <c:ptCount val="11"/>
                <c:pt idx="0">
                  <c:v>Общаясь с друзьями</c:v>
                </c:pt>
                <c:pt idx="1">
                  <c:v>Общаясь с семьей, родственниками</c:v>
                </c:pt>
                <c:pt idx="2">
                  <c:v>Общаясь в соц.сетях</c:v>
                </c:pt>
                <c:pt idx="3">
                  <c:v>Играя в компьютерные игры</c:v>
                </c:pt>
                <c:pt idx="4">
                  <c:v>Смотря фильмы, сериалы, клипы и т.д.</c:v>
                </c:pt>
                <c:pt idx="5">
                  <c:v>Читая интересные для него книги</c:v>
                </c:pt>
                <c:pt idx="6">
                  <c:v>Занимаясь спортом</c:v>
                </c:pt>
                <c:pt idx="7">
                  <c:v>Занимаясь своим хобби (музыка, рукоделие, конструирование и т.д.)</c:v>
                </c:pt>
                <c:pt idx="8">
                  <c:v>Подрабатывая, чтобы помочь семье</c:v>
                </c:pt>
                <c:pt idx="9">
                  <c:v>Подрабатывая на карманные расходы</c:v>
                </c:pt>
                <c:pt idx="10">
                  <c:v>Свой вариант </c:v>
                </c:pt>
              </c:strCache>
            </c:strRef>
          </c:cat>
          <c:val>
            <c:numRef>
              <c:f>Лист1!$B$2:$B$12</c:f>
              <c:numCache>
                <c:formatCode>####.0%</c:formatCode>
                <c:ptCount val="11"/>
                <c:pt idx="0">
                  <c:v>0.12442040185471406</c:v>
                </c:pt>
                <c:pt idx="1">
                  <c:v>0.26816074188562788</c:v>
                </c:pt>
                <c:pt idx="2">
                  <c:v>4.9459041731066473E-2</c:v>
                </c:pt>
                <c:pt idx="3">
                  <c:v>3.941267387944361E-2</c:v>
                </c:pt>
                <c:pt idx="4">
                  <c:v>0.17387944358578211</c:v>
                </c:pt>
                <c:pt idx="5">
                  <c:v>7.9598145285935076E-2</c:v>
                </c:pt>
                <c:pt idx="6">
                  <c:v>8.5780525502318405E-2</c:v>
                </c:pt>
                <c:pt idx="7">
                  <c:v>0.13446676970633853</c:v>
                </c:pt>
                <c:pt idx="8">
                  <c:v>2.2411128284389858E-2</c:v>
                </c:pt>
                <c:pt idx="9">
                  <c:v>9.0000000000000028E-3</c:v>
                </c:pt>
                <c:pt idx="10" formatCode="0.00%">
                  <c:v>1.4E-2</c:v>
                </c:pt>
              </c:numCache>
            </c:numRef>
          </c:val>
          <c:extLst>
            <c:ext xmlns:c16="http://schemas.microsoft.com/office/drawing/2014/chart" uri="{C3380CC4-5D6E-409C-BE32-E72D297353CC}">
              <c16:uniqueId val="{00000000-86FF-43A5-AC39-3B0DE46A7E24}"/>
            </c:ext>
          </c:extLst>
        </c:ser>
        <c:dLbls>
          <c:showLegendKey val="0"/>
          <c:showVal val="0"/>
          <c:showCatName val="0"/>
          <c:showSerName val="0"/>
          <c:showPercent val="0"/>
          <c:showBubbleSize val="0"/>
        </c:dLbls>
        <c:gapWidth val="150"/>
        <c:axId val="171820544"/>
        <c:axId val="171822080"/>
      </c:barChart>
      <c:catAx>
        <c:axId val="171820544"/>
        <c:scaling>
          <c:orientation val="minMax"/>
        </c:scaling>
        <c:delete val="0"/>
        <c:axPos val="l"/>
        <c:numFmt formatCode="General" sourceLinked="0"/>
        <c:majorTickMark val="out"/>
        <c:minorTickMark val="none"/>
        <c:tickLblPos val="nextTo"/>
        <c:crossAx val="171822080"/>
        <c:crosses val="autoZero"/>
        <c:auto val="1"/>
        <c:lblAlgn val="ctr"/>
        <c:lblOffset val="100"/>
        <c:noMultiLvlLbl val="0"/>
      </c:catAx>
      <c:valAx>
        <c:axId val="171822080"/>
        <c:scaling>
          <c:orientation val="minMax"/>
        </c:scaling>
        <c:delete val="1"/>
        <c:axPos val="b"/>
        <c:majorGridlines/>
        <c:numFmt formatCode="####.0%" sourceLinked="1"/>
        <c:majorTickMark val="out"/>
        <c:minorTickMark val="none"/>
        <c:tickLblPos val="none"/>
        <c:crossAx val="171820544"/>
        <c:crosses val="autoZero"/>
        <c:crossBetween val="between"/>
      </c:valAx>
    </c:plotArea>
    <c:plotVisOnly val="1"/>
    <c:dispBlanksAs val="gap"/>
    <c:showDLblsOverMax val="0"/>
  </c:chart>
  <c:externalData r:id="rId1">
    <c:autoUpdate val="0"/>
  </c:externalData>
</c:chartSpace>
</file>

<file path=word/charts/chart4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ru-RU" sz="1400"/>
              <a:t>Какие темы Вы чаще всего обсуждаете в семье? </a:t>
            </a:r>
          </a:p>
        </c:rich>
      </c:tx>
      <c:overlay val="0"/>
    </c:title>
    <c:autoTitleDeleted val="0"/>
    <c:plotArea>
      <c:layout/>
      <c:barChart>
        <c:barDir val="bar"/>
        <c:grouping val="clustered"/>
        <c:varyColors val="0"/>
        <c:ser>
          <c:idx val="0"/>
          <c:order val="0"/>
          <c:tx>
            <c:strRef>
              <c:f>'Лист1'!$B$1</c:f>
              <c:strCache>
                <c:ptCount val="1"/>
                <c:pt idx="0">
                  <c:v>30. Какие темы Вы чаще всего обсуждаете в семье? </c:v>
                </c:pt>
              </c:strCache>
            </c:strRef>
          </c:tx>
          <c:invertIfNegative val="0"/>
          <c:dLbls>
            <c:spPr>
              <a:noFill/>
              <a:ln>
                <a:noFill/>
              </a:ln>
              <a:effectLst/>
            </c:spPr>
            <c:txPr>
              <a:bodyPr/>
              <a:lstStyle/>
              <a:p>
                <a:pPr>
                  <a:defRPr b="1"/>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'Лист1'!$A$2:$A$14</c:f>
              <c:strCache>
                <c:ptCount val="13"/>
                <c:pt idx="0">
                  <c:v>Вашу работу или работу других членов семьи, родственников             </c:v>
                </c:pt>
                <c:pt idx="1">
                  <c:v>Здоровье Вашего ребенка или других членов семьи, родственников</c:v>
                </c:pt>
                <c:pt idx="2">
                  <c:v>Учебу ребенка (детей)</c:v>
                </c:pt>
                <c:pt idx="3">
                  <c:v>Увлечения, хобби Вашего ребенка или других членов семьи, родственников</c:v>
                </c:pt>
                <c:pt idx="4">
                  <c:v>Материальное положение Вашей семьи (семейные доходы, расходы)</c:v>
                </c:pt>
                <c:pt idx="5">
                  <c:v>События в мире, стране, Вашем населенном пункте</c:v>
                </c:pt>
                <c:pt idx="6">
                  <c:v>Новости из соц.сетей, интернета</c:v>
                </c:pt>
                <c:pt idx="7">
                  <c:v>Интересные фильмы, сериалы, книги, передачи и т.д.</c:v>
                </c:pt>
                <c:pt idx="8">
                  <c:v>Политические события</c:v>
                </c:pt>
                <c:pt idx="9">
                  <c:v>Профессиональное будущее Вашего ребенка (детей)</c:v>
                </c:pt>
                <c:pt idx="10">
                  <c:v>Семейное будущее Вашего ребенка (детей)</c:v>
                </c:pt>
                <c:pt idx="11">
                  <c:v>Мы редко что-то обсуждаем с ребенком (детьми) – нет времени</c:v>
                </c:pt>
                <c:pt idx="12">
                  <c:v>Свой вариант ответа </c:v>
                </c:pt>
              </c:strCache>
            </c:strRef>
          </c:cat>
          <c:val>
            <c:numRef>
              <c:f>'Лист1'!$B$2:$B$14</c:f>
              <c:numCache>
                <c:formatCode>####.0%</c:formatCode>
                <c:ptCount val="13"/>
                <c:pt idx="0">
                  <c:v>4.7180667433832632E-2</c:v>
                </c:pt>
                <c:pt idx="1">
                  <c:v>0.13348676639815868</c:v>
                </c:pt>
                <c:pt idx="2">
                  <c:v>0.2232451093210587</c:v>
                </c:pt>
                <c:pt idx="3">
                  <c:v>0.14384349827387821</c:v>
                </c:pt>
                <c:pt idx="4">
                  <c:v>5.5811277330264732E-2</c:v>
                </c:pt>
                <c:pt idx="5">
                  <c:v>7.0195627157652513E-2</c:v>
                </c:pt>
                <c:pt idx="6">
                  <c:v>4.3728423475258918E-2</c:v>
                </c:pt>
                <c:pt idx="7">
                  <c:v>7.1921749136939009E-2</c:v>
                </c:pt>
                <c:pt idx="8">
                  <c:v>3.4522439585730732E-3</c:v>
                </c:pt>
                <c:pt idx="9">
                  <c:v>0.12428078250863228</c:v>
                </c:pt>
                <c:pt idx="10">
                  <c:v>7.3647871116225547E-2</c:v>
                </c:pt>
                <c:pt idx="11">
                  <c:v>8.6306098964327067E-3</c:v>
                </c:pt>
                <c:pt idx="12">
                  <c:v>5.7537399309551534E-4</c:v>
                </c:pt>
              </c:numCache>
            </c:numRef>
          </c:val>
          <c:extLst>
            <c:ext xmlns:c16="http://schemas.microsoft.com/office/drawing/2014/chart" uri="{C3380CC4-5D6E-409C-BE32-E72D297353CC}">
              <c16:uniqueId val="{00000000-D263-4F47-8BA2-ECDDD1286C2B}"/>
            </c:ext>
          </c:extLst>
        </c:ser>
        <c:dLbls>
          <c:showLegendKey val="0"/>
          <c:showVal val="0"/>
          <c:showCatName val="0"/>
          <c:showSerName val="0"/>
          <c:showPercent val="0"/>
          <c:showBubbleSize val="0"/>
        </c:dLbls>
        <c:gapWidth val="150"/>
        <c:axId val="180509312"/>
        <c:axId val="180511104"/>
      </c:barChart>
      <c:catAx>
        <c:axId val="180509312"/>
        <c:scaling>
          <c:orientation val="minMax"/>
        </c:scaling>
        <c:delete val="0"/>
        <c:axPos val="l"/>
        <c:numFmt formatCode="General" sourceLinked="0"/>
        <c:majorTickMark val="out"/>
        <c:minorTickMark val="none"/>
        <c:tickLblPos val="nextTo"/>
        <c:crossAx val="180511104"/>
        <c:crosses val="autoZero"/>
        <c:auto val="1"/>
        <c:lblAlgn val="ctr"/>
        <c:lblOffset val="100"/>
        <c:noMultiLvlLbl val="0"/>
      </c:catAx>
      <c:valAx>
        <c:axId val="180511104"/>
        <c:scaling>
          <c:orientation val="minMax"/>
        </c:scaling>
        <c:delete val="1"/>
        <c:axPos val="b"/>
        <c:majorGridlines/>
        <c:numFmt formatCode="####.0%" sourceLinked="1"/>
        <c:majorTickMark val="out"/>
        <c:minorTickMark val="none"/>
        <c:tickLblPos val="none"/>
        <c:crossAx val="180509312"/>
        <c:crosses val="autoZero"/>
        <c:crossBetween val="between"/>
      </c:valAx>
    </c:plotArea>
    <c:plotVisOnly val="1"/>
    <c:dispBlanksAs val="gap"/>
    <c:showDLblsOverMax val="0"/>
  </c:chart>
  <c:externalData r:id="rId1">
    <c:autoUpdate val="0"/>
  </c:externalData>
</c:chartSpace>
</file>

<file path=word/charts/chart4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ru-RU" sz="1400"/>
              <a:t>Обсуждаете ли Вы в семье увлечения Вашего ребенка?</a:t>
            </a:r>
          </a:p>
        </c:rich>
      </c:tx>
      <c:overlay val="0"/>
    </c:title>
    <c:autoTitleDeleted val="0"/>
    <c:view3D>
      <c:rotX val="30"/>
      <c:rotY val="0"/>
      <c:rAngAx val="0"/>
    </c:view3D>
    <c:floor>
      <c:thickness val="0"/>
    </c:floor>
    <c:sideWall>
      <c:thickness val="0"/>
    </c:sideWall>
    <c:backWall>
      <c:thickness val="0"/>
    </c:backWall>
    <c:plotArea>
      <c:layout/>
      <c:pie3DChart>
        <c:varyColors val="1"/>
        <c:ser>
          <c:idx val="0"/>
          <c:order val="0"/>
          <c:tx>
            <c:strRef>
              <c:f>Лист1!$B$1</c:f>
              <c:strCache>
                <c:ptCount val="1"/>
                <c:pt idx="0">
                  <c:v>Обсуждаете ли Вы в семье увлечения Вашего ребенка?</c:v>
                </c:pt>
              </c:strCache>
            </c:strRef>
          </c:tx>
          <c:explosion val="25"/>
          <c:dLbls>
            <c:spPr>
              <a:noFill/>
              <a:ln>
                <a:noFill/>
              </a:ln>
              <a:effectLst/>
            </c:spPr>
            <c:txPr>
              <a:bodyPr/>
              <a:lstStyle/>
              <a:p>
                <a:pPr>
                  <a:defRPr b="1"/>
                </a:pPr>
                <a:endParaRPr lang="ru-RU"/>
              </a:p>
            </c:txPr>
            <c:showLegendKey val="0"/>
            <c:showVal val="1"/>
            <c:showCatName val="0"/>
            <c:showSerName val="0"/>
            <c:showPercent val="0"/>
            <c:showBubbleSize val="0"/>
            <c:showLeaderLines val="1"/>
            <c:extLst>
              <c:ext xmlns:c15="http://schemas.microsoft.com/office/drawing/2012/chart" uri="{CE6537A1-D6FC-4f65-9D91-7224C49458BB}"/>
            </c:extLst>
          </c:dLbls>
          <c:cat>
            <c:strRef>
              <c:f>Лист1!$A$2:$A$6</c:f>
              <c:strCache>
                <c:ptCount val="5"/>
                <c:pt idx="0">
                  <c:v>Да, мы часто это делаем                      </c:v>
                </c:pt>
                <c:pt idx="1">
                  <c:v>Нет, у нас это не принято</c:v>
                </c:pt>
                <c:pt idx="2">
                  <c:v>Нет, ребенок (дети) не любит об этом говорить</c:v>
                </c:pt>
                <c:pt idx="3">
                  <c:v>Нет, на это не хватает времени</c:v>
                </c:pt>
                <c:pt idx="4">
                  <c:v>Свой вариант </c:v>
                </c:pt>
              </c:strCache>
            </c:strRef>
          </c:cat>
          <c:val>
            <c:numRef>
              <c:f>Лист1!$B$2:$B$6</c:f>
              <c:numCache>
                <c:formatCode>####.0%</c:formatCode>
                <c:ptCount val="5"/>
                <c:pt idx="0">
                  <c:v>0.87573964497042056</c:v>
                </c:pt>
                <c:pt idx="1">
                  <c:v>3.3530571992110444E-2</c:v>
                </c:pt>
                <c:pt idx="2">
                  <c:v>4.3392504930967461E-2</c:v>
                </c:pt>
                <c:pt idx="3">
                  <c:v>4.1420118343195263E-2</c:v>
                </c:pt>
                <c:pt idx="4">
                  <c:v>5.9171597633136891E-3</c:v>
                </c:pt>
              </c:numCache>
            </c:numRef>
          </c:val>
          <c:extLst>
            <c:ext xmlns:c16="http://schemas.microsoft.com/office/drawing/2014/chart" uri="{C3380CC4-5D6E-409C-BE32-E72D297353CC}">
              <c16:uniqueId val="{00000000-5B4F-4924-A3C6-74A1CBF926BF}"/>
            </c:ext>
          </c:extLst>
        </c:ser>
        <c:dLbls>
          <c:showLegendKey val="0"/>
          <c:showVal val="0"/>
          <c:showCatName val="0"/>
          <c:showSerName val="0"/>
          <c:showPercent val="0"/>
          <c:showBubbleSize val="0"/>
          <c:showLeaderLines val="1"/>
        </c:dLbls>
      </c:pie3DChart>
    </c:plotArea>
    <c:legend>
      <c:legendPos val="r"/>
      <c:layout>
        <c:manualLayout>
          <c:xMode val="edge"/>
          <c:yMode val="edge"/>
          <c:x val="0.69444444444444464"/>
          <c:y val="0.30579521309836272"/>
          <c:w val="0.2916666666666704"/>
          <c:h val="0.59852830896137355"/>
        </c:manualLayout>
      </c:layout>
      <c:overlay val="0"/>
    </c:legend>
    <c:plotVisOnly val="1"/>
    <c:dispBlanksAs val="gap"/>
    <c:showDLblsOverMax val="0"/>
  </c:chart>
  <c:externalData r:id="rId1">
    <c:autoUpdate val="0"/>
  </c:externalData>
</c:chartSpace>
</file>

<file path=word/charts/chart4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ru-RU" sz="1400"/>
              <a:t>Обсуждает ли Ваш ребенок (дети) в семье свои личные переживания, опасения?</a:t>
            </a:r>
          </a:p>
        </c:rich>
      </c:tx>
      <c:overlay val="0"/>
    </c:title>
    <c:autoTitleDeleted val="0"/>
    <c:view3D>
      <c:rotX val="30"/>
      <c:rotY val="0"/>
      <c:rAngAx val="0"/>
    </c:view3D>
    <c:floor>
      <c:thickness val="0"/>
    </c:floor>
    <c:sideWall>
      <c:thickness val="0"/>
    </c:sideWall>
    <c:backWall>
      <c:thickness val="0"/>
    </c:backWall>
    <c:plotArea>
      <c:layout/>
      <c:pie3DChart>
        <c:varyColors val="1"/>
        <c:ser>
          <c:idx val="0"/>
          <c:order val="0"/>
          <c:tx>
            <c:strRef>
              <c:f>'Лист1'!$B$1</c:f>
              <c:strCache>
                <c:ptCount val="1"/>
                <c:pt idx="0">
                  <c:v>33. Обсуждает ли Ваш ребенок (дети) в семье свои личные переживания, опасения?</c:v>
                </c:pt>
              </c:strCache>
            </c:strRef>
          </c:tx>
          <c:explosion val="25"/>
          <c:dLbls>
            <c:spPr>
              <a:noFill/>
              <a:ln>
                <a:noFill/>
              </a:ln>
              <a:effectLst/>
            </c:spPr>
            <c:txPr>
              <a:bodyPr/>
              <a:lstStyle/>
              <a:p>
                <a:pPr>
                  <a:defRPr b="1"/>
                </a:pPr>
                <a:endParaRPr lang="ru-RU"/>
              </a:p>
            </c:txPr>
            <c:showLegendKey val="0"/>
            <c:showVal val="1"/>
            <c:showCatName val="0"/>
            <c:showSerName val="0"/>
            <c:showPercent val="0"/>
            <c:showBubbleSize val="0"/>
            <c:showLeaderLines val="1"/>
            <c:extLst>
              <c:ext xmlns:c15="http://schemas.microsoft.com/office/drawing/2012/chart" uri="{CE6537A1-D6FC-4f65-9D91-7224C49458BB}"/>
            </c:extLst>
          </c:dLbls>
          <c:cat>
            <c:strRef>
              <c:f>'Лист1'!$A$2:$A$5</c:f>
              <c:strCache>
                <c:ptCount val="4"/>
                <c:pt idx="0">
                  <c:v>Да, потому, что он может рассчитывать на понимание и поддержку</c:v>
                </c:pt>
                <c:pt idx="1">
                  <c:v>Нет, ребенок должен учиться сам справляться со своими проблемами и слабостями</c:v>
                </c:pt>
                <c:pt idx="2">
                  <c:v>Свой вариант ответа</c:v>
                </c:pt>
                <c:pt idx="3">
                  <c:v>Затрудняюсь с ответом</c:v>
                </c:pt>
              </c:strCache>
            </c:strRef>
          </c:cat>
          <c:val>
            <c:numRef>
              <c:f>'Лист1'!$B$2:$B$5</c:f>
              <c:numCache>
                <c:formatCode>####.0</c:formatCode>
                <c:ptCount val="4"/>
                <c:pt idx="0">
                  <c:v>88.8</c:v>
                </c:pt>
                <c:pt idx="1">
                  <c:v>3.2</c:v>
                </c:pt>
                <c:pt idx="2">
                  <c:v>0.60000000000000064</c:v>
                </c:pt>
                <c:pt idx="3">
                  <c:v>7.4</c:v>
                </c:pt>
              </c:numCache>
            </c:numRef>
          </c:val>
          <c:extLst>
            <c:ext xmlns:c16="http://schemas.microsoft.com/office/drawing/2014/chart" uri="{C3380CC4-5D6E-409C-BE32-E72D297353CC}">
              <c16:uniqueId val="{00000000-EC7B-4BD8-8234-729FCC06F77A}"/>
            </c:ext>
          </c:extLst>
        </c:ser>
        <c:dLbls>
          <c:showLegendKey val="0"/>
          <c:showVal val="0"/>
          <c:showCatName val="0"/>
          <c:showSerName val="0"/>
          <c:showPercent val="0"/>
          <c:showBubbleSize val="0"/>
          <c:showLeaderLines val="1"/>
        </c:dLbls>
      </c:pie3DChart>
    </c:plotArea>
    <c:legend>
      <c:legendPos val="r"/>
      <c:layout>
        <c:manualLayout>
          <c:xMode val="edge"/>
          <c:yMode val="edge"/>
          <c:x val="0.58895117837808464"/>
          <c:y val="0.27889845164703247"/>
          <c:w val="0.39807444601374642"/>
          <c:h val="0.66018718590408754"/>
        </c:manualLayout>
      </c:layout>
      <c:overlay val="0"/>
    </c:legend>
    <c:plotVisOnly val="1"/>
    <c:dispBlanksAs val="gap"/>
    <c:showDLblsOverMax val="0"/>
  </c:chart>
  <c:externalData r:id="rId1">
    <c:autoUpdate val="0"/>
  </c:externalData>
</c:chartSpace>
</file>

<file path=word/charts/chart4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bar"/>
        <c:grouping val="clustered"/>
        <c:varyColors val="0"/>
        <c:ser>
          <c:idx val="0"/>
          <c:order val="0"/>
          <c:tx>
            <c:strRef>
              <c:f>Лист1!$B$1</c:f>
              <c:strCache>
                <c:ptCount val="1"/>
                <c:pt idx="0">
                  <c:v>Отрицание</c:v>
                </c:pt>
              </c:strCache>
            </c:strRef>
          </c:tx>
          <c:invertIfNegative val="0"/>
          <c:dLbls>
            <c:spPr>
              <a:noFill/>
              <a:ln>
                <a:noFill/>
              </a:ln>
              <a:effectLst/>
            </c:spPr>
            <c:txPr>
              <a:bodyPr/>
              <a:lstStyle/>
              <a:p>
                <a:pPr>
                  <a:defRPr b="1"/>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Лист1!$A$2:$A$8</c:f>
              <c:strCache>
                <c:ptCount val="7"/>
                <c:pt idx="0">
                  <c:v>Вынуждены больше общаться друг с другом и стали чаще ссориться (испытывать раздражение);</c:v>
                </c:pt>
                <c:pt idx="1">
                  <c:v>Ребенку (детям) стало тяжелее усваивать учебный материал</c:v>
                </c:pt>
                <c:pt idx="2">
                  <c:v>Мне понравилось учиться вместе с ребенком (детьми);</c:v>
                </c:pt>
                <c:pt idx="3">
                  <c:v>Значительно обострились финансовые проблемы, пришлось ограничить свои расходы</c:v>
                </c:pt>
                <c:pt idx="4">
                  <c:v>Значительно обострились финансовые проблемы, пришлось ограничить расходы на ребенка (детей);</c:v>
                </c:pt>
                <c:pt idx="5">
                  <c:v>Ребенок (дети) предпочел бы и дальше учиться дистанционно</c:v>
                </c:pt>
                <c:pt idx="6">
                  <c:v>Ребенок (дети) предпочел бы вернуться к нормальной форме занятий</c:v>
                </c:pt>
              </c:strCache>
            </c:strRef>
          </c:cat>
          <c:val>
            <c:numRef>
              <c:f>Лист1!$B$2:$B$8</c:f>
              <c:numCache>
                <c:formatCode>General</c:formatCode>
                <c:ptCount val="7"/>
                <c:pt idx="0">
                  <c:v>76.400000000000006</c:v>
                </c:pt>
                <c:pt idx="1">
                  <c:v>34.6</c:v>
                </c:pt>
                <c:pt idx="2">
                  <c:v>50.4</c:v>
                </c:pt>
                <c:pt idx="3">
                  <c:v>51.6</c:v>
                </c:pt>
                <c:pt idx="4">
                  <c:v>57.8</c:v>
                </c:pt>
                <c:pt idx="5">
                  <c:v>75.2</c:v>
                </c:pt>
                <c:pt idx="6">
                  <c:v>12.4</c:v>
                </c:pt>
              </c:numCache>
            </c:numRef>
          </c:val>
          <c:extLst>
            <c:ext xmlns:c16="http://schemas.microsoft.com/office/drawing/2014/chart" uri="{C3380CC4-5D6E-409C-BE32-E72D297353CC}">
              <c16:uniqueId val="{00000000-4423-41CF-AF19-31F308A5101E}"/>
            </c:ext>
          </c:extLst>
        </c:ser>
        <c:ser>
          <c:idx val="1"/>
          <c:order val="1"/>
          <c:tx>
            <c:strRef>
              <c:f>Лист1!$C$1</c:f>
              <c:strCache>
                <c:ptCount val="1"/>
                <c:pt idx="0">
                  <c:v>Согласие</c:v>
                </c:pt>
              </c:strCache>
            </c:strRef>
          </c:tx>
          <c:invertIfNegative val="0"/>
          <c:dLbls>
            <c:spPr>
              <a:noFill/>
              <a:ln>
                <a:noFill/>
              </a:ln>
              <a:effectLst/>
            </c:spPr>
            <c:txPr>
              <a:bodyPr/>
              <a:lstStyle/>
              <a:p>
                <a:pPr>
                  <a:defRPr b="1"/>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Лист1!$A$2:$A$8</c:f>
              <c:strCache>
                <c:ptCount val="7"/>
                <c:pt idx="0">
                  <c:v>Вынуждены больше общаться друг с другом и стали чаще ссориться (испытывать раздражение);</c:v>
                </c:pt>
                <c:pt idx="1">
                  <c:v>Ребенку (детям) стало тяжелее усваивать учебный материал</c:v>
                </c:pt>
                <c:pt idx="2">
                  <c:v>Мне понравилось учиться вместе с ребенком (детьми);</c:v>
                </c:pt>
                <c:pt idx="3">
                  <c:v>Значительно обострились финансовые проблемы, пришлось ограничить свои расходы</c:v>
                </c:pt>
                <c:pt idx="4">
                  <c:v>Значительно обострились финансовые проблемы, пришлось ограничить расходы на ребенка (детей);</c:v>
                </c:pt>
                <c:pt idx="5">
                  <c:v>Ребенок (дети) предпочел бы и дальше учиться дистанционно</c:v>
                </c:pt>
                <c:pt idx="6">
                  <c:v>Ребенок (дети) предпочел бы вернуться к нормальной форме занятий</c:v>
                </c:pt>
              </c:strCache>
            </c:strRef>
          </c:cat>
          <c:val>
            <c:numRef>
              <c:f>Лист1!$C$2:$C$8</c:f>
              <c:numCache>
                <c:formatCode>General</c:formatCode>
                <c:ptCount val="7"/>
                <c:pt idx="0">
                  <c:v>11.8</c:v>
                </c:pt>
                <c:pt idx="1">
                  <c:v>43.8</c:v>
                </c:pt>
                <c:pt idx="2">
                  <c:v>29</c:v>
                </c:pt>
                <c:pt idx="3">
                  <c:v>30</c:v>
                </c:pt>
                <c:pt idx="4">
                  <c:v>24.8</c:v>
                </c:pt>
                <c:pt idx="5">
                  <c:v>11.2</c:v>
                </c:pt>
                <c:pt idx="6">
                  <c:v>75.8</c:v>
                </c:pt>
              </c:numCache>
            </c:numRef>
          </c:val>
          <c:extLst>
            <c:ext xmlns:c16="http://schemas.microsoft.com/office/drawing/2014/chart" uri="{C3380CC4-5D6E-409C-BE32-E72D297353CC}">
              <c16:uniqueId val="{00000001-4423-41CF-AF19-31F308A5101E}"/>
            </c:ext>
          </c:extLst>
        </c:ser>
        <c:dLbls>
          <c:showLegendKey val="0"/>
          <c:showVal val="0"/>
          <c:showCatName val="0"/>
          <c:showSerName val="0"/>
          <c:showPercent val="0"/>
          <c:showBubbleSize val="0"/>
        </c:dLbls>
        <c:gapWidth val="150"/>
        <c:axId val="180270976"/>
        <c:axId val="180272512"/>
      </c:barChart>
      <c:catAx>
        <c:axId val="180270976"/>
        <c:scaling>
          <c:orientation val="minMax"/>
        </c:scaling>
        <c:delete val="0"/>
        <c:axPos val="l"/>
        <c:numFmt formatCode="General" sourceLinked="0"/>
        <c:majorTickMark val="out"/>
        <c:minorTickMark val="none"/>
        <c:tickLblPos val="nextTo"/>
        <c:crossAx val="180272512"/>
        <c:crosses val="autoZero"/>
        <c:auto val="1"/>
        <c:lblAlgn val="ctr"/>
        <c:lblOffset val="100"/>
        <c:noMultiLvlLbl val="0"/>
      </c:catAx>
      <c:valAx>
        <c:axId val="180272512"/>
        <c:scaling>
          <c:orientation val="minMax"/>
        </c:scaling>
        <c:delete val="1"/>
        <c:axPos val="b"/>
        <c:majorGridlines/>
        <c:numFmt formatCode="General" sourceLinked="1"/>
        <c:majorTickMark val="out"/>
        <c:minorTickMark val="none"/>
        <c:tickLblPos val="none"/>
        <c:crossAx val="180270976"/>
        <c:crosses val="autoZero"/>
        <c:crossBetween val="between"/>
      </c:valAx>
    </c:plotArea>
    <c:legend>
      <c:legendPos val="b"/>
      <c:overlay val="0"/>
    </c:legend>
    <c:plotVisOnly val="1"/>
    <c:dispBlanksAs val="gap"/>
    <c:showDLblsOverMax val="0"/>
  </c:chart>
  <c:externalData r:id="rId1">
    <c:autoUpdate val="0"/>
  </c:externalData>
</c:chartSpace>
</file>

<file path=word/charts/chart4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ru-RU" sz="1400"/>
              <a:t>Оцените, пожалуйста, свои знания о правах </a:t>
            </a:r>
          </a:p>
          <a:p>
            <a:pPr>
              <a:defRPr/>
            </a:pPr>
            <a:r>
              <a:rPr lang="ru-RU" sz="1400"/>
              <a:t>детей</a:t>
            </a:r>
          </a:p>
        </c:rich>
      </c:tx>
      <c:layout>
        <c:manualLayout>
          <c:xMode val="edge"/>
          <c:yMode val="edge"/>
          <c:x val="1.6041666666666683E-2"/>
          <c:y val="3.0651340996168612E-2"/>
        </c:manualLayout>
      </c:layout>
      <c:overlay val="0"/>
    </c:title>
    <c:autoTitleDeleted val="0"/>
    <c:view3D>
      <c:rotX val="30"/>
      <c:rotY val="0"/>
      <c:rAngAx val="0"/>
    </c:view3D>
    <c:floor>
      <c:thickness val="0"/>
    </c:floor>
    <c:sideWall>
      <c:thickness val="0"/>
    </c:sideWall>
    <c:backWall>
      <c:thickness val="0"/>
    </c:backWall>
    <c:plotArea>
      <c:layout/>
      <c:pie3DChart>
        <c:varyColors val="1"/>
        <c:ser>
          <c:idx val="0"/>
          <c:order val="0"/>
          <c:tx>
            <c:strRef>
              <c:f>Лист1!$B$1</c:f>
              <c:strCache>
                <c:ptCount val="1"/>
                <c:pt idx="0">
                  <c:v>14. Оцените, пожалуйста, свои знания о правах детей</c:v>
                </c:pt>
              </c:strCache>
            </c:strRef>
          </c:tx>
          <c:explosion val="25"/>
          <c:dLbls>
            <c:spPr>
              <a:noFill/>
              <a:ln>
                <a:noFill/>
              </a:ln>
              <a:effectLst/>
            </c:spPr>
            <c:txPr>
              <a:bodyPr/>
              <a:lstStyle/>
              <a:p>
                <a:pPr>
                  <a:defRPr b="1"/>
                </a:pPr>
                <a:endParaRPr lang="ru-RU"/>
              </a:p>
            </c:txPr>
            <c:showLegendKey val="0"/>
            <c:showVal val="1"/>
            <c:showCatName val="0"/>
            <c:showSerName val="0"/>
            <c:showPercent val="0"/>
            <c:showBubbleSize val="0"/>
            <c:showLeaderLines val="1"/>
            <c:extLst>
              <c:ext xmlns:c15="http://schemas.microsoft.com/office/drawing/2012/chart" uri="{CE6537A1-D6FC-4f65-9D91-7224C49458BB}"/>
            </c:extLst>
          </c:dLbls>
          <c:cat>
            <c:strRef>
              <c:f>Лист1!$A$2:$A$5</c:f>
              <c:strCache>
                <c:ptCount val="4"/>
                <c:pt idx="0">
                  <c:v>Я знаю все основные права детей и могу понятно и подробно рассказать о них учащимся и их родителям</c:v>
                </c:pt>
                <c:pt idx="1">
                  <c:v>Я имею общее представление об основных правах детей</c:v>
                </c:pt>
                <c:pt idx="2">
                  <c:v>Я имею слабое представление о правах детей</c:v>
                </c:pt>
                <c:pt idx="3">
                  <c:v>Я не имею представления о правах детей</c:v>
                </c:pt>
              </c:strCache>
            </c:strRef>
          </c:cat>
          <c:val>
            <c:numRef>
              <c:f>Лист1!$B$2:$B$5</c:f>
              <c:numCache>
                <c:formatCode>####.0</c:formatCode>
                <c:ptCount val="4"/>
                <c:pt idx="0">
                  <c:v>65.400000000000006</c:v>
                </c:pt>
                <c:pt idx="1">
                  <c:v>32.200000000000003</c:v>
                </c:pt>
                <c:pt idx="2">
                  <c:v>1.6</c:v>
                </c:pt>
                <c:pt idx="3">
                  <c:v>0.8</c:v>
                </c:pt>
              </c:numCache>
            </c:numRef>
          </c:val>
          <c:extLst>
            <c:ext xmlns:c16="http://schemas.microsoft.com/office/drawing/2014/chart" uri="{C3380CC4-5D6E-409C-BE32-E72D297353CC}">
              <c16:uniqueId val="{00000000-EA20-44EF-8460-B77B253F36A5}"/>
            </c:ext>
          </c:extLst>
        </c:ser>
        <c:dLbls>
          <c:showLegendKey val="0"/>
          <c:showVal val="0"/>
          <c:showCatName val="0"/>
          <c:showSerName val="0"/>
          <c:showPercent val="0"/>
          <c:showBubbleSize val="0"/>
          <c:showLeaderLines val="1"/>
        </c:dLbls>
      </c:pie3DChart>
    </c:plotArea>
    <c:legend>
      <c:legendPos val="r"/>
      <c:layout>
        <c:manualLayout>
          <c:xMode val="edge"/>
          <c:yMode val="edge"/>
          <c:x val="0.64583333333333981"/>
          <c:y val="3.5171708799557992E-2"/>
          <c:w val="0.34027777777778062"/>
          <c:h val="0.96482829120044689"/>
        </c:manualLayout>
      </c:layout>
      <c:overlay val="0"/>
      <c:txPr>
        <a:bodyPr/>
        <a:lstStyle/>
        <a:p>
          <a:pPr>
            <a:defRPr sz="900"/>
          </a:pPr>
          <a:endParaRPr lang="ru-RU"/>
        </a:p>
      </c:txPr>
    </c:legend>
    <c:plotVisOnly val="1"/>
    <c:dispBlanksAs val="gap"/>
    <c:showDLblsOverMax val="0"/>
  </c:chart>
  <c:externalData r:id="rId1">
    <c:autoUpdate val="0"/>
  </c:externalData>
</c:chartSpace>
</file>

<file path=word/charts/chart4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ru-RU" sz="1200"/>
              <a:t>Если Вы захотите больше узнать о правах детей, к каким источникам Вы обратитесь? </a:t>
            </a:r>
          </a:p>
        </c:rich>
      </c:tx>
      <c:layout>
        <c:manualLayout>
          <c:xMode val="edge"/>
          <c:yMode val="edge"/>
          <c:x val="1.0844816272965905E-2"/>
          <c:y val="0"/>
        </c:manualLayout>
      </c:layout>
      <c:overlay val="0"/>
    </c:title>
    <c:autoTitleDeleted val="0"/>
    <c:view3D>
      <c:rotX val="30"/>
      <c:rotY val="0"/>
      <c:rAngAx val="0"/>
    </c:view3D>
    <c:floor>
      <c:thickness val="0"/>
    </c:floor>
    <c:sideWall>
      <c:thickness val="0"/>
    </c:sideWall>
    <c:backWall>
      <c:thickness val="0"/>
    </c:backWall>
    <c:plotArea>
      <c:layout/>
      <c:pie3DChart>
        <c:varyColors val="1"/>
        <c:ser>
          <c:idx val="0"/>
          <c:order val="0"/>
          <c:tx>
            <c:strRef>
              <c:f>Лист1!$B$1</c:f>
              <c:strCache>
                <c:ptCount val="1"/>
                <c:pt idx="0">
                  <c:v>15. Если Вы захотите больше узнать о правах детей, к каким источникам Вы обратитесь? </c:v>
                </c:pt>
              </c:strCache>
            </c:strRef>
          </c:tx>
          <c:explosion val="25"/>
          <c:dLbls>
            <c:spPr>
              <a:noFill/>
              <a:ln>
                <a:noFill/>
              </a:ln>
              <a:effectLst/>
            </c:spPr>
            <c:txPr>
              <a:bodyPr/>
              <a:lstStyle/>
              <a:p>
                <a:pPr>
                  <a:defRPr b="1"/>
                </a:pPr>
                <a:endParaRPr lang="ru-RU"/>
              </a:p>
            </c:txPr>
            <c:showLegendKey val="0"/>
            <c:showVal val="1"/>
            <c:showCatName val="0"/>
            <c:showSerName val="0"/>
            <c:showPercent val="0"/>
            <c:showBubbleSize val="0"/>
            <c:showLeaderLines val="1"/>
            <c:extLst>
              <c:ext xmlns:c15="http://schemas.microsoft.com/office/drawing/2012/chart" uri="{CE6537A1-D6FC-4f65-9D91-7224C49458BB}"/>
            </c:extLst>
          </c:dLbls>
          <c:cat>
            <c:strRef>
              <c:f>Лист1!$A$2:$A$9</c:f>
              <c:strCache>
                <c:ptCount val="8"/>
                <c:pt idx="0">
                  <c:v>Проконсультируюсь у специалистов (юристов/правоведов, специалистов в области социальной защиты детей и т.д.)</c:v>
                </c:pt>
                <c:pt idx="1">
                  <c:v>Спрошу у коллег в школе/учебном заведении</c:v>
                </c:pt>
                <c:pt idx="2">
                  <c:v>Спрошу у своих друзей</c:v>
                </c:pt>
                <c:pt idx="3">
                  <c:v>Задам вопрос в соцсетях, на специализированных форумах </c:v>
                </c:pt>
                <c:pt idx="4">
                  <c:v>Буду искать информацию в интернете</c:v>
                </c:pt>
                <c:pt idx="5">
                  <c:v>Посмотрю специальную литературу</c:v>
                </c:pt>
                <c:pt idx="6">
                  <c:v>Мне не нужна такая информация</c:v>
                </c:pt>
                <c:pt idx="7">
                  <c:v>Свой вариант ответа </c:v>
                </c:pt>
              </c:strCache>
            </c:strRef>
          </c:cat>
          <c:val>
            <c:numRef>
              <c:f>Лист1!$B$2:$B$9</c:f>
              <c:numCache>
                <c:formatCode>####.0%</c:formatCode>
                <c:ptCount val="8"/>
                <c:pt idx="0">
                  <c:v>0.2907407407407408</c:v>
                </c:pt>
                <c:pt idx="1">
                  <c:v>0.17129629629629886</c:v>
                </c:pt>
                <c:pt idx="2">
                  <c:v>9.2592592592594235E-3</c:v>
                </c:pt>
                <c:pt idx="3">
                  <c:v>0.13703703703703882</c:v>
                </c:pt>
                <c:pt idx="4">
                  <c:v>0.22222222222222221</c:v>
                </c:pt>
                <c:pt idx="5">
                  <c:v>0.16018518518518521</c:v>
                </c:pt>
                <c:pt idx="6">
                  <c:v>7.4074074074074094E-3</c:v>
                </c:pt>
                <c:pt idx="7">
                  <c:v>1.8518518518518704E-3</c:v>
                </c:pt>
              </c:numCache>
            </c:numRef>
          </c:val>
          <c:extLst>
            <c:ext xmlns:c16="http://schemas.microsoft.com/office/drawing/2014/chart" uri="{C3380CC4-5D6E-409C-BE32-E72D297353CC}">
              <c16:uniqueId val="{00000000-BB01-4C38-B02E-6F0B225D2397}"/>
            </c:ext>
          </c:extLst>
        </c:ser>
        <c:dLbls>
          <c:showLegendKey val="0"/>
          <c:showVal val="0"/>
          <c:showCatName val="0"/>
          <c:showSerName val="0"/>
          <c:showPercent val="0"/>
          <c:showBubbleSize val="0"/>
          <c:showLeaderLines val="1"/>
        </c:dLbls>
      </c:pie3DChart>
    </c:plotArea>
    <c:legend>
      <c:legendPos val="b"/>
      <c:layout>
        <c:manualLayout>
          <c:xMode val="edge"/>
          <c:yMode val="edge"/>
          <c:x val="9.7860163312918206E-4"/>
          <c:y val="0.43156261717286093"/>
          <c:w val="0.99804279673374152"/>
          <c:h val="0.54462785901762278"/>
        </c:manualLayout>
      </c:layout>
      <c:overlay val="0"/>
      <c:txPr>
        <a:bodyPr/>
        <a:lstStyle/>
        <a:p>
          <a:pPr>
            <a:defRPr sz="800"/>
          </a:pPr>
          <a:endParaRPr lang="ru-RU"/>
        </a:p>
      </c:txPr>
    </c:legend>
    <c:plotVisOnly val="1"/>
    <c:dispBlanksAs val="gap"/>
    <c:showDLblsOverMax val="0"/>
  </c:chart>
  <c:externalData r:id="rId1">
    <c:autoUpdate val="0"/>
  </c:externalData>
</c:chartSpace>
</file>

<file path=word/charts/chart4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ru-RU" sz="1200"/>
              <a:t>Оценка учителями</a:t>
            </a:r>
            <a:r>
              <a:rPr lang="ru-RU" sz="1200" baseline="0"/>
              <a:t> в</a:t>
            </a:r>
            <a:r>
              <a:rPr lang="ru-RU" sz="1200"/>
              <a:t>идов помощи,</a:t>
            </a:r>
            <a:r>
              <a:rPr lang="ru-RU" sz="1200" baseline="0"/>
              <a:t> доступной для детей и родителей в учебном заведении</a:t>
            </a:r>
            <a:endParaRPr lang="ru-RU" sz="1200"/>
          </a:p>
        </c:rich>
      </c:tx>
      <c:overlay val="0"/>
    </c:title>
    <c:autoTitleDeleted val="0"/>
    <c:plotArea>
      <c:layout/>
      <c:barChart>
        <c:barDir val="bar"/>
        <c:grouping val="clustered"/>
        <c:varyColors val="0"/>
        <c:ser>
          <c:idx val="0"/>
          <c:order val="0"/>
          <c:tx>
            <c:strRef>
              <c:f>Лист1!$B$1</c:f>
              <c:strCache>
                <c:ptCount val="1"/>
                <c:pt idx="0">
                  <c:v>Высокое качество</c:v>
                </c:pt>
              </c:strCache>
            </c:strRef>
          </c:tx>
          <c:invertIfNegative val="0"/>
          <c:dLbls>
            <c:spPr>
              <a:noFill/>
              <a:ln>
                <a:noFill/>
              </a:ln>
              <a:effectLst/>
            </c:spPr>
            <c:txPr>
              <a:bodyPr/>
              <a:lstStyle/>
              <a:p>
                <a:pPr>
                  <a:defRPr b="1"/>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Лист1!$A$2:$A$12</c:f>
              <c:strCache>
                <c:ptCount val="11"/>
                <c:pt idx="0">
                  <c:v>Психологическая помощь, поддержка</c:v>
                </c:pt>
                <c:pt idx="1">
                  <c:v>Помощь социального педагога</c:v>
                </c:pt>
                <c:pt idx="2">
                  <c:v>Помощь инспектора по делам несовершеннолетних</c:v>
                </c:pt>
                <c:pt idx="3">
                  <c:v>Телефон доверия</c:v>
                </c:pt>
                <c:pt idx="4">
                  <c:v>Обеспечение отдыха детей</c:v>
                </c:pt>
                <c:pt idx="5">
                  <c:v>Профилактика суицида</c:v>
                </c:pt>
                <c:pt idx="6">
                  <c:v>Профилактика проявления жестокости со стороны детей</c:v>
                </c:pt>
                <c:pt idx="7">
                  <c:v>Профилактика жестокого обращения с детьми</c:v>
                </c:pt>
                <c:pt idx="8">
                  <c:v>Обеспечение интернет-безопасности</c:v>
                </c:pt>
                <c:pt idx="9">
                  <c:v>Профилактика зависимости от сотовых телефонов, соц.сетей, компьютерных игр и т.д.</c:v>
                </c:pt>
                <c:pt idx="10">
                  <c:v>Профилактика неэтичного отношения к детям со стороны работников учебного заведения</c:v>
                </c:pt>
              </c:strCache>
            </c:strRef>
          </c:cat>
          <c:val>
            <c:numRef>
              <c:f>Лист1!$B$2:$B$12</c:f>
              <c:numCache>
                <c:formatCode>####.0</c:formatCode>
                <c:ptCount val="11"/>
                <c:pt idx="0">
                  <c:v>58</c:v>
                </c:pt>
                <c:pt idx="1">
                  <c:v>60.4</c:v>
                </c:pt>
                <c:pt idx="2">
                  <c:v>40</c:v>
                </c:pt>
                <c:pt idx="3">
                  <c:v>43.2</c:v>
                </c:pt>
                <c:pt idx="4">
                  <c:v>51.2</c:v>
                </c:pt>
                <c:pt idx="5">
                  <c:v>62</c:v>
                </c:pt>
                <c:pt idx="6">
                  <c:v>59.2</c:v>
                </c:pt>
                <c:pt idx="7">
                  <c:v>56.8</c:v>
                </c:pt>
                <c:pt idx="8">
                  <c:v>38.800000000000004</c:v>
                </c:pt>
                <c:pt idx="9">
                  <c:v>41.6</c:v>
                </c:pt>
                <c:pt idx="10">
                  <c:v>63.4</c:v>
                </c:pt>
              </c:numCache>
            </c:numRef>
          </c:val>
          <c:extLst>
            <c:ext xmlns:c16="http://schemas.microsoft.com/office/drawing/2014/chart" uri="{C3380CC4-5D6E-409C-BE32-E72D297353CC}">
              <c16:uniqueId val="{00000000-54BD-4D5B-93DC-170BD3B38420}"/>
            </c:ext>
          </c:extLst>
        </c:ser>
        <c:ser>
          <c:idx val="1"/>
          <c:order val="1"/>
          <c:tx>
            <c:strRef>
              <c:f>Лист1!$C$1</c:f>
              <c:strCache>
                <c:ptCount val="1"/>
                <c:pt idx="0">
                  <c:v>Низкое качество</c:v>
                </c:pt>
              </c:strCache>
            </c:strRef>
          </c:tx>
          <c:invertIfNegative val="0"/>
          <c:dLbls>
            <c:spPr>
              <a:noFill/>
              <a:ln>
                <a:noFill/>
              </a:ln>
              <a:effectLst/>
            </c:spPr>
            <c:txPr>
              <a:bodyPr/>
              <a:lstStyle/>
              <a:p>
                <a:pPr>
                  <a:defRPr b="1"/>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Лист1!$A$2:$A$12</c:f>
              <c:strCache>
                <c:ptCount val="11"/>
                <c:pt idx="0">
                  <c:v>Психологическая помощь, поддержка</c:v>
                </c:pt>
                <c:pt idx="1">
                  <c:v>Помощь социального педагога</c:v>
                </c:pt>
                <c:pt idx="2">
                  <c:v>Помощь инспектора по делам несовершеннолетних</c:v>
                </c:pt>
                <c:pt idx="3">
                  <c:v>Телефон доверия</c:v>
                </c:pt>
                <c:pt idx="4">
                  <c:v>Обеспечение отдыха детей</c:v>
                </c:pt>
                <c:pt idx="5">
                  <c:v>Профилактика суицида</c:v>
                </c:pt>
                <c:pt idx="6">
                  <c:v>Профилактика проявления жестокости со стороны детей</c:v>
                </c:pt>
                <c:pt idx="7">
                  <c:v>Профилактика жестокого обращения с детьми</c:v>
                </c:pt>
                <c:pt idx="8">
                  <c:v>Обеспечение интернет-безопасности</c:v>
                </c:pt>
                <c:pt idx="9">
                  <c:v>Профилактика зависимости от сотовых телефонов, соц.сетей, компьютерных игр и т.д.</c:v>
                </c:pt>
                <c:pt idx="10">
                  <c:v>Профилактика неэтичного отношения к детям со стороны работников учебного заведения</c:v>
                </c:pt>
              </c:strCache>
            </c:strRef>
          </c:cat>
          <c:val>
            <c:numRef>
              <c:f>Лист1!$C$2:$C$12</c:f>
              <c:numCache>
                <c:formatCode>####.0</c:formatCode>
                <c:ptCount val="11"/>
                <c:pt idx="0">
                  <c:v>3.2</c:v>
                </c:pt>
                <c:pt idx="1">
                  <c:v>1.6</c:v>
                </c:pt>
                <c:pt idx="2">
                  <c:v>7.6</c:v>
                </c:pt>
                <c:pt idx="3">
                  <c:v>3.6</c:v>
                </c:pt>
                <c:pt idx="4">
                  <c:v>4</c:v>
                </c:pt>
                <c:pt idx="5">
                  <c:v>4.5999999999999996</c:v>
                </c:pt>
                <c:pt idx="6">
                  <c:v>5.2</c:v>
                </c:pt>
                <c:pt idx="7">
                  <c:v>5.6</c:v>
                </c:pt>
                <c:pt idx="8">
                  <c:v>6.8</c:v>
                </c:pt>
                <c:pt idx="9">
                  <c:v>6</c:v>
                </c:pt>
                <c:pt idx="10">
                  <c:v>3.2</c:v>
                </c:pt>
              </c:numCache>
            </c:numRef>
          </c:val>
          <c:extLst>
            <c:ext xmlns:c16="http://schemas.microsoft.com/office/drawing/2014/chart" uri="{C3380CC4-5D6E-409C-BE32-E72D297353CC}">
              <c16:uniqueId val="{00000001-54BD-4D5B-93DC-170BD3B38420}"/>
            </c:ext>
          </c:extLst>
        </c:ser>
        <c:dLbls>
          <c:showLegendKey val="0"/>
          <c:showVal val="0"/>
          <c:showCatName val="0"/>
          <c:showSerName val="0"/>
          <c:showPercent val="0"/>
          <c:showBubbleSize val="0"/>
        </c:dLbls>
        <c:gapWidth val="150"/>
        <c:axId val="184518144"/>
        <c:axId val="184519680"/>
      </c:barChart>
      <c:catAx>
        <c:axId val="184518144"/>
        <c:scaling>
          <c:orientation val="minMax"/>
        </c:scaling>
        <c:delete val="0"/>
        <c:axPos val="l"/>
        <c:numFmt formatCode="General" sourceLinked="0"/>
        <c:majorTickMark val="out"/>
        <c:minorTickMark val="none"/>
        <c:tickLblPos val="nextTo"/>
        <c:crossAx val="184519680"/>
        <c:crosses val="autoZero"/>
        <c:auto val="1"/>
        <c:lblAlgn val="ctr"/>
        <c:lblOffset val="100"/>
        <c:noMultiLvlLbl val="0"/>
      </c:catAx>
      <c:valAx>
        <c:axId val="184519680"/>
        <c:scaling>
          <c:orientation val="minMax"/>
        </c:scaling>
        <c:delete val="1"/>
        <c:axPos val="b"/>
        <c:majorGridlines/>
        <c:numFmt formatCode="####.0" sourceLinked="1"/>
        <c:majorTickMark val="out"/>
        <c:minorTickMark val="none"/>
        <c:tickLblPos val="none"/>
        <c:crossAx val="184518144"/>
        <c:crosses val="autoZero"/>
        <c:crossBetween val="between"/>
      </c:valAx>
    </c:plotArea>
    <c:legend>
      <c:legendPos val="b"/>
      <c:overlay val="0"/>
    </c:legend>
    <c:plotVisOnly val="1"/>
    <c:dispBlanksAs val="gap"/>
    <c:showDLblsOverMax val="0"/>
  </c:chart>
  <c:externalData r:id="rId1">
    <c:autoUpdate val="0"/>
  </c:externalData>
</c:chartSpace>
</file>

<file path=word/charts/chart48.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ru-RU" sz="1200"/>
              <a:t>Виды помощи,</a:t>
            </a:r>
            <a:r>
              <a:rPr lang="ru-RU" sz="1200" baseline="0"/>
              <a:t> не предоставляемые учебным заведением  детям и их родителям</a:t>
            </a:r>
            <a:r>
              <a:rPr lang="ru-RU" sz="1200"/>
              <a:t> </a:t>
            </a:r>
          </a:p>
        </c:rich>
      </c:tx>
      <c:overlay val="0"/>
    </c:title>
    <c:autoTitleDeleted val="0"/>
    <c:plotArea>
      <c:layout>
        <c:manualLayout>
          <c:layoutTarget val="inner"/>
          <c:xMode val="edge"/>
          <c:yMode val="edge"/>
          <c:x val="0.6176277236553499"/>
          <c:y val="0.19563492063492063"/>
          <c:w val="0.35936671976993045"/>
          <c:h val="0.76071428571428568"/>
        </c:manualLayout>
      </c:layout>
      <c:barChart>
        <c:barDir val="bar"/>
        <c:grouping val="clustered"/>
        <c:varyColors val="0"/>
        <c:ser>
          <c:idx val="0"/>
          <c:order val="0"/>
          <c:tx>
            <c:strRef>
              <c:f>Лист1!$B$1</c:f>
              <c:strCache>
                <c:ptCount val="1"/>
                <c:pt idx="0">
                  <c:v>Высокое качество</c:v>
                </c:pt>
              </c:strCache>
            </c:strRef>
          </c:tx>
          <c:invertIfNegative val="0"/>
          <c:dLbls>
            <c:spPr>
              <a:noFill/>
              <a:ln>
                <a:noFill/>
              </a:ln>
              <a:effectLst/>
            </c:spPr>
            <c:txPr>
              <a:bodyPr/>
              <a:lstStyle/>
              <a:p>
                <a:pPr>
                  <a:defRPr b="1"/>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Лист1!$A$2:$A$12</c:f>
              <c:strCache>
                <c:ptCount val="11"/>
                <c:pt idx="0">
                  <c:v>Психологическая помощь, поддержка</c:v>
                </c:pt>
                <c:pt idx="1">
                  <c:v>Помощь социального педагога</c:v>
                </c:pt>
                <c:pt idx="2">
                  <c:v>Помощь инспектора по делам несовершеннолетних</c:v>
                </c:pt>
                <c:pt idx="3">
                  <c:v>Телефон доверия</c:v>
                </c:pt>
                <c:pt idx="4">
                  <c:v>Обеспечение отдыха детей</c:v>
                </c:pt>
                <c:pt idx="5">
                  <c:v>Профилактика суицида</c:v>
                </c:pt>
                <c:pt idx="6">
                  <c:v>Профилактика проявления жестокости со стороны детей</c:v>
                </c:pt>
                <c:pt idx="7">
                  <c:v>Профилактика жестокого обращения с детьми</c:v>
                </c:pt>
                <c:pt idx="8">
                  <c:v>Обеспечение интернет-безопасности</c:v>
                </c:pt>
                <c:pt idx="9">
                  <c:v>Профилактика зависимости от сотовых телефонов, соц.сетей, компьютерных игр и т.д.</c:v>
                </c:pt>
                <c:pt idx="10">
                  <c:v>Профилактика неэтичного отношения к детям со стороны работников учебного заведения</c:v>
                </c:pt>
              </c:strCache>
            </c:strRef>
          </c:cat>
          <c:val>
            <c:numRef>
              <c:f>Лист1!$B$2:$B$12</c:f>
              <c:numCache>
                <c:formatCode>####.0</c:formatCode>
                <c:ptCount val="11"/>
                <c:pt idx="0">
                  <c:v>1</c:v>
                </c:pt>
                <c:pt idx="1">
                  <c:v>3</c:v>
                </c:pt>
                <c:pt idx="2">
                  <c:v>3.4</c:v>
                </c:pt>
                <c:pt idx="3">
                  <c:v>4.2</c:v>
                </c:pt>
                <c:pt idx="4">
                  <c:v>3</c:v>
                </c:pt>
                <c:pt idx="5">
                  <c:v>1.6</c:v>
                </c:pt>
                <c:pt idx="6">
                  <c:v>2.4</c:v>
                </c:pt>
                <c:pt idx="7">
                  <c:v>3.2</c:v>
                </c:pt>
                <c:pt idx="8">
                  <c:v>3.6</c:v>
                </c:pt>
                <c:pt idx="9">
                  <c:v>2.2000000000000002</c:v>
                </c:pt>
                <c:pt idx="10">
                  <c:v>3.2</c:v>
                </c:pt>
              </c:numCache>
            </c:numRef>
          </c:val>
          <c:extLst>
            <c:ext xmlns:c16="http://schemas.microsoft.com/office/drawing/2014/chart" uri="{C3380CC4-5D6E-409C-BE32-E72D297353CC}">
              <c16:uniqueId val="{00000000-23B5-456F-8D89-F1AB9E5B0D82}"/>
            </c:ext>
          </c:extLst>
        </c:ser>
        <c:dLbls>
          <c:showLegendKey val="0"/>
          <c:showVal val="0"/>
          <c:showCatName val="0"/>
          <c:showSerName val="0"/>
          <c:showPercent val="0"/>
          <c:showBubbleSize val="0"/>
        </c:dLbls>
        <c:gapWidth val="150"/>
        <c:axId val="184531968"/>
        <c:axId val="183120640"/>
      </c:barChart>
      <c:catAx>
        <c:axId val="184531968"/>
        <c:scaling>
          <c:orientation val="minMax"/>
        </c:scaling>
        <c:delete val="0"/>
        <c:axPos val="l"/>
        <c:numFmt formatCode="General" sourceLinked="0"/>
        <c:majorTickMark val="out"/>
        <c:minorTickMark val="none"/>
        <c:tickLblPos val="nextTo"/>
        <c:crossAx val="183120640"/>
        <c:crosses val="autoZero"/>
        <c:auto val="1"/>
        <c:lblAlgn val="ctr"/>
        <c:lblOffset val="100"/>
        <c:noMultiLvlLbl val="0"/>
      </c:catAx>
      <c:valAx>
        <c:axId val="183120640"/>
        <c:scaling>
          <c:orientation val="minMax"/>
        </c:scaling>
        <c:delete val="1"/>
        <c:axPos val="b"/>
        <c:majorGridlines/>
        <c:numFmt formatCode="####.0" sourceLinked="1"/>
        <c:majorTickMark val="out"/>
        <c:minorTickMark val="none"/>
        <c:tickLblPos val="none"/>
        <c:crossAx val="184531968"/>
        <c:crosses val="autoZero"/>
        <c:crossBetween val="between"/>
      </c:valAx>
    </c:plotArea>
    <c:plotVisOnly val="1"/>
    <c:dispBlanksAs val="gap"/>
    <c:showDLblsOverMax val="0"/>
  </c:chart>
  <c:externalData r:id="rId1">
    <c:autoUpdate val="0"/>
  </c:externalData>
</c:chartSpace>
</file>

<file path=word/charts/chart49.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ru-RU" sz="1200"/>
              <a:t>Оцените обеспеченность Вашей организации человеческими, материальными, техническими и другими ресурсами для соблюдения прав детей на качественное образование/воспитание/развитие:</a:t>
            </a:r>
          </a:p>
        </c:rich>
      </c:tx>
      <c:overlay val="0"/>
    </c:title>
    <c:autoTitleDeleted val="0"/>
    <c:plotArea>
      <c:layout/>
      <c:barChart>
        <c:barDir val="bar"/>
        <c:grouping val="clustered"/>
        <c:varyColors val="0"/>
        <c:ser>
          <c:idx val="0"/>
          <c:order val="0"/>
          <c:tx>
            <c:strRef>
              <c:f>Лист1!$B$1</c:f>
              <c:strCache>
                <c:ptCount val="1"/>
                <c:pt idx="0">
                  <c:v>Вариант ответа "Достаточно"</c:v>
                </c:pt>
              </c:strCache>
            </c:strRef>
          </c:tx>
          <c:invertIfNegative val="0"/>
          <c:dLbls>
            <c:spPr>
              <a:noFill/>
              <a:ln>
                <a:noFill/>
              </a:ln>
              <a:effectLst/>
            </c:spPr>
            <c:txPr>
              <a:bodyPr/>
              <a:lstStyle/>
              <a:p>
                <a:pPr>
                  <a:defRPr b="1"/>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Лист1!$A$2:$A$13</c:f>
              <c:strCache>
                <c:ptCount val="12"/>
                <c:pt idx="0">
                  <c:v>Квалифицированнве педагоги</c:v>
                </c:pt>
                <c:pt idx="1">
                  <c:v>Классные комнаты </c:v>
                </c:pt>
                <c:pt idx="2">
                  <c:v>Другие необходимые помещения</c:v>
                </c:pt>
                <c:pt idx="3">
                  <c:v>Школьная мебель</c:v>
                </c:pt>
                <c:pt idx="4">
                  <c:v>Необходимое оборудование, в том числе лабораторное</c:v>
                </c:pt>
                <c:pt idx="5">
                  <c:v>Интерактивные доски </c:v>
                </c:pt>
                <c:pt idx="6">
                  <c:v>Обеспеченность школьной библиотеки учебной и учебно-методической литерату</c:v>
                </c:pt>
                <c:pt idx="7">
                  <c:v>Обеспеченность школьной библиотеки художественной литературой для детей и подростков</c:v>
                </c:pt>
                <c:pt idx="8">
                  <c:v>Оборудование и снаряжение спортивного зала</c:v>
                </c:pt>
                <c:pt idx="9">
                  <c:v>Компьютеризация кабинетов</c:v>
                </c:pt>
                <c:pt idx="10">
                  <c:v>Телефонизация</c:v>
                </c:pt>
                <c:pt idx="11">
                  <c:v>Санитарные комнаты (туалеты)</c:v>
                </c:pt>
              </c:strCache>
            </c:strRef>
          </c:cat>
          <c:val>
            <c:numRef>
              <c:f>Лист1!$B$2:$B$13</c:f>
              <c:numCache>
                <c:formatCode>####.0</c:formatCode>
                <c:ptCount val="12"/>
                <c:pt idx="0">
                  <c:v>83.2</c:v>
                </c:pt>
                <c:pt idx="1">
                  <c:v>62.8</c:v>
                </c:pt>
                <c:pt idx="2">
                  <c:v>51.8</c:v>
                </c:pt>
                <c:pt idx="3">
                  <c:v>62.8</c:v>
                </c:pt>
                <c:pt idx="4">
                  <c:v>44.8</c:v>
                </c:pt>
                <c:pt idx="5">
                  <c:v>42.2</c:v>
                </c:pt>
                <c:pt idx="6">
                  <c:v>65</c:v>
                </c:pt>
                <c:pt idx="7">
                  <c:v>63.2</c:v>
                </c:pt>
                <c:pt idx="8">
                  <c:v>45.8</c:v>
                </c:pt>
                <c:pt idx="9">
                  <c:v>48.8</c:v>
                </c:pt>
                <c:pt idx="10">
                  <c:v>49.4</c:v>
                </c:pt>
                <c:pt idx="11">
                  <c:v>66.400000000000006</c:v>
                </c:pt>
              </c:numCache>
            </c:numRef>
          </c:val>
          <c:extLst>
            <c:ext xmlns:c16="http://schemas.microsoft.com/office/drawing/2014/chart" uri="{C3380CC4-5D6E-409C-BE32-E72D297353CC}">
              <c16:uniqueId val="{00000000-0764-4BC3-9FCD-E7F07F49D997}"/>
            </c:ext>
          </c:extLst>
        </c:ser>
        <c:dLbls>
          <c:showLegendKey val="0"/>
          <c:showVal val="0"/>
          <c:showCatName val="0"/>
          <c:showSerName val="0"/>
          <c:showPercent val="0"/>
          <c:showBubbleSize val="0"/>
        </c:dLbls>
        <c:gapWidth val="150"/>
        <c:axId val="184500992"/>
        <c:axId val="184502528"/>
      </c:barChart>
      <c:catAx>
        <c:axId val="184500992"/>
        <c:scaling>
          <c:orientation val="minMax"/>
        </c:scaling>
        <c:delete val="0"/>
        <c:axPos val="l"/>
        <c:numFmt formatCode="General" sourceLinked="0"/>
        <c:majorTickMark val="out"/>
        <c:minorTickMark val="none"/>
        <c:tickLblPos val="nextTo"/>
        <c:crossAx val="184502528"/>
        <c:crosses val="autoZero"/>
        <c:auto val="1"/>
        <c:lblAlgn val="ctr"/>
        <c:lblOffset val="100"/>
        <c:noMultiLvlLbl val="0"/>
      </c:catAx>
      <c:valAx>
        <c:axId val="184502528"/>
        <c:scaling>
          <c:orientation val="minMax"/>
        </c:scaling>
        <c:delete val="1"/>
        <c:axPos val="b"/>
        <c:majorGridlines/>
        <c:numFmt formatCode="####.0" sourceLinked="1"/>
        <c:majorTickMark val="out"/>
        <c:minorTickMark val="none"/>
        <c:tickLblPos val="none"/>
        <c:crossAx val="184500992"/>
        <c:crosses val="autoZero"/>
        <c:crossBetween val="between"/>
      </c:valAx>
    </c:plotArea>
    <c:legend>
      <c:legendPos val="b"/>
      <c:overlay val="0"/>
      <c:txPr>
        <a:bodyPr/>
        <a:lstStyle/>
        <a:p>
          <a:pPr>
            <a:defRPr b="1"/>
          </a:pPr>
          <a:endParaRPr lang="ru-RU"/>
        </a:p>
      </c:txPr>
    </c:legend>
    <c:plotVisOnly val="1"/>
    <c:dispBlanksAs val="gap"/>
    <c:showDLblsOverMax val="0"/>
  </c:chart>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ru-RU" sz="1200"/>
              <a:t>Какое образование государство гарантирует </a:t>
            </a:r>
          </a:p>
          <a:p>
            <a:pPr>
              <a:defRPr/>
            </a:pPr>
            <a:r>
              <a:rPr lang="ru-RU" sz="1200"/>
              <a:t>гражданам</a:t>
            </a:r>
          </a:p>
          <a:p>
            <a:pPr>
              <a:defRPr/>
            </a:pPr>
            <a:r>
              <a:rPr lang="ru-RU" sz="1200"/>
              <a:t> в Казахстане?</a:t>
            </a:r>
          </a:p>
        </c:rich>
      </c:tx>
      <c:layout>
        <c:manualLayout>
          <c:xMode val="edge"/>
          <c:yMode val="edge"/>
          <c:x val="1.3252079917390328E-3"/>
          <c:y val="3.5714285714285712E-2"/>
        </c:manualLayout>
      </c:layout>
      <c:overlay val="0"/>
    </c:title>
    <c:autoTitleDeleted val="0"/>
    <c:view3D>
      <c:rotX val="30"/>
      <c:rotY val="0"/>
      <c:rAngAx val="0"/>
    </c:view3D>
    <c:floor>
      <c:thickness val="0"/>
    </c:floor>
    <c:sideWall>
      <c:thickness val="0"/>
    </c:sideWall>
    <c:backWall>
      <c:thickness val="0"/>
    </c:backWall>
    <c:plotArea>
      <c:layout>
        <c:manualLayout>
          <c:layoutTarget val="inner"/>
          <c:xMode val="edge"/>
          <c:yMode val="edge"/>
          <c:x val="1.2703399080308021E-2"/>
          <c:y val="0.32350581177352838"/>
          <c:w val="0.53021216948199945"/>
          <c:h val="0.64515123109612194"/>
        </c:manualLayout>
      </c:layout>
      <c:pie3DChart>
        <c:varyColors val="1"/>
        <c:ser>
          <c:idx val="0"/>
          <c:order val="0"/>
          <c:tx>
            <c:strRef>
              <c:f>Лист1!$B$1</c:f>
              <c:strCache>
                <c:ptCount val="1"/>
                <c:pt idx="0">
                  <c:v>Какое образование государство гарантирует гражданам в Казахстане?й</c:v>
                </c:pt>
              </c:strCache>
            </c:strRef>
          </c:tx>
          <c:explosion val="25"/>
          <c:dLbls>
            <c:spPr>
              <a:noFill/>
              <a:ln>
                <a:noFill/>
              </a:ln>
              <a:effectLst/>
            </c:spPr>
            <c:txPr>
              <a:bodyPr/>
              <a:lstStyle/>
              <a:p>
                <a:pPr>
                  <a:defRPr b="1"/>
                </a:pPr>
                <a:endParaRPr lang="ru-RU"/>
              </a:p>
            </c:txPr>
            <c:showLegendKey val="0"/>
            <c:showVal val="1"/>
            <c:showCatName val="0"/>
            <c:showSerName val="0"/>
            <c:showPercent val="0"/>
            <c:showBubbleSize val="0"/>
            <c:showLeaderLines val="1"/>
            <c:extLst>
              <c:ext xmlns:c15="http://schemas.microsoft.com/office/drawing/2012/chart" uri="{CE6537A1-D6FC-4f65-9D91-7224C49458BB}"/>
            </c:extLst>
          </c:dLbls>
          <c:cat>
            <c:strRef>
              <c:f>Лист1!$A$2:$A$8</c:f>
              <c:strCache>
                <c:ptCount val="7"/>
                <c:pt idx="0">
                  <c:v>Дошкольное (детский сад)                                                               </c:v>
                </c:pt>
                <c:pt idx="1">
                  <c:v>Среднее (государственная школа)</c:v>
                </c:pt>
                <c:pt idx="2">
                  <c:v>Начальное профессиональное образование (профессиональные школы, профессиональные лицеи)</c:v>
                </c:pt>
                <c:pt idx="3">
                  <c:v>Среднее профессиональное образование (училища, колледжи)</c:v>
                </c:pt>
                <c:pt idx="4">
                  <c:v>Высшее образование</c:v>
                </c:pt>
                <c:pt idx="5">
                  <c:v>Послевузовское образование</c:v>
                </c:pt>
                <c:pt idx="6">
                  <c:v>Затрудняюсь ответить</c:v>
                </c:pt>
              </c:strCache>
            </c:strRef>
          </c:cat>
          <c:val>
            <c:numRef>
              <c:f>Лист1!$B$2:$B$8</c:f>
              <c:numCache>
                <c:formatCode>####.0%</c:formatCode>
                <c:ptCount val="7"/>
                <c:pt idx="0">
                  <c:v>0.17637095066694897</c:v>
                </c:pt>
                <c:pt idx="1">
                  <c:v>0.28265932669913174</c:v>
                </c:pt>
                <c:pt idx="2">
                  <c:v>0.10544145670125034</c:v>
                </c:pt>
                <c:pt idx="3">
                  <c:v>0.13444844378573326</c:v>
                </c:pt>
                <c:pt idx="4">
                  <c:v>0.17933516832521704</c:v>
                </c:pt>
                <c:pt idx="5">
                  <c:v>5.4202837179758732E-2</c:v>
                </c:pt>
                <c:pt idx="6">
                  <c:v>6.7541816641964847E-2</c:v>
                </c:pt>
              </c:numCache>
            </c:numRef>
          </c:val>
          <c:extLst>
            <c:ext xmlns:c16="http://schemas.microsoft.com/office/drawing/2014/chart" uri="{C3380CC4-5D6E-409C-BE32-E72D297353CC}">
              <c16:uniqueId val="{00000000-091B-418B-8D2B-6FE1B7E157B7}"/>
            </c:ext>
          </c:extLst>
        </c:ser>
        <c:dLbls>
          <c:showLegendKey val="0"/>
          <c:showVal val="0"/>
          <c:showCatName val="0"/>
          <c:showSerName val="0"/>
          <c:showPercent val="0"/>
          <c:showBubbleSize val="0"/>
          <c:showLeaderLines val="1"/>
        </c:dLbls>
      </c:pie3DChart>
    </c:plotArea>
    <c:legend>
      <c:legendPos val="r"/>
      <c:layout>
        <c:manualLayout>
          <c:xMode val="edge"/>
          <c:yMode val="edge"/>
          <c:x val="0.54579013151358025"/>
          <c:y val="0.10584676915385578"/>
          <c:w val="0.44032099594568858"/>
          <c:h val="0.89415323084614429"/>
        </c:manualLayout>
      </c:layout>
      <c:overlay val="0"/>
    </c:legend>
    <c:plotVisOnly val="1"/>
    <c:dispBlanksAs val="gap"/>
    <c:showDLblsOverMax val="0"/>
  </c:chart>
  <c:externalData r:id="rId1">
    <c:autoUpdate val="0"/>
  </c:externalData>
</c:chartSpace>
</file>

<file path=word/charts/chart50.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200"/>
            </a:pPr>
            <a:r>
              <a:rPr lang="ru-RU" sz="1200"/>
              <a:t>Как Вы думаете, готова ли Ваша школа/колледж к внедрению инклюзивного образования для детей с особыми образовательными потребностями?</a:t>
            </a:r>
          </a:p>
        </c:rich>
      </c:tx>
      <c:overlay val="0"/>
    </c:title>
    <c:autoTitleDeleted val="0"/>
    <c:plotArea>
      <c:layout/>
      <c:barChart>
        <c:barDir val="bar"/>
        <c:grouping val="clustered"/>
        <c:varyColors val="0"/>
        <c:ser>
          <c:idx val="0"/>
          <c:order val="0"/>
          <c:tx>
            <c:strRef>
              <c:f>Лист1!$B$1</c:f>
              <c:strCache>
                <c:ptCount val="1"/>
                <c:pt idx="0">
                  <c:v>Как Вы думаете, готова ли Ваша школа/колледж к внедрениею инклюзивного образования?</c:v>
                </c:pt>
              </c:strCache>
            </c:strRef>
          </c:tx>
          <c:invertIfNegative val="0"/>
          <c:dLbls>
            <c:spPr>
              <a:noFill/>
              <a:ln>
                <a:noFill/>
              </a:ln>
              <a:effectLst/>
            </c:spPr>
            <c:txPr>
              <a:bodyPr/>
              <a:lstStyle/>
              <a:p>
                <a:pPr>
                  <a:defRPr b="1"/>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Лист1!$A$2:$A$9</c:f>
              <c:strCache>
                <c:ptCount val="8"/>
                <c:pt idx="0">
                  <c:v>Да, готова, есть все необходимые условия</c:v>
                </c:pt>
                <c:pt idx="1">
                  <c:v>Нет необходимых специалистов, программ</c:v>
                </c:pt>
                <c:pt idx="2">
                  <c:v>Нет необходимого оборудования, приспособлений, помещения не пригодны</c:v>
                </c:pt>
                <c:pt idx="3">
                  <c:v>Столкнутся с неприятием детей</c:v>
                </c:pt>
                <c:pt idx="4">
                  <c:v>Столкнутся с неприятием родителей</c:v>
                </c:pt>
                <c:pt idx="5">
                  <c:v>Нет, не готова</c:v>
                </c:pt>
                <c:pt idx="6">
                  <c:v>У нас уже учатся такие дети</c:v>
                </c:pt>
                <c:pt idx="7">
                  <c:v>Затрудняюсь ответить</c:v>
                </c:pt>
              </c:strCache>
            </c:strRef>
          </c:cat>
          <c:val>
            <c:numRef>
              <c:f>Лист1!$B$2:$B$9</c:f>
              <c:numCache>
                <c:formatCode>####.0%</c:formatCode>
                <c:ptCount val="8"/>
                <c:pt idx="0">
                  <c:v>0.21875000000000044</c:v>
                </c:pt>
                <c:pt idx="1">
                  <c:v>0.18028846153846401</c:v>
                </c:pt>
                <c:pt idx="2">
                  <c:v>0.15384615384615574</c:v>
                </c:pt>
                <c:pt idx="3">
                  <c:v>4.4471153846153862E-2</c:v>
                </c:pt>
                <c:pt idx="4">
                  <c:v>3.3653846153846152E-2</c:v>
                </c:pt>
                <c:pt idx="5">
                  <c:v>6.6105769230769218E-2</c:v>
                </c:pt>
                <c:pt idx="6">
                  <c:v>0.16586538461538491</c:v>
                </c:pt>
                <c:pt idx="7">
                  <c:v>0.11778846153846154</c:v>
                </c:pt>
              </c:numCache>
            </c:numRef>
          </c:val>
          <c:extLst>
            <c:ext xmlns:c16="http://schemas.microsoft.com/office/drawing/2014/chart" uri="{C3380CC4-5D6E-409C-BE32-E72D297353CC}">
              <c16:uniqueId val="{00000000-884D-4253-B2C4-EFA884990205}"/>
            </c:ext>
          </c:extLst>
        </c:ser>
        <c:dLbls>
          <c:showLegendKey val="0"/>
          <c:showVal val="0"/>
          <c:showCatName val="0"/>
          <c:showSerName val="0"/>
          <c:showPercent val="0"/>
          <c:showBubbleSize val="0"/>
        </c:dLbls>
        <c:gapWidth val="150"/>
        <c:axId val="185874688"/>
        <c:axId val="185876480"/>
      </c:barChart>
      <c:catAx>
        <c:axId val="185874688"/>
        <c:scaling>
          <c:orientation val="minMax"/>
        </c:scaling>
        <c:delete val="0"/>
        <c:axPos val="l"/>
        <c:numFmt formatCode="General" sourceLinked="0"/>
        <c:majorTickMark val="out"/>
        <c:minorTickMark val="none"/>
        <c:tickLblPos val="nextTo"/>
        <c:crossAx val="185876480"/>
        <c:crosses val="autoZero"/>
        <c:auto val="1"/>
        <c:lblAlgn val="ctr"/>
        <c:lblOffset val="100"/>
        <c:noMultiLvlLbl val="0"/>
      </c:catAx>
      <c:valAx>
        <c:axId val="185876480"/>
        <c:scaling>
          <c:orientation val="minMax"/>
        </c:scaling>
        <c:delete val="1"/>
        <c:axPos val="b"/>
        <c:majorGridlines/>
        <c:numFmt formatCode="####.0%" sourceLinked="1"/>
        <c:majorTickMark val="out"/>
        <c:minorTickMark val="none"/>
        <c:tickLblPos val="none"/>
        <c:crossAx val="185874688"/>
        <c:crosses val="autoZero"/>
        <c:crossBetween val="between"/>
      </c:valAx>
    </c:plotArea>
    <c:plotVisOnly val="1"/>
    <c:dispBlanksAs val="gap"/>
    <c:showDLblsOverMax val="0"/>
  </c:chart>
  <c:externalData r:id="rId1">
    <c:autoUpdate val="0"/>
  </c:externalData>
</c:chartSpace>
</file>

<file path=word/charts/chart5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overlay val="0"/>
      <c:txPr>
        <a:bodyPr/>
        <a:lstStyle/>
        <a:p>
          <a:pPr>
            <a:defRPr sz="1400"/>
          </a:pPr>
          <a:endParaRPr lang="ru-RU"/>
        </a:p>
      </c:txPr>
    </c:title>
    <c:autoTitleDeleted val="0"/>
    <c:plotArea>
      <c:layout/>
      <c:barChart>
        <c:barDir val="bar"/>
        <c:grouping val="clustered"/>
        <c:varyColors val="0"/>
        <c:ser>
          <c:idx val="0"/>
          <c:order val="0"/>
          <c:tx>
            <c:strRef>
              <c:f>Лист1!$B$1</c:f>
              <c:strCache>
                <c:ptCount val="1"/>
                <c:pt idx="0">
                  <c:v>Какие из перечисленных прав детей, по Вашему мнению, нуждаются в наибольшем внимании и развитии в современном Казахстане?</c:v>
                </c:pt>
              </c:strCache>
            </c:strRef>
          </c:tx>
          <c:invertIfNegative val="0"/>
          <c:dLbls>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Лист1!$A$2:$A$13</c:f>
              <c:strCache>
                <c:ptCount val="12"/>
                <c:pt idx="0">
                  <c:v>Право на равные права</c:v>
                </c:pt>
                <c:pt idx="1">
                  <c:v>Право на охрану здоровья</c:v>
                </c:pt>
                <c:pt idx="2">
                  <c:v>Право на индивидуальность</c:v>
                </c:pt>
                <c:pt idx="3">
                  <c:v>Право на жизнь, личную свободу, неприкосновенность достоинства и частной жизни</c:v>
                </c:pt>
                <c:pt idx="4">
                  <c:v>Право на свободу слова и совести, информацию и участие в общественной жизни</c:v>
                </c:pt>
                <c:pt idx="5">
                  <c:v>Право на необходимый уровень жизни</c:v>
                </c:pt>
                <c:pt idx="6">
                  <c:v>Право на жилище в соответствии с жилищным законодательством</c:v>
                </c:pt>
                <c:pt idx="7">
                  <c:v>Право на образование</c:v>
                </c:pt>
                <c:pt idx="8">
                  <c:v>Право на свободу труда</c:v>
                </c:pt>
                <c:pt idx="9">
                  <c:v>Право на защиту от экономической эксплуатации</c:v>
                </c:pt>
                <c:pt idx="10">
                  <c:v>Право на государственную помощь</c:v>
                </c:pt>
                <c:pt idx="11">
                  <c:v>Право на отдых и досуг</c:v>
                </c:pt>
              </c:strCache>
            </c:strRef>
          </c:cat>
          <c:val>
            <c:numRef>
              <c:f>Лист1!$B$2:$B$13</c:f>
              <c:numCache>
                <c:formatCode>###0</c:formatCode>
                <c:ptCount val="12"/>
                <c:pt idx="0">
                  <c:v>5</c:v>
                </c:pt>
                <c:pt idx="1">
                  <c:v>6</c:v>
                </c:pt>
                <c:pt idx="2">
                  <c:v>3</c:v>
                </c:pt>
                <c:pt idx="3">
                  <c:v>5</c:v>
                </c:pt>
                <c:pt idx="4">
                  <c:v>2</c:v>
                </c:pt>
                <c:pt idx="5">
                  <c:v>6</c:v>
                </c:pt>
                <c:pt idx="6">
                  <c:v>6</c:v>
                </c:pt>
                <c:pt idx="7">
                  <c:v>6</c:v>
                </c:pt>
                <c:pt idx="8">
                  <c:v>2</c:v>
                </c:pt>
                <c:pt idx="9">
                  <c:v>4</c:v>
                </c:pt>
                <c:pt idx="10">
                  <c:v>4</c:v>
                </c:pt>
                <c:pt idx="11">
                  <c:v>3</c:v>
                </c:pt>
              </c:numCache>
            </c:numRef>
          </c:val>
          <c:extLst>
            <c:ext xmlns:c16="http://schemas.microsoft.com/office/drawing/2014/chart" uri="{C3380CC4-5D6E-409C-BE32-E72D297353CC}">
              <c16:uniqueId val="{00000000-52F1-4595-8493-CDD16C1E93E1}"/>
            </c:ext>
          </c:extLst>
        </c:ser>
        <c:dLbls>
          <c:showLegendKey val="0"/>
          <c:showVal val="0"/>
          <c:showCatName val="0"/>
          <c:showSerName val="0"/>
          <c:showPercent val="0"/>
          <c:showBubbleSize val="0"/>
        </c:dLbls>
        <c:gapWidth val="150"/>
        <c:axId val="185884032"/>
        <c:axId val="184493184"/>
      </c:barChart>
      <c:catAx>
        <c:axId val="185884032"/>
        <c:scaling>
          <c:orientation val="minMax"/>
        </c:scaling>
        <c:delete val="0"/>
        <c:axPos val="l"/>
        <c:numFmt formatCode="General" sourceLinked="0"/>
        <c:majorTickMark val="out"/>
        <c:minorTickMark val="none"/>
        <c:tickLblPos val="nextTo"/>
        <c:crossAx val="184493184"/>
        <c:crosses val="autoZero"/>
        <c:auto val="1"/>
        <c:lblAlgn val="ctr"/>
        <c:lblOffset val="100"/>
        <c:noMultiLvlLbl val="0"/>
      </c:catAx>
      <c:valAx>
        <c:axId val="184493184"/>
        <c:scaling>
          <c:orientation val="minMax"/>
        </c:scaling>
        <c:delete val="1"/>
        <c:axPos val="b"/>
        <c:majorGridlines/>
        <c:numFmt formatCode="###0" sourceLinked="1"/>
        <c:majorTickMark val="out"/>
        <c:minorTickMark val="none"/>
        <c:tickLblPos val="none"/>
        <c:crossAx val="185884032"/>
        <c:crosses val="autoZero"/>
        <c:crossBetween val="between"/>
      </c:valAx>
    </c:plotArea>
    <c:plotVisOnly val="1"/>
    <c:dispBlanksAs val="gap"/>
    <c:showDLblsOverMax val="0"/>
  </c:chart>
  <c:externalData r:id="rId1">
    <c:autoUpdate val="0"/>
  </c:externalData>
</c:chartSpace>
</file>

<file path=word/charts/chart5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400"/>
            </a:pPr>
            <a:r>
              <a:rPr lang="ru-RU"/>
              <a:t>Какие из перечисленных прав детей, на Ваш взгляд, соблюдаются не в полной мере?</a:t>
            </a:r>
          </a:p>
        </c:rich>
      </c:tx>
      <c:overlay val="0"/>
    </c:title>
    <c:autoTitleDeleted val="0"/>
    <c:plotArea>
      <c:layout/>
      <c:barChart>
        <c:barDir val="bar"/>
        <c:grouping val="clustered"/>
        <c:varyColors val="0"/>
        <c:ser>
          <c:idx val="0"/>
          <c:order val="0"/>
          <c:tx>
            <c:strRef>
              <c:f>Лист1!$B$1</c:f>
              <c:strCache>
                <c:ptCount val="1"/>
                <c:pt idx="0">
                  <c:v>Какие из вышеперечисленных прав детей, на Ваш взгляд, соблюдаются не в полной мере?</c:v>
                </c:pt>
              </c:strCache>
            </c:strRef>
          </c:tx>
          <c:invertIfNegative val="0"/>
          <c:dLbls>
            <c:spPr>
              <a:noFill/>
              <a:ln>
                <a:noFill/>
              </a:ln>
              <a:effectLst/>
            </c:spPr>
            <c:txPr>
              <a:bodyPr/>
              <a:lstStyle/>
              <a:p>
                <a:pPr>
                  <a:defRPr b="1"/>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Лист1!$A$2:$A$13</c:f>
              <c:strCache>
                <c:ptCount val="12"/>
                <c:pt idx="0">
                  <c:v>Право на равные права</c:v>
                </c:pt>
                <c:pt idx="1">
                  <c:v>Право на охрану здоровья</c:v>
                </c:pt>
                <c:pt idx="2">
                  <c:v>Право на индивидуальность</c:v>
                </c:pt>
                <c:pt idx="3">
                  <c:v>Право на жизнь, личную свободу, неприкосновенность достоинства и частной жизни</c:v>
                </c:pt>
                <c:pt idx="4">
                  <c:v>Право на свободу слова и совести, информацию и участие в общественной жизни</c:v>
                </c:pt>
                <c:pt idx="5">
                  <c:v>Право на необходимый уровень жизни</c:v>
                </c:pt>
                <c:pt idx="6">
                  <c:v>Право на жилище в соответствии с жилищным законодательством</c:v>
                </c:pt>
                <c:pt idx="7">
                  <c:v>Право на образование</c:v>
                </c:pt>
                <c:pt idx="8">
                  <c:v>Право на свободу труда</c:v>
                </c:pt>
                <c:pt idx="9">
                  <c:v>Право на защиту от экономической эксплуатации</c:v>
                </c:pt>
                <c:pt idx="10">
                  <c:v>Право на государственную помощь</c:v>
                </c:pt>
                <c:pt idx="11">
                  <c:v>Право на отдых и досуг</c:v>
                </c:pt>
              </c:strCache>
            </c:strRef>
          </c:cat>
          <c:val>
            <c:numRef>
              <c:f>Лист1!$B$2:$B$13</c:f>
              <c:numCache>
                <c:formatCode>###0</c:formatCode>
                <c:ptCount val="12"/>
                <c:pt idx="0">
                  <c:v>3</c:v>
                </c:pt>
                <c:pt idx="1">
                  <c:v>3</c:v>
                </c:pt>
                <c:pt idx="2">
                  <c:v>1</c:v>
                </c:pt>
                <c:pt idx="3">
                  <c:v>6</c:v>
                </c:pt>
                <c:pt idx="4">
                  <c:v>1</c:v>
                </c:pt>
                <c:pt idx="5">
                  <c:v>4</c:v>
                </c:pt>
                <c:pt idx="6">
                  <c:v>6</c:v>
                </c:pt>
                <c:pt idx="7">
                  <c:v>3</c:v>
                </c:pt>
                <c:pt idx="8">
                  <c:v>1</c:v>
                </c:pt>
                <c:pt idx="9">
                  <c:v>2</c:v>
                </c:pt>
                <c:pt idx="10">
                  <c:v>3</c:v>
                </c:pt>
                <c:pt idx="11">
                  <c:v>2</c:v>
                </c:pt>
              </c:numCache>
            </c:numRef>
          </c:val>
          <c:extLst>
            <c:ext xmlns:c16="http://schemas.microsoft.com/office/drawing/2014/chart" uri="{C3380CC4-5D6E-409C-BE32-E72D297353CC}">
              <c16:uniqueId val="{00000000-1EF8-4EFA-9175-6AD45F3B3EB3}"/>
            </c:ext>
          </c:extLst>
        </c:ser>
        <c:dLbls>
          <c:showLegendKey val="0"/>
          <c:showVal val="0"/>
          <c:showCatName val="0"/>
          <c:showSerName val="0"/>
          <c:showPercent val="0"/>
          <c:showBubbleSize val="0"/>
        </c:dLbls>
        <c:gapWidth val="150"/>
        <c:axId val="186336000"/>
        <c:axId val="186337536"/>
      </c:barChart>
      <c:catAx>
        <c:axId val="186336000"/>
        <c:scaling>
          <c:orientation val="minMax"/>
        </c:scaling>
        <c:delete val="0"/>
        <c:axPos val="l"/>
        <c:numFmt formatCode="General" sourceLinked="0"/>
        <c:majorTickMark val="out"/>
        <c:minorTickMark val="none"/>
        <c:tickLblPos val="nextTo"/>
        <c:crossAx val="186337536"/>
        <c:crosses val="autoZero"/>
        <c:auto val="1"/>
        <c:lblAlgn val="ctr"/>
        <c:lblOffset val="100"/>
        <c:noMultiLvlLbl val="0"/>
      </c:catAx>
      <c:valAx>
        <c:axId val="186337536"/>
        <c:scaling>
          <c:orientation val="minMax"/>
        </c:scaling>
        <c:delete val="1"/>
        <c:axPos val="b"/>
        <c:majorGridlines/>
        <c:numFmt formatCode="###0" sourceLinked="1"/>
        <c:majorTickMark val="out"/>
        <c:minorTickMark val="none"/>
        <c:tickLblPos val="none"/>
        <c:crossAx val="186336000"/>
        <c:crosses val="autoZero"/>
        <c:crossBetween val="between"/>
      </c:valAx>
    </c:plotArea>
    <c:plotVisOnly val="1"/>
    <c:dispBlanksAs val="gap"/>
    <c:showDLblsOverMax val="0"/>
  </c:chart>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ru-RU" sz="1400"/>
              <a:t>Какое образование Вы планируете получить?</a:t>
            </a:r>
          </a:p>
        </c:rich>
      </c:tx>
      <c:layout>
        <c:manualLayout>
          <c:xMode val="edge"/>
          <c:yMode val="edge"/>
          <c:x val="2.4988334791484403E-2"/>
          <c:y val="4.3650793650793704E-2"/>
        </c:manualLayout>
      </c:layout>
      <c:overlay val="0"/>
    </c:title>
    <c:autoTitleDeleted val="0"/>
    <c:view3D>
      <c:rotX val="30"/>
      <c:rotY val="0"/>
      <c:rAngAx val="0"/>
    </c:view3D>
    <c:floor>
      <c:thickness val="0"/>
    </c:floor>
    <c:sideWall>
      <c:thickness val="0"/>
    </c:sideWall>
    <c:backWall>
      <c:thickness val="0"/>
    </c:backWall>
    <c:plotArea>
      <c:layout>
        <c:manualLayout>
          <c:layoutTarget val="inner"/>
          <c:xMode val="edge"/>
          <c:yMode val="edge"/>
          <c:x val="1.9531204432779239E-2"/>
          <c:y val="0.25876734158230225"/>
          <c:w val="0.5188079615048119"/>
          <c:h val="0.70504468191476066"/>
        </c:manualLayout>
      </c:layout>
      <c:pie3DChart>
        <c:varyColors val="1"/>
        <c:ser>
          <c:idx val="0"/>
          <c:order val="0"/>
          <c:tx>
            <c:strRef>
              <c:f>Лист1!$B$1</c:f>
              <c:strCache>
                <c:ptCount val="1"/>
                <c:pt idx="0">
                  <c:v>Какое образование Вы планируете получить?</c:v>
                </c:pt>
              </c:strCache>
            </c:strRef>
          </c:tx>
          <c:explosion val="25"/>
          <c:dLbls>
            <c:spPr>
              <a:noFill/>
              <a:ln>
                <a:noFill/>
              </a:ln>
              <a:effectLst/>
            </c:spPr>
            <c:txPr>
              <a:bodyPr/>
              <a:lstStyle/>
              <a:p>
                <a:pPr>
                  <a:defRPr b="1"/>
                </a:pPr>
                <a:endParaRPr lang="ru-RU"/>
              </a:p>
            </c:txPr>
            <c:showLegendKey val="0"/>
            <c:showVal val="1"/>
            <c:showCatName val="0"/>
            <c:showSerName val="0"/>
            <c:showPercent val="0"/>
            <c:showBubbleSize val="0"/>
            <c:showLeaderLines val="1"/>
            <c:extLst>
              <c:ext xmlns:c15="http://schemas.microsoft.com/office/drawing/2012/chart" uri="{CE6537A1-D6FC-4f65-9D91-7224C49458BB}"/>
            </c:extLst>
          </c:dLbls>
          <c:cat>
            <c:strRef>
              <c:f>Лист1!$A$2:$A$7</c:f>
              <c:strCache>
                <c:ptCount val="6"/>
                <c:pt idx="0">
                  <c:v>Среднее (государственная школа)                                                        </c:v>
                </c:pt>
                <c:pt idx="1">
                  <c:v>Начальное профессиональное образование (профессиональные школы, профессиональные лицеи)</c:v>
                </c:pt>
                <c:pt idx="2">
                  <c:v>Среднее профессиональное образование (училища, колледжи)</c:v>
                </c:pt>
                <c:pt idx="3">
                  <c:v>Высшее образование</c:v>
                </c:pt>
                <c:pt idx="4">
                  <c:v>Послевузовское образование</c:v>
                </c:pt>
                <c:pt idx="5">
                  <c:v>Затрудняюсь ответить</c:v>
                </c:pt>
              </c:strCache>
            </c:strRef>
          </c:cat>
          <c:val>
            <c:numRef>
              <c:f>Лист1!$B$2:$B$7</c:f>
              <c:numCache>
                <c:formatCode>####.0%</c:formatCode>
                <c:ptCount val="6"/>
                <c:pt idx="0">
                  <c:v>0.18768221574344021</c:v>
                </c:pt>
                <c:pt idx="1">
                  <c:v>4.1909620991253713E-2</c:v>
                </c:pt>
                <c:pt idx="2">
                  <c:v>0.11443148688046648</c:v>
                </c:pt>
                <c:pt idx="3">
                  <c:v>0.53134110787172018</c:v>
                </c:pt>
                <c:pt idx="4">
                  <c:v>7.3979591836734734E-2</c:v>
                </c:pt>
                <c:pt idx="5">
                  <c:v>5.0655976676384745E-2</c:v>
                </c:pt>
              </c:numCache>
            </c:numRef>
          </c:val>
          <c:extLst>
            <c:ext xmlns:c16="http://schemas.microsoft.com/office/drawing/2014/chart" uri="{C3380CC4-5D6E-409C-BE32-E72D297353CC}">
              <c16:uniqueId val="{00000000-2FB6-4EA7-8BEB-AC32FF693008}"/>
            </c:ext>
          </c:extLst>
        </c:ser>
        <c:dLbls>
          <c:showLegendKey val="0"/>
          <c:showVal val="0"/>
          <c:showCatName val="0"/>
          <c:showSerName val="0"/>
          <c:showPercent val="0"/>
          <c:showBubbleSize val="0"/>
          <c:showLeaderLines val="1"/>
        </c:dLbls>
      </c:pie3DChart>
    </c:plotArea>
    <c:legend>
      <c:legendPos val="r"/>
      <c:layout>
        <c:manualLayout>
          <c:xMode val="edge"/>
          <c:yMode val="edge"/>
          <c:x val="0.60416666666666652"/>
          <c:y val="0.12056211723534559"/>
          <c:w val="0.38194444444444953"/>
          <c:h val="0.86240719910011243"/>
        </c:manualLayout>
      </c:layout>
      <c:overlay val="0"/>
    </c:legend>
    <c:plotVisOnly val="1"/>
    <c:dispBlanksAs val="gap"/>
    <c:showDLblsOverMax val="0"/>
  </c:chart>
  <c:externalData r:id="rId1">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ru-RU" sz="1400"/>
              <a:t>Удобно ли Вам добираться до Вашего учебного учреждения?</a:t>
            </a:r>
          </a:p>
        </c:rich>
      </c:tx>
      <c:layout>
        <c:manualLayout>
          <c:xMode val="edge"/>
          <c:yMode val="edge"/>
          <c:x val="3.2407407407408361E-4"/>
          <c:y val="2.3809523809523812E-2"/>
        </c:manualLayout>
      </c:layout>
      <c:overlay val="0"/>
    </c:title>
    <c:autoTitleDeleted val="0"/>
    <c:view3D>
      <c:rotX val="30"/>
      <c:rotY val="0"/>
      <c:rAngAx val="0"/>
    </c:view3D>
    <c:floor>
      <c:thickness val="0"/>
    </c:floor>
    <c:sideWall>
      <c:thickness val="0"/>
    </c:sideWall>
    <c:backWall>
      <c:thickness val="0"/>
    </c:backWall>
    <c:plotArea>
      <c:layout/>
      <c:pie3DChart>
        <c:varyColors val="1"/>
        <c:ser>
          <c:idx val="0"/>
          <c:order val="0"/>
          <c:tx>
            <c:strRef>
              <c:f>Лист1!$B$1</c:f>
              <c:strCache>
                <c:ptCount val="1"/>
                <c:pt idx="0">
                  <c:v>Удобно ли Вам добираться до Вашего учебного учреждения?</c:v>
                </c:pt>
              </c:strCache>
            </c:strRef>
          </c:tx>
          <c:explosion val="25"/>
          <c:dLbls>
            <c:spPr>
              <a:noFill/>
              <a:ln>
                <a:noFill/>
              </a:ln>
              <a:effectLst/>
            </c:spPr>
            <c:txPr>
              <a:bodyPr/>
              <a:lstStyle/>
              <a:p>
                <a:pPr>
                  <a:defRPr b="1"/>
                </a:pPr>
                <a:endParaRPr lang="ru-RU"/>
              </a:p>
            </c:txPr>
            <c:showLegendKey val="0"/>
            <c:showVal val="1"/>
            <c:showCatName val="0"/>
            <c:showSerName val="0"/>
            <c:showPercent val="0"/>
            <c:showBubbleSize val="0"/>
            <c:showLeaderLines val="1"/>
            <c:extLst>
              <c:ext xmlns:c15="http://schemas.microsoft.com/office/drawing/2012/chart" uri="{CE6537A1-D6FC-4f65-9D91-7224C49458BB}"/>
            </c:extLst>
          </c:dLbls>
          <c:cat>
            <c:strRef>
              <c:f>Лист1!$A$2:$A$5</c:f>
              <c:strCache>
                <c:ptCount val="4"/>
                <c:pt idx="0">
                  <c:v>Да, я живу близко</c:v>
                </c:pt>
                <c:pt idx="1">
                  <c:v>Да, я доезжаю без пересадок, транспорт ходит регулярно</c:v>
                </c:pt>
                <c:pt idx="2">
                  <c:v>Нет, транспорт ходит не регулярно, приходится делать пересадки или долго идти пешком</c:v>
                </c:pt>
                <c:pt idx="3">
                  <c:v>Свой вариант</c:v>
                </c:pt>
              </c:strCache>
            </c:strRef>
          </c:cat>
          <c:val>
            <c:numRef>
              <c:f>Лист1!$B$2:$B$5</c:f>
              <c:numCache>
                <c:formatCode>####.0</c:formatCode>
                <c:ptCount val="4"/>
                <c:pt idx="0">
                  <c:v>73.95</c:v>
                </c:pt>
                <c:pt idx="1">
                  <c:v>18.7</c:v>
                </c:pt>
                <c:pt idx="2">
                  <c:v>5.1499999999999995</c:v>
                </c:pt>
                <c:pt idx="3">
                  <c:v>2.2000000000000002</c:v>
                </c:pt>
              </c:numCache>
            </c:numRef>
          </c:val>
          <c:extLst>
            <c:ext xmlns:c16="http://schemas.microsoft.com/office/drawing/2014/chart" uri="{C3380CC4-5D6E-409C-BE32-E72D297353CC}">
              <c16:uniqueId val="{00000000-FDAE-4575-8121-B47833CEACEF}"/>
            </c:ext>
          </c:extLst>
        </c:ser>
        <c:dLbls>
          <c:showLegendKey val="0"/>
          <c:showVal val="0"/>
          <c:showCatName val="0"/>
          <c:showSerName val="0"/>
          <c:showPercent val="0"/>
          <c:showBubbleSize val="0"/>
          <c:showLeaderLines val="1"/>
        </c:dLbls>
      </c:pie3DChart>
    </c:plotArea>
    <c:legend>
      <c:legendPos val="r"/>
      <c:overlay val="0"/>
    </c:legend>
    <c:plotVisOnly val="1"/>
    <c:dispBlanksAs val="gap"/>
    <c:showDLblsOverMax val="0"/>
  </c:chart>
  <c:externalData r:id="rId1">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100"/>
            </a:pPr>
            <a:r>
              <a:rPr lang="ru-RU" sz="1100"/>
              <a:t>Есть ли в Вашем населенном пункте, учебном заведении кружки, клубы по интересам, спортивные секции и т.д.?</a:t>
            </a:r>
          </a:p>
        </c:rich>
      </c:tx>
      <c:overlay val="0"/>
    </c:title>
    <c:autoTitleDeleted val="0"/>
    <c:view3D>
      <c:rotX val="30"/>
      <c:rotY val="0"/>
      <c:rAngAx val="0"/>
    </c:view3D>
    <c:floor>
      <c:thickness val="0"/>
    </c:floor>
    <c:sideWall>
      <c:thickness val="0"/>
    </c:sideWall>
    <c:backWall>
      <c:thickness val="0"/>
    </c:backWall>
    <c:plotArea>
      <c:layout>
        <c:manualLayout>
          <c:layoutTarget val="inner"/>
          <c:xMode val="edge"/>
          <c:yMode val="edge"/>
          <c:x val="1.5665507943211743E-2"/>
          <c:y val="0.26201045113619575"/>
          <c:w val="0.42877997157037118"/>
          <c:h val="0.51872078490188722"/>
        </c:manualLayout>
      </c:layout>
      <c:pie3DChart>
        <c:varyColors val="1"/>
        <c:ser>
          <c:idx val="0"/>
          <c:order val="0"/>
          <c:tx>
            <c:strRef>
              <c:f>Лист1!$B$1</c:f>
              <c:strCache>
                <c:ptCount val="1"/>
                <c:pt idx="0">
                  <c:v>Есть ли в Вашем населенном пункте, учебном заведении кружки, клубы по интересам, спортивные секции и т.д.?</c:v>
                </c:pt>
              </c:strCache>
            </c:strRef>
          </c:tx>
          <c:explosion val="25"/>
          <c:dLbls>
            <c:spPr>
              <a:noFill/>
              <a:ln>
                <a:noFill/>
              </a:ln>
              <a:effectLst/>
            </c:spPr>
            <c:txPr>
              <a:bodyPr/>
              <a:lstStyle/>
              <a:p>
                <a:pPr>
                  <a:defRPr b="1"/>
                </a:pPr>
                <a:endParaRPr lang="ru-RU"/>
              </a:p>
            </c:txPr>
            <c:showLegendKey val="0"/>
            <c:showVal val="1"/>
            <c:showCatName val="0"/>
            <c:showSerName val="0"/>
            <c:showPercent val="0"/>
            <c:showBubbleSize val="0"/>
            <c:showLeaderLines val="1"/>
            <c:extLst>
              <c:ext xmlns:c15="http://schemas.microsoft.com/office/drawing/2012/chart" uri="{CE6537A1-D6FC-4f65-9D91-7224C49458BB}"/>
            </c:extLst>
          </c:dLbls>
          <c:cat>
            <c:strRef>
              <c:f>Лист1!$A$2:$A$5</c:f>
              <c:strCache>
                <c:ptCount val="4"/>
                <c:pt idx="0">
                  <c:v>Да, я в них занимаюсь</c:v>
                </c:pt>
                <c:pt idx="1">
                  <c:v>Да, но я в них не занимаюсь</c:v>
                </c:pt>
                <c:pt idx="2">
                  <c:v>Нет, у нас нет таких кружков или клубов</c:v>
                </c:pt>
                <c:pt idx="3">
                  <c:v>Затрудняюсь ответить</c:v>
                </c:pt>
              </c:strCache>
            </c:strRef>
          </c:cat>
          <c:val>
            <c:numRef>
              <c:f>Лист1!$B$2:$B$5</c:f>
              <c:numCache>
                <c:formatCode>####.0</c:formatCode>
                <c:ptCount val="4"/>
                <c:pt idx="0">
                  <c:v>36.25</c:v>
                </c:pt>
                <c:pt idx="1">
                  <c:v>47.1</c:v>
                </c:pt>
                <c:pt idx="2">
                  <c:v>11.3</c:v>
                </c:pt>
                <c:pt idx="3">
                  <c:v>5.35</c:v>
                </c:pt>
              </c:numCache>
            </c:numRef>
          </c:val>
          <c:extLst>
            <c:ext xmlns:c16="http://schemas.microsoft.com/office/drawing/2014/chart" uri="{C3380CC4-5D6E-409C-BE32-E72D297353CC}">
              <c16:uniqueId val="{00000000-A433-40FD-BC3B-3A3E5303C1CE}"/>
            </c:ext>
          </c:extLst>
        </c:ser>
        <c:dLbls>
          <c:showLegendKey val="0"/>
          <c:showVal val="0"/>
          <c:showCatName val="0"/>
          <c:showSerName val="0"/>
          <c:showPercent val="0"/>
          <c:showBubbleSize val="0"/>
          <c:showLeaderLines val="1"/>
        </c:dLbls>
      </c:pie3DChart>
    </c:plotArea>
    <c:legend>
      <c:legendPos val="r"/>
      <c:layout>
        <c:manualLayout>
          <c:xMode val="edge"/>
          <c:yMode val="edge"/>
          <c:x val="0.46857610297395091"/>
          <c:y val="0.25751881114186276"/>
          <c:w val="0.51872841971279315"/>
          <c:h val="0.43814792678483788"/>
        </c:manualLayout>
      </c:layout>
      <c:overlay val="0"/>
      <c:txPr>
        <a:bodyPr/>
        <a:lstStyle/>
        <a:p>
          <a:pPr>
            <a:defRPr sz="900"/>
          </a:pPr>
          <a:endParaRPr lang="ru-RU"/>
        </a:p>
      </c:txPr>
    </c:legend>
    <c:plotVisOnly val="1"/>
    <c:dispBlanksAs val="gap"/>
    <c:showDLblsOverMax val="0"/>
  </c:chart>
  <c:externalData r:id="rId1">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ru-RU" sz="1200"/>
              <a:t>Если</a:t>
            </a:r>
            <a:r>
              <a:rPr lang="ru-RU" sz="1200" baseline="0"/>
              <a:t> Вы не занимаетесь в кружках, клубах по интересам, спортивных секциях </a:t>
            </a:r>
            <a:r>
              <a:rPr lang="ru-RU" sz="1200"/>
              <a:t>и т.д.,</a:t>
            </a:r>
            <a:r>
              <a:rPr lang="ru-RU" sz="1200" baseline="0"/>
              <a:t> то по какой причине?</a:t>
            </a:r>
            <a:endParaRPr lang="ru-RU" sz="1200"/>
          </a:p>
        </c:rich>
      </c:tx>
      <c:layout>
        <c:manualLayout>
          <c:xMode val="edge"/>
          <c:yMode val="edge"/>
          <c:x val="9.8147496560245448E-3"/>
          <c:y val="0"/>
        </c:manualLayout>
      </c:layout>
      <c:overlay val="0"/>
    </c:title>
    <c:autoTitleDeleted val="0"/>
    <c:view3D>
      <c:rotX val="30"/>
      <c:rotY val="0"/>
      <c:rAngAx val="0"/>
    </c:view3D>
    <c:floor>
      <c:thickness val="0"/>
    </c:floor>
    <c:sideWall>
      <c:thickness val="0"/>
    </c:sideWall>
    <c:backWall>
      <c:thickness val="0"/>
    </c:backWall>
    <c:plotArea>
      <c:layout>
        <c:manualLayout>
          <c:layoutTarget val="inner"/>
          <c:xMode val="edge"/>
          <c:yMode val="edge"/>
          <c:x val="8.4634294049194068E-3"/>
          <c:y val="0.32179372337332085"/>
          <c:w val="0.48939024129127856"/>
          <c:h val="0.51729690038745157"/>
        </c:manualLayout>
      </c:layout>
      <c:pie3DChart>
        <c:varyColors val="1"/>
        <c:ser>
          <c:idx val="0"/>
          <c:order val="0"/>
          <c:tx>
            <c:strRef>
              <c:f>Лист1!$B$1</c:f>
              <c:strCache>
                <c:ptCount val="1"/>
                <c:pt idx="0">
                  <c:v>Продажи</c:v>
                </c:pt>
              </c:strCache>
            </c:strRef>
          </c:tx>
          <c:explosion val="18"/>
          <c:dLbls>
            <c:spPr>
              <a:noFill/>
              <a:ln>
                <a:noFill/>
              </a:ln>
              <a:effectLst/>
            </c:spPr>
            <c:txPr>
              <a:bodyPr/>
              <a:lstStyle/>
              <a:p>
                <a:pPr>
                  <a:defRPr b="1"/>
                </a:pPr>
                <a:endParaRPr lang="ru-RU"/>
              </a:p>
            </c:txPr>
            <c:showLegendKey val="0"/>
            <c:showVal val="1"/>
            <c:showCatName val="0"/>
            <c:showSerName val="0"/>
            <c:showPercent val="0"/>
            <c:showBubbleSize val="0"/>
            <c:showLeaderLines val="1"/>
            <c:extLst>
              <c:ext xmlns:c15="http://schemas.microsoft.com/office/drawing/2012/chart" uri="{CE6537A1-D6FC-4f65-9D91-7224C49458BB}"/>
            </c:extLst>
          </c:dLbls>
          <c:cat>
            <c:strRef>
              <c:f>Лист1!$A$2:$A$7</c:f>
              <c:strCache>
                <c:ptCount val="6"/>
                <c:pt idx="0">
                  <c:v>Нет времени, слишком много учебных занятий</c:v>
                </c:pt>
                <c:pt idx="1">
                  <c:v>Мне не интересно</c:v>
                </c:pt>
                <c:pt idx="2">
                  <c:v>Это дорого для моей семьи</c:v>
                </c:pt>
                <c:pt idx="3">
                  <c:v>Они находятся далеко (неудобно по транспорту) от моего дома</c:v>
                </c:pt>
                <c:pt idx="4">
                  <c:v>Мои родители (родственники) против этого</c:v>
                </c:pt>
                <c:pt idx="5">
                  <c:v>Другая причина</c:v>
                </c:pt>
              </c:strCache>
            </c:strRef>
          </c:cat>
          <c:val>
            <c:numRef>
              <c:f>Лист1!$B$2:$B$7</c:f>
              <c:numCache>
                <c:formatCode>####.0</c:formatCode>
                <c:ptCount val="6"/>
                <c:pt idx="0">
                  <c:v>28.431372549019606</c:v>
                </c:pt>
                <c:pt idx="1">
                  <c:v>37.622549019607852</c:v>
                </c:pt>
                <c:pt idx="2">
                  <c:v>3.2475490196078431</c:v>
                </c:pt>
                <c:pt idx="3">
                  <c:v>9.129901960784311</c:v>
                </c:pt>
                <c:pt idx="4">
                  <c:v>2.6348039215686168</c:v>
                </c:pt>
                <c:pt idx="5">
                  <c:v>18.933823529411764</c:v>
                </c:pt>
              </c:numCache>
            </c:numRef>
          </c:val>
          <c:extLst>
            <c:ext xmlns:c16="http://schemas.microsoft.com/office/drawing/2014/chart" uri="{C3380CC4-5D6E-409C-BE32-E72D297353CC}">
              <c16:uniqueId val="{00000000-F8D6-40CA-A66C-C258BC076E04}"/>
            </c:ext>
          </c:extLst>
        </c:ser>
        <c:dLbls>
          <c:showLegendKey val="0"/>
          <c:showVal val="0"/>
          <c:showCatName val="0"/>
          <c:showSerName val="0"/>
          <c:showPercent val="0"/>
          <c:showBubbleSize val="0"/>
          <c:showLeaderLines val="1"/>
        </c:dLbls>
      </c:pie3DChart>
    </c:plotArea>
    <c:legend>
      <c:legendPos val="r"/>
      <c:layout>
        <c:manualLayout>
          <c:xMode val="edge"/>
          <c:yMode val="edge"/>
          <c:x val="0.49913367532238662"/>
          <c:y val="0.26864711587813317"/>
          <c:w val="0.48697748027904469"/>
          <c:h val="0.6705616021576517"/>
        </c:manualLayout>
      </c:layout>
      <c:overlay val="0"/>
      <c:txPr>
        <a:bodyPr/>
        <a:lstStyle/>
        <a:p>
          <a:pPr>
            <a:defRPr sz="900"/>
          </a:pPr>
          <a:endParaRPr lang="ru-RU"/>
        </a:p>
      </c:txPr>
    </c:legend>
    <c:plotVisOnly val="1"/>
    <c:dispBlanksAs val="gap"/>
    <c:showDLblsOverMax val="0"/>
  </c:chart>
  <c:externalData r:id="rId1">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92</Pages>
  <Words>21950</Words>
  <Characters>125115</Characters>
  <Application>Microsoft Office Word</Application>
  <DocSecurity>0</DocSecurity>
  <Lines>1042</Lines>
  <Paragraphs>293</Paragraphs>
  <ScaleCrop>false</ScaleCrop>
  <HeadingPairs>
    <vt:vector size="2" baseType="variant">
      <vt:variant>
        <vt:lpstr>Название</vt:lpstr>
      </vt:variant>
      <vt:variant>
        <vt:i4>1</vt:i4>
      </vt:variant>
    </vt:vector>
  </HeadingPairs>
  <TitlesOfParts>
    <vt:vector size="1" baseType="lpstr">
      <vt:lpstr/>
    </vt:vector>
  </TitlesOfParts>
  <Company>HP</Company>
  <LinksUpToDate>false</LinksUpToDate>
  <CharactersWithSpaces>146772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Элеонора</dc:creator>
  <cp:keywords/>
  <dc:description/>
  <cp:lastModifiedBy>Lenovo</cp:lastModifiedBy>
  <cp:revision>16</cp:revision>
  <dcterms:created xsi:type="dcterms:W3CDTF">2020-10-19T14:52:00Z</dcterms:created>
  <dcterms:modified xsi:type="dcterms:W3CDTF">2020-10-30T03:04:00Z</dcterms:modified>
</cp:coreProperties>
</file>